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rFonts w:ascii="Tahoma" w:hAnsi="Tahoma"/>
        </w:rPr>
      </w:pPr>
    </w:p>
    <w:p>
      <w:pPr>
        <w:pStyle w:val="Corps"/>
        <w:jc w:val="both"/>
        <w:rPr>
          <w:rStyle w:val="Aucun"/>
          <w:rFonts w:ascii="Tahoma" w:hAnsi="Tahoma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Chers parents,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Ce mardi 8 mars, journ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e de lutte pour les droits des femmes, nous serons en gr</w:t>
      </w:r>
      <w:r>
        <w:rPr>
          <w:rFonts w:ascii="Arial" w:hAnsi="Arial" w:hint="default"/>
          <w:sz w:val="26"/>
          <w:szCs w:val="26"/>
          <w:rtl w:val="0"/>
          <w:lang w:val="it-IT"/>
        </w:rPr>
        <w:t>è</w:t>
      </w:r>
      <w:r>
        <w:rPr>
          <w:rFonts w:ascii="Arial" w:hAnsi="Arial"/>
          <w:sz w:val="26"/>
          <w:szCs w:val="26"/>
          <w:rtl w:val="0"/>
          <w:lang w:val="fr-FR"/>
        </w:rPr>
        <w:t>ve comme de nombreuses femmes et hommes en France et ailleurs dans le monde pour d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noncer le peu de progr</w:t>
      </w:r>
      <w:r>
        <w:rPr>
          <w:rFonts w:ascii="Arial" w:hAnsi="Arial" w:hint="default"/>
          <w:sz w:val="26"/>
          <w:szCs w:val="26"/>
          <w:rtl w:val="0"/>
          <w:lang w:val="it-IT"/>
        </w:rPr>
        <w:t>è</w:t>
      </w:r>
      <w:r>
        <w:rPr>
          <w:rFonts w:ascii="Arial" w:hAnsi="Arial"/>
          <w:sz w:val="26"/>
          <w:szCs w:val="26"/>
          <w:rtl w:val="0"/>
          <w:lang w:val="fr-FR"/>
        </w:rPr>
        <w:t xml:space="preserve">s de ce qui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tait pourtant annonc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>comme une grande cause nationale, l</w:t>
      </w:r>
      <w:r>
        <w:rPr>
          <w:rFonts w:ascii="Arial" w:hAnsi="Arial" w:hint="default"/>
          <w:sz w:val="26"/>
          <w:szCs w:val="26"/>
          <w:rtl w:val="0"/>
          <w:lang w:val="fr-FR"/>
        </w:rPr>
        <w:t>’é</w:t>
      </w:r>
      <w:r>
        <w:rPr>
          <w:rFonts w:ascii="Arial" w:hAnsi="Arial"/>
          <w:sz w:val="26"/>
          <w:szCs w:val="26"/>
          <w:rtl w:val="0"/>
          <w:lang w:val="fr-FR"/>
        </w:rPr>
        <w:t>galit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 xml:space="preserve">entre les femmes et les hommes.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Alors que la premi</w:t>
      </w:r>
      <w:r>
        <w:rPr>
          <w:rFonts w:ascii="Arial" w:hAnsi="Arial" w:hint="default"/>
          <w:sz w:val="26"/>
          <w:szCs w:val="26"/>
          <w:rtl w:val="0"/>
          <w:lang w:val="it-IT"/>
        </w:rPr>
        <w:t>è</w:t>
      </w:r>
      <w:r>
        <w:rPr>
          <w:rFonts w:ascii="Arial" w:hAnsi="Arial"/>
          <w:sz w:val="26"/>
          <w:szCs w:val="26"/>
          <w:rtl w:val="0"/>
          <w:lang w:val="fr-FR"/>
        </w:rPr>
        <w:t>re loi sur l</w:t>
      </w:r>
      <w:r>
        <w:rPr>
          <w:rFonts w:ascii="Arial" w:hAnsi="Arial" w:hint="default"/>
          <w:sz w:val="26"/>
          <w:szCs w:val="26"/>
          <w:rtl w:val="0"/>
          <w:lang w:val="fr-FR"/>
        </w:rPr>
        <w:t>’é</w:t>
      </w:r>
      <w:r>
        <w:rPr>
          <w:rFonts w:ascii="Arial" w:hAnsi="Arial"/>
          <w:sz w:val="26"/>
          <w:szCs w:val="26"/>
          <w:rtl w:val="0"/>
          <w:lang w:val="fr-FR"/>
        </w:rPr>
        <w:t>galit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 xml:space="preserve">professionnelle qui impose 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« à </w:t>
      </w:r>
      <w:r>
        <w:rPr>
          <w:rFonts w:ascii="Arial" w:hAnsi="Arial"/>
          <w:sz w:val="26"/>
          <w:szCs w:val="26"/>
          <w:rtl w:val="0"/>
          <w:lang w:val="fr-FR"/>
        </w:rPr>
        <w:t xml:space="preserve">travail de valeur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gale, salaire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pt-PT"/>
        </w:rPr>
        <w:t xml:space="preserve">gal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» </w:t>
      </w:r>
      <w:r>
        <w:rPr>
          <w:rFonts w:ascii="Arial" w:hAnsi="Arial"/>
          <w:sz w:val="26"/>
          <w:szCs w:val="26"/>
          <w:rtl w:val="0"/>
        </w:rPr>
        <w:t>f</w:t>
      </w:r>
      <w:r>
        <w:rPr>
          <w:rFonts w:ascii="Arial" w:hAnsi="Arial" w:hint="default"/>
          <w:sz w:val="26"/>
          <w:szCs w:val="26"/>
          <w:rtl w:val="0"/>
        </w:rPr>
        <w:t>ê</w:t>
      </w:r>
      <w:r>
        <w:rPr>
          <w:rFonts w:ascii="Arial" w:hAnsi="Arial"/>
          <w:sz w:val="26"/>
          <w:szCs w:val="26"/>
          <w:rtl w:val="0"/>
          <w:lang w:val="fr-FR"/>
        </w:rPr>
        <w:t>te ses 50 ans, les avanc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es concr</w:t>
      </w:r>
      <w:r>
        <w:rPr>
          <w:rFonts w:ascii="Arial" w:hAnsi="Arial" w:hint="default"/>
          <w:sz w:val="26"/>
          <w:szCs w:val="26"/>
          <w:rtl w:val="0"/>
          <w:lang w:val="it-IT"/>
        </w:rPr>
        <w:t>è</w:t>
      </w:r>
      <w:r>
        <w:rPr>
          <w:rFonts w:ascii="Arial" w:hAnsi="Arial"/>
          <w:sz w:val="26"/>
          <w:szCs w:val="26"/>
          <w:rtl w:val="0"/>
          <w:lang w:val="fr-FR"/>
        </w:rPr>
        <w:t xml:space="preserve">tes sont rares et les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carts de 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mun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ration persistent dans le priv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>comme dans le public. Les agentes de la Fonction publique per</w:t>
      </w:r>
      <w:r>
        <w:rPr>
          <w:rFonts w:ascii="Arial" w:hAnsi="Arial" w:hint="default"/>
          <w:sz w:val="26"/>
          <w:szCs w:val="26"/>
          <w:rtl w:val="0"/>
        </w:rPr>
        <w:t>ç</w:t>
      </w:r>
      <w:r>
        <w:rPr>
          <w:rFonts w:ascii="Arial" w:hAnsi="Arial"/>
          <w:sz w:val="26"/>
          <w:szCs w:val="26"/>
          <w:rtl w:val="0"/>
          <w:lang w:val="fr-FR"/>
        </w:rPr>
        <w:t>oivent toujours un salaire de 19% inf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rieur </w:t>
      </w:r>
      <w:r>
        <w:rPr>
          <w:rFonts w:ascii="Arial" w:hAnsi="Arial" w:hint="default"/>
          <w:sz w:val="26"/>
          <w:szCs w:val="26"/>
          <w:rtl w:val="0"/>
        </w:rPr>
        <w:t xml:space="preserve">à </w:t>
      </w:r>
      <w:r>
        <w:rPr>
          <w:rFonts w:ascii="Arial" w:hAnsi="Arial"/>
          <w:sz w:val="26"/>
          <w:szCs w:val="26"/>
          <w:rtl w:val="0"/>
          <w:lang w:val="fr-FR"/>
        </w:rPr>
        <w:t>celui des agents. 70% des femmes sont toujours sur les 10% d'emplois les moins bien 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mun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pt-PT"/>
        </w:rPr>
        <w:t xml:space="preserve">s.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Majoritaires dans les m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tiers du soin et du lien fortement pl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biscit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s durant toute la p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riode de la pand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mie, elles sont aides 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fr-FR"/>
        </w:rPr>
        <w:t>domicile, ATSEM, travailleuses sociales, AESH, soignantes, enseignantes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… </w:t>
      </w:r>
      <w:r>
        <w:rPr>
          <w:rFonts w:ascii="Arial" w:hAnsi="Arial"/>
          <w:sz w:val="26"/>
          <w:szCs w:val="26"/>
          <w:rtl w:val="0"/>
          <w:lang w:val="fr-FR"/>
        </w:rPr>
        <w:t>mais aussi les grandes oubli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es des multiples plans de relances et des mesures sectorielles ambitieuses de revalorisation de leurs m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tiers. </w:t>
      </w:r>
    </w:p>
    <w:p>
      <w:pPr>
        <w:pStyle w:val="Default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Le gouvernement, ainsi que tous les employeurs publics, s</w:t>
      </w:r>
      <w:r>
        <w:rPr>
          <w:rFonts w:ascii="Arial" w:hAnsi="Arial" w:hint="default"/>
          <w:sz w:val="26"/>
          <w:szCs w:val="26"/>
          <w:rtl w:val="0"/>
          <w:lang w:val="fr-FR"/>
        </w:rPr>
        <w:t>’</w:t>
      </w:r>
      <w:r>
        <w:rPr>
          <w:rFonts w:ascii="Arial" w:hAnsi="Arial"/>
          <w:sz w:val="26"/>
          <w:szCs w:val="26"/>
          <w:rtl w:val="0"/>
          <w:lang w:val="fr-FR"/>
        </w:rPr>
        <w:t xml:space="preserve">obstinent 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fr-FR"/>
        </w:rPr>
        <w:t>refuser cat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goriquement de financer des mesures pour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radiquer ces in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galit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s professionnelles et revaloriser les m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tiers les plus f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minis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s. </w:t>
      </w:r>
    </w:p>
    <w:p>
      <w:pPr>
        <w:pStyle w:val="Default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C</w:t>
      </w:r>
      <w:r>
        <w:rPr>
          <w:rFonts w:ascii="Arial" w:hAnsi="Arial" w:hint="default"/>
          <w:sz w:val="26"/>
          <w:szCs w:val="26"/>
          <w:rtl w:val="1"/>
        </w:rPr>
        <w:t>’</w:t>
      </w:r>
      <w:r>
        <w:rPr>
          <w:rFonts w:ascii="Arial" w:hAnsi="Arial"/>
          <w:sz w:val="26"/>
          <w:szCs w:val="26"/>
          <w:rtl w:val="0"/>
          <w:lang w:val="fr-FR"/>
        </w:rPr>
        <w:t xml:space="preserve">est pour revendiquer cette 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galit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>professionnelle et salariale femmes/hommes, la revalorisation des m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 xml:space="preserve">tiers </w:t>
      </w:r>
      <w:r>
        <w:rPr>
          <w:rFonts w:ascii="Arial" w:hAnsi="Arial" w:hint="default"/>
          <w:sz w:val="26"/>
          <w:szCs w:val="26"/>
          <w:rtl w:val="0"/>
        </w:rPr>
        <w:t xml:space="preserve">à </w:t>
      </w:r>
      <w:r>
        <w:rPr>
          <w:rFonts w:ascii="Arial" w:hAnsi="Arial"/>
          <w:sz w:val="26"/>
          <w:szCs w:val="26"/>
          <w:rtl w:val="0"/>
        </w:rPr>
        <w:t>pr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dominance f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minine, la fin de la pr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carit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  <w:lang w:val="fr-FR"/>
        </w:rPr>
        <w:t>et les moyens de lutter contre toutes les formes de violences faites aux femmes, que nous serons en gr</w:t>
      </w:r>
      <w:r>
        <w:rPr>
          <w:rFonts w:ascii="Arial" w:hAnsi="Arial" w:hint="default"/>
          <w:sz w:val="26"/>
          <w:szCs w:val="26"/>
          <w:rtl w:val="0"/>
          <w:lang w:val="it-IT"/>
        </w:rPr>
        <w:t>è</w:t>
      </w:r>
      <w:r>
        <w:rPr>
          <w:rFonts w:ascii="Arial" w:hAnsi="Arial"/>
          <w:sz w:val="26"/>
          <w:szCs w:val="26"/>
          <w:rtl w:val="0"/>
          <w:lang w:val="fr-FR"/>
        </w:rPr>
        <w:t xml:space="preserve">ve ce mardi 8 mars </w:t>
      </w:r>
    </w:p>
    <w:p>
      <w:pPr>
        <w:pStyle w:val="Corps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Corps"/>
        <w:jc w:val="both"/>
      </w:pPr>
      <w:r>
        <w:rPr>
          <w:rFonts w:ascii="Arial" w:hAnsi="Arial"/>
          <w:sz w:val="26"/>
          <w:szCs w:val="26"/>
          <w:rtl w:val="0"/>
          <w:lang w:val="fr-FR"/>
        </w:rPr>
        <w:t>Nous comptons sur votre compr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  <w:lang w:val="fr-FR"/>
        </w:rPr>
        <w:t>hension et votre soutien.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