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0D0C19" w14:textId="579A9257" w:rsidR="00405D0C" w:rsidRDefault="00405D0C">
      <w:pPr>
        <w:ind w:right="-33"/>
        <w:jc w:val="both"/>
        <w:rPr>
          <w:rFonts w:ascii="Arial" w:eastAsia="Arial" w:hAnsi="Arial" w:cs="Arial"/>
          <w:b/>
          <w:color w:val="3366FF"/>
          <w:sz w:val="20"/>
          <w:szCs w:val="20"/>
        </w:rPr>
      </w:pPr>
    </w:p>
    <w:p w14:paraId="2F46D5AD" w14:textId="77777777" w:rsidR="00417554" w:rsidRPr="00EC7CCF" w:rsidRDefault="00417554" w:rsidP="00417554">
      <w:pPr>
        <w:ind w:right="-33"/>
        <w:jc w:val="center"/>
        <w:rPr>
          <w:rFonts w:ascii="Arial" w:eastAsia="Arial" w:hAnsi="Arial" w:cs="Arial"/>
          <w:b/>
          <w:color w:val="0070C0"/>
          <w:sz w:val="40"/>
          <w:szCs w:val="40"/>
        </w:rPr>
      </w:pPr>
      <w:r w:rsidRPr="00EC7CCF">
        <w:rPr>
          <w:rFonts w:ascii="Arial" w:eastAsia="Arial" w:hAnsi="Arial" w:cs="Arial"/>
          <w:b/>
          <w:color w:val="0070C0"/>
          <w:sz w:val="40"/>
          <w:szCs w:val="40"/>
        </w:rPr>
        <w:t>Modules d’initiative nationale</w:t>
      </w:r>
    </w:p>
    <w:p w14:paraId="5BA304D5" w14:textId="5EDDD65F" w:rsidR="00E878C5" w:rsidRPr="00EC7CCF" w:rsidRDefault="00417554" w:rsidP="0071037F">
      <w:pPr>
        <w:ind w:right="-33"/>
        <w:jc w:val="center"/>
        <w:rPr>
          <w:rFonts w:ascii="Arial" w:eastAsia="Arial" w:hAnsi="Arial" w:cs="Arial"/>
          <w:b/>
          <w:color w:val="0070C0"/>
          <w:sz w:val="40"/>
          <w:szCs w:val="40"/>
        </w:rPr>
      </w:pPr>
      <w:r w:rsidRPr="00EC7CCF">
        <w:rPr>
          <w:rFonts w:ascii="Arial" w:eastAsia="Arial" w:hAnsi="Arial" w:cs="Arial"/>
          <w:b/>
          <w:color w:val="0070C0"/>
          <w:sz w:val="40"/>
          <w:szCs w:val="40"/>
        </w:rPr>
        <w:t>2022</w:t>
      </w:r>
      <w:r w:rsidR="00387564" w:rsidRPr="00EC7CCF">
        <w:rPr>
          <w:rFonts w:ascii="Arial" w:eastAsia="Arial" w:hAnsi="Arial" w:cs="Arial"/>
          <w:b/>
          <w:color w:val="0070C0"/>
          <w:sz w:val="40"/>
          <w:szCs w:val="40"/>
        </w:rPr>
        <w:t>-</w:t>
      </w:r>
      <w:r w:rsidRPr="00EC7CCF">
        <w:rPr>
          <w:rFonts w:ascii="Arial" w:eastAsia="Arial" w:hAnsi="Arial" w:cs="Arial"/>
          <w:b/>
          <w:color w:val="0070C0"/>
          <w:sz w:val="40"/>
          <w:szCs w:val="40"/>
        </w:rPr>
        <w:t>2023</w:t>
      </w:r>
      <w:r w:rsidR="0071037F" w:rsidRPr="00EC7CCF">
        <w:rPr>
          <w:rFonts w:ascii="Arial" w:eastAsia="Arial" w:hAnsi="Arial" w:cs="Arial"/>
          <w:b/>
          <w:color w:val="0070C0"/>
          <w:sz w:val="40"/>
          <w:szCs w:val="40"/>
        </w:rPr>
        <w:t xml:space="preserve"> </w:t>
      </w:r>
    </w:p>
    <w:p w14:paraId="666B5AEA" w14:textId="77777777" w:rsidR="00EE347F" w:rsidRPr="00EC7CCF" w:rsidRDefault="00EE347F" w:rsidP="0071037F">
      <w:pPr>
        <w:ind w:right="-33"/>
        <w:jc w:val="center"/>
        <w:rPr>
          <w:rFonts w:ascii="Arial" w:eastAsia="Arial" w:hAnsi="Arial" w:cs="Arial"/>
          <w:b/>
          <w:color w:val="0070C0"/>
          <w:sz w:val="40"/>
          <w:szCs w:val="40"/>
        </w:rPr>
      </w:pPr>
    </w:p>
    <w:p w14:paraId="48118EB5" w14:textId="77777777" w:rsidR="001144DF" w:rsidRPr="00EC7CCF" w:rsidRDefault="001144DF" w:rsidP="001144DF">
      <w:pPr>
        <w:rPr>
          <w:rFonts w:ascii="Arial" w:eastAsia="Arial" w:hAnsi="Arial" w:cs="Arial"/>
          <w:b/>
          <w:color w:val="7030A0"/>
          <w:sz w:val="20"/>
          <w:szCs w:val="20"/>
        </w:rPr>
      </w:pPr>
    </w:p>
    <w:p w14:paraId="2A10ED46" w14:textId="256FEC80" w:rsidR="00EE347F" w:rsidRPr="00EC7CCF" w:rsidRDefault="00EE347F" w:rsidP="00AF7CF4">
      <w:pPr>
        <w:jc w:val="center"/>
        <w:rPr>
          <w:rFonts w:ascii="Arial" w:eastAsia="Arial" w:hAnsi="Arial" w:cs="Arial"/>
          <w:b/>
          <w:color w:val="0070C0"/>
          <w:sz w:val="20"/>
          <w:szCs w:val="20"/>
        </w:rPr>
      </w:pPr>
      <w:r w:rsidRPr="00EC7CCF">
        <w:rPr>
          <w:rFonts w:ascii="Arial" w:eastAsia="Arial" w:hAnsi="Arial" w:cs="Arial"/>
          <w:b/>
          <w:color w:val="0070C0"/>
          <w:sz w:val="20"/>
          <w:szCs w:val="20"/>
        </w:rPr>
        <w:t>PRENDRE EN COMPTE LES BESOINS ÉDUCATIFS PARTICULIERS DES ÉLÈVES</w:t>
      </w:r>
    </w:p>
    <w:p w14:paraId="2D464B40" w14:textId="77777777" w:rsidR="00AF7CF4" w:rsidRPr="00EC7CCF" w:rsidRDefault="00AF7CF4" w:rsidP="00AF7CF4">
      <w:pPr>
        <w:jc w:val="center"/>
        <w:rPr>
          <w:rFonts w:ascii="Arial" w:eastAsia="Arial" w:hAnsi="Arial" w:cs="Arial"/>
          <w:b/>
          <w:color w:val="0070C0"/>
          <w:sz w:val="20"/>
          <w:szCs w:val="20"/>
        </w:rPr>
      </w:pPr>
    </w:p>
    <w:p w14:paraId="2C1A7037" w14:textId="705121A3" w:rsidR="00AF7CF4" w:rsidRDefault="00AF7CF4" w:rsidP="00AF7CF4">
      <w:pPr>
        <w:contextualSpacing/>
        <w:jc w:val="center"/>
        <w:rPr>
          <w:rFonts w:ascii="Arial" w:eastAsia="Arial" w:hAnsi="Arial" w:cs="Arial"/>
          <w:b/>
          <w:color w:val="0070C0"/>
          <w:sz w:val="20"/>
          <w:szCs w:val="20"/>
        </w:rPr>
      </w:pPr>
      <w:r w:rsidRPr="00EC7CCF">
        <w:rPr>
          <w:rFonts w:ascii="Arial" w:eastAsia="Arial" w:hAnsi="Arial" w:cs="Arial"/>
          <w:b/>
          <w:color w:val="0070C0"/>
          <w:sz w:val="20"/>
          <w:szCs w:val="20"/>
        </w:rPr>
        <w:t>Par type de besoins (1</w:t>
      </w:r>
      <w:r w:rsidRPr="00EC7CCF">
        <w:rPr>
          <w:rFonts w:ascii="Arial" w:eastAsia="Arial" w:hAnsi="Arial" w:cs="Arial"/>
          <w:b/>
          <w:color w:val="0070C0"/>
          <w:sz w:val="20"/>
          <w:szCs w:val="20"/>
          <w:vertAlign w:val="superscript"/>
        </w:rPr>
        <w:t>er</w:t>
      </w:r>
      <w:r w:rsidRPr="00EC7CCF">
        <w:rPr>
          <w:rFonts w:ascii="Arial" w:eastAsia="Arial" w:hAnsi="Arial" w:cs="Arial"/>
          <w:b/>
          <w:color w:val="0070C0"/>
          <w:sz w:val="20"/>
          <w:szCs w:val="20"/>
        </w:rPr>
        <w:t xml:space="preserve"> niveau – débutants)</w:t>
      </w:r>
    </w:p>
    <w:p w14:paraId="77BC1E16" w14:textId="77777777" w:rsidR="00F43135" w:rsidRPr="00EC7CCF" w:rsidRDefault="00F43135" w:rsidP="00AF7CF4">
      <w:pPr>
        <w:contextualSpacing/>
        <w:jc w:val="center"/>
        <w:rPr>
          <w:rFonts w:ascii="Arial" w:eastAsia="Arial" w:hAnsi="Arial" w:cs="Arial"/>
          <w:b/>
          <w:color w:val="0070C0"/>
          <w:sz w:val="20"/>
          <w:szCs w:val="20"/>
        </w:rPr>
      </w:pPr>
    </w:p>
    <w:p w14:paraId="53DD5D4C" w14:textId="29C4B07C" w:rsidR="00294823" w:rsidRDefault="00294823">
      <w:pPr>
        <w:rPr>
          <w:rFonts w:ascii="Arial" w:eastAsia="Arial" w:hAnsi="Arial" w:cs="Arial"/>
          <w:sz w:val="20"/>
          <w:szCs w:val="20"/>
        </w:rPr>
      </w:pPr>
    </w:p>
    <w:tbl>
      <w:tblPr>
        <w:tblW w:w="10632"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53"/>
        <w:gridCol w:w="1349"/>
        <w:gridCol w:w="636"/>
        <w:gridCol w:w="1417"/>
        <w:gridCol w:w="709"/>
        <w:gridCol w:w="2268"/>
      </w:tblGrid>
      <w:tr w:rsidR="00F43135" w:rsidRPr="00F43135" w14:paraId="6AC3FB87" w14:textId="77777777" w:rsidTr="00492A9B">
        <w:tc>
          <w:tcPr>
            <w:tcW w:w="10632" w:type="dxa"/>
            <w:gridSpan w:val="6"/>
            <w:shd w:val="clear" w:color="auto" w:fill="E7E6E6"/>
            <w:vAlign w:val="center"/>
          </w:tcPr>
          <w:p w14:paraId="34FD0C0C" w14:textId="77777777" w:rsidR="00F43135" w:rsidRPr="00F43135" w:rsidRDefault="00F43135" w:rsidP="00F43135">
            <w:pPr>
              <w:ind w:right="-33"/>
              <w:jc w:val="center"/>
              <w:rPr>
                <w:rFonts w:ascii="Arial" w:eastAsia="Arial" w:hAnsi="Arial" w:cs="Arial"/>
                <w:b/>
                <w:color w:val="4472C4"/>
                <w:sz w:val="20"/>
                <w:szCs w:val="20"/>
              </w:rPr>
            </w:pPr>
            <w:r w:rsidRPr="00F43135">
              <w:rPr>
                <w:rFonts w:ascii="Arial" w:eastAsia="Arial" w:hAnsi="Arial" w:cs="Arial"/>
                <w:b/>
                <w:color w:val="FF0000"/>
                <w:sz w:val="20"/>
                <w:szCs w:val="20"/>
              </w:rPr>
              <w:t>Identifiant : 22NDGS6001</w:t>
            </w:r>
          </w:p>
        </w:tc>
      </w:tr>
      <w:tr w:rsidR="00F43135" w:rsidRPr="00F43135" w14:paraId="6C8C2F8B" w14:textId="77777777" w:rsidTr="00492A9B">
        <w:tc>
          <w:tcPr>
            <w:tcW w:w="4253" w:type="dxa"/>
          </w:tcPr>
          <w:p w14:paraId="7B955BB5" w14:textId="77777777" w:rsidR="00F43135" w:rsidRPr="00F43135" w:rsidRDefault="00F43135" w:rsidP="00F43135">
            <w:pPr>
              <w:ind w:right="-33"/>
              <w:jc w:val="center"/>
              <w:rPr>
                <w:rFonts w:ascii="Arial" w:eastAsia="Arial" w:hAnsi="Arial" w:cs="Arial"/>
                <w:b/>
                <w:sz w:val="20"/>
                <w:szCs w:val="20"/>
              </w:rPr>
            </w:pPr>
            <w:r w:rsidRPr="00F43135">
              <w:rPr>
                <w:rFonts w:ascii="Arial" w:eastAsia="Arial" w:hAnsi="Arial" w:cs="Arial"/>
                <w:b/>
                <w:sz w:val="20"/>
                <w:szCs w:val="20"/>
              </w:rPr>
              <w:t>Titre</w:t>
            </w:r>
          </w:p>
        </w:tc>
        <w:tc>
          <w:tcPr>
            <w:tcW w:w="1985" w:type="dxa"/>
            <w:gridSpan w:val="2"/>
          </w:tcPr>
          <w:p w14:paraId="2BEC1DA6" w14:textId="77777777" w:rsidR="00F43135" w:rsidRPr="00F43135" w:rsidRDefault="00F43135" w:rsidP="00F43135">
            <w:pPr>
              <w:ind w:right="-33"/>
              <w:jc w:val="center"/>
              <w:rPr>
                <w:rFonts w:ascii="Arial" w:eastAsia="Arial" w:hAnsi="Arial" w:cs="Arial"/>
                <w:b/>
                <w:sz w:val="20"/>
                <w:szCs w:val="20"/>
              </w:rPr>
            </w:pPr>
            <w:r w:rsidRPr="00F43135">
              <w:rPr>
                <w:rFonts w:ascii="Arial" w:eastAsia="Arial" w:hAnsi="Arial" w:cs="Arial"/>
                <w:b/>
                <w:sz w:val="20"/>
                <w:szCs w:val="20"/>
              </w:rPr>
              <w:t>Durée</w:t>
            </w:r>
          </w:p>
        </w:tc>
        <w:tc>
          <w:tcPr>
            <w:tcW w:w="2126" w:type="dxa"/>
            <w:gridSpan w:val="2"/>
          </w:tcPr>
          <w:p w14:paraId="1C3A3C8D" w14:textId="77777777" w:rsidR="00F43135" w:rsidRPr="00F43135" w:rsidRDefault="00F43135" w:rsidP="00F43135">
            <w:pPr>
              <w:ind w:right="-33"/>
              <w:jc w:val="center"/>
              <w:rPr>
                <w:rFonts w:ascii="Arial" w:eastAsia="Arial" w:hAnsi="Arial" w:cs="Arial"/>
                <w:b/>
                <w:sz w:val="20"/>
                <w:szCs w:val="20"/>
              </w:rPr>
            </w:pPr>
            <w:r w:rsidRPr="00F43135">
              <w:rPr>
                <w:rFonts w:ascii="Arial" w:eastAsia="Arial" w:hAnsi="Arial" w:cs="Arial"/>
                <w:b/>
                <w:sz w:val="20"/>
                <w:szCs w:val="20"/>
              </w:rPr>
              <w:t>Dates</w:t>
            </w:r>
          </w:p>
        </w:tc>
        <w:tc>
          <w:tcPr>
            <w:tcW w:w="2268" w:type="dxa"/>
          </w:tcPr>
          <w:p w14:paraId="0131BF80" w14:textId="77777777" w:rsidR="00F43135" w:rsidRPr="00F43135" w:rsidRDefault="00F43135" w:rsidP="00F43135">
            <w:pPr>
              <w:ind w:right="-33"/>
              <w:jc w:val="center"/>
              <w:rPr>
                <w:rFonts w:ascii="Arial" w:eastAsia="Arial" w:hAnsi="Arial" w:cs="Arial"/>
                <w:b/>
                <w:sz w:val="20"/>
                <w:szCs w:val="20"/>
              </w:rPr>
            </w:pPr>
            <w:r w:rsidRPr="00F43135">
              <w:rPr>
                <w:rFonts w:ascii="Arial" w:eastAsia="Arial" w:hAnsi="Arial" w:cs="Arial"/>
                <w:b/>
                <w:sz w:val="20"/>
                <w:szCs w:val="20"/>
              </w:rPr>
              <w:t>Nombre de participants prévus</w:t>
            </w:r>
          </w:p>
        </w:tc>
      </w:tr>
      <w:tr w:rsidR="00F43135" w:rsidRPr="00F43135" w14:paraId="32027564" w14:textId="77777777" w:rsidTr="00492A9B">
        <w:tc>
          <w:tcPr>
            <w:tcW w:w="4253" w:type="dxa"/>
            <w:vAlign w:val="center"/>
          </w:tcPr>
          <w:p w14:paraId="5908E17B" w14:textId="77777777" w:rsidR="00F43135" w:rsidRPr="00F43135" w:rsidRDefault="00F43135" w:rsidP="00F43135">
            <w:pPr>
              <w:ind w:right="-33"/>
              <w:jc w:val="center"/>
              <w:rPr>
                <w:rFonts w:ascii="Arial" w:eastAsia="Arial" w:hAnsi="Arial" w:cs="Arial"/>
                <w:color w:val="002060"/>
                <w:sz w:val="20"/>
                <w:szCs w:val="20"/>
              </w:rPr>
            </w:pPr>
          </w:p>
          <w:p w14:paraId="44BF05F9" w14:textId="77777777" w:rsidR="00F43135" w:rsidRPr="00F43135" w:rsidRDefault="00F43135" w:rsidP="00F43135">
            <w:pPr>
              <w:ind w:right="-33"/>
              <w:jc w:val="center"/>
              <w:rPr>
                <w:rFonts w:ascii="Arial" w:eastAsia="Arial" w:hAnsi="Arial" w:cs="Arial"/>
                <w:color w:val="002060"/>
                <w:sz w:val="20"/>
                <w:szCs w:val="20"/>
              </w:rPr>
            </w:pPr>
            <w:r w:rsidRPr="00F43135">
              <w:rPr>
                <w:rFonts w:ascii="Arial" w:eastAsia="Arial" w:hAnsi="Arial" w:cs="Arial"/>
                <w:b/>
                <w:color w:val="002060"/>
                <w:sz w:val="20"/>
                <w:szCs w:val="20"/>
              </w:rPr>
              <w:t>Soutenir la scolarité de tous les élèves à l’école maternelle : observer, évaluer, prévenir</w:t>
            </w:r>
          </w:p>
        </w:tc>
        <w:tc>
          <w:tcPr>
            <w:tcW w:w="1985" w:type="dxa"/>
            <w:gridSpan w:val="2"/>
            <w:vAlign w:val="center"/>
          </w:tcPr>
          <w:p w14:paraId="6F54F693" w14:textId="77777777" w:rsidR="00F43135" w:rsidRPr="00F43135" w:rsidRDefault="00F43135" w:rsidP="00F43135">
            <w:pPr>
              <w:ind w:right="-33"/>
              <w:jc w:val="center"/>
              <w:rPr>
                <w:rFonts w:ascii="Arial" w:eastAsia="Arial" w:hAnsi="Arial" w:cs="Arial"/>
                <w:sz w:val="20"/>
                <w:szCs w:val="20"/>
              </w:rPr>
            </w:pPr>
            <w:r w:rsidRPr="00F43135">
              <w:rPr>
                <w:rFonts w:ascii="Arial" w:eastAsia="Arial" w:hAnsi="Arial" w:cs="Arial"/>
                <w:sz w:val="20"/>
                <w:szCs w:val="20"/>
              </w:rPr>
              <w:t>25 heures</w:t>
            </w:r>
          </w:p>
        </w:tc>
        <w:tc>
          <w:tcPr>
            <w:tcW w:w="2126" w:type="dxa"/>
            <w:gridSpan w:val="2"/>
            <w:vAlign w:val="center"/>
          </w:tcPr>
          <w:p w14:paraId="29844C6E" w14:textId="77777777" w:rsidR="00F43135" w:rsidRPr="00F43135" w:rsidRDefault="00F43135" w:rsidP="00F43135">
            <w:pPr>
              <w:ind w:right="-33"/>
              <w:jc w:val="center"/>
              <w:rPr>
                <w:rFonts w:ascii="Arial" w:eastAsia="Arial" w:hAnsi="Arial" w:cs="Arial"/>
                <w:sz w:val="20"/>
                <w:szCs w:val="20"/>
              </w:rPr>
            </w:pPr>
            <w:r w:rsidRPr="00F43135">
              <w:rPr>
                <w:rFonts w:ascii="Arial" w:eastAsia="Arial" w:hAnsi="Arial" w:cs="Arial"/>
                <w:sz w:val="20"/>
                <w:szCs w:val="20"/>
              </w:rPr>
              <w:t>du 27 mars 2023</w:t>
            </w:r>
          </w:p>
          <w:p w14:paraId="5374E882" w14:textId="77777777" w:rsidR="00F43135" w:rsidRPr="00F43135" w:rsidRDefault="00F43135" w:rsidP="00F43135">
            <w:pPr>
              <w:ind w:right="-33"/>
              <w:jc w:val="center"/>
              <w:rPr>
                <w:rFonts w:ascii="Arial" w:eastAsia="Arial" w:hAnsi="Arial" w:cs="Arial"/>
                <w:sz w:val="20"/>
                <w:szCs w:val="20"/>
                <w:highlight w:val="yellow"/>
              </w:rPr>
            </w:pPr>
            <w:r w:rsidRPr="00F43135">
              <w:rPr>
                <w:rFonts w:ascii="Arial" w:eastAsia="Arial" w:hAnsi="Arial" w:cs="Arial"/>
                <w:sz w:val="20"/>
                <w:szCs w:val="20"/>
              </w:rPr>
              <w:t>au 31 mars 2023</w:t>
            </w:r>
          </w:p>
        </w:tc>
        <w:tc>
          <w:tcPr>
            <w:tcW w:w="2268" w:type="dxa"/>
            <w:vAlign w:val="center"/>
          </w:tcPr>
          <w:p w14:paraId="4708A72E" w14:textId="77777777" w:rsidR="00F43135" w:rsidRPr="00F43135" w:rsidRDefault="00F43135" w:rsidP="00F43135">
            <w:pPr>
              <w:ind w:right="-33"/>
              <w:jc w:val="center"/>
              <w:rPr>
                <w:rFonts w:ascii="Arial" w:eastAsia="Arial" w:hAnsi="Arial" w:cs="Arial"/>
                <w:sz w:val="20"/>
                <w:szCs w:val="20"/>
              </w:rPr>
            </w:pPr>
            <w:r w:rsidRPr="00F43135">
              <w:rPr>
                <w:rFonts w:ascii="Arial" w:eastAsia="Arial" w:hAnsi="Arial" w:cs="Arial"/>
                <w:sz w:val="20"/>
                <w:szCs w:val="20"/>
              </w:rPr>
              <w:t>25</w:t>
            </w:r>
          </w:p>
        </w:tc>
      </w:tr>
      <w:tr w:rsidR="00F43135" w:rsidRPr="00F43135" w14:paraId="34292243" w14:textId="77777777" w:rsidTr="00492A9B">
        <w:tc>
          <w:tcPr>
            <w:tcW w:w="4253" w:type="dxa"/>
          </w:tcPr>
          <w:p w14:paraId="235E4377" w14:textId="77777777" w:rsidR="00F43135" w:rsidRPr="00F43135" w:rsidRDefault="00F43135" w:rsidP="00F43135">
            <w:pPr>
              <w:ind w:right="-33"/>
              <w:jc w:val="center"/>
              <w:rPr>
                <w:rFonts w:ascii="Arial" w:eastAsia="Arial" w:hAnsi="Arial" w:cs="Arial"/>
                <w:b/>
                <w:sz w:val="20"/>
                <w:szCs w:val="20"/>
              </w:rPr>
            </w:pPr>
            <w:r w:rsidRPr="00F43135">
              <w:rPr>
                <w:rFonts w:ascii="Arial" w:eastAsia="Arial" w:hAnsi="Arial" w:cs="Arial"/>
                <w:b/>
                <w:sz w:val="20"/>
                <w:szCs w:val="20"/>
              </w:rPr>
              <w:t>Public concerné</w:t>
            </w:r>
          </w:p>
        </w:tc>
        <w:tc>
          <w:tcPr>
            <w:tcW w:w="3402" w:type="dxa"/>
            <w:gridSpan w:val="3"/>
          </w:tcPr>
          <w:p w14:paraId="724EE04E" w14:textId="77777777" w:rsidR="00F43135" w:rsidRPr="00F43135" w:rsidRDefault="00F43135" w:rsidP="00F43135">
            <w:pPr>
              <w:ind w:right="-33"/>
              <w:jc w:val="center"/>
              <w:rPr>
                <w:rFonts w:ascii="Arial" w:eastAsia="Arial" w:hAnsi="Arial" w:cs="Arial"/>
                <w:sz w:val="20"/>
                <w:szCs w:val="20"/>
              </w:rPr>
            </w:pPr>
            <w:r w:rsidRPr="00F43135">
              <w:rPr>
                <w:rFonts w:ascii="Arial" w:eastAsia="Arial" w:hAnsi="Arial" w:cs="Arial"/>
                <w:b/>
                <w:sz w:val="20"/>
                <w:szCs w:val="20"/>
              </w:rPr>
              <w:t>Lieu de stage</w:t>
            </w:r>
          </w:p>
        </w:tc>
        <w:tc>
          <w:tcPr>
            <w:tcW w:w="2977" w:type="dxa"/>
            <w:gridSpan w:val="2"/>
          </w:tcPr>
          <w:p w14:paraId="56FFF364" w14:textId="77777777" w:rsidR="00F43135" w:rsidRPr="00F43135" w:rsidRDefault="00F43135" w:rsidP="00F43135">
            <w:pPr>
              <w:ind w:right="-33"/>
              <w:jc w:val="center"/>
              <w:rPr>
                <w:rFonts w:ascii="Arial" w:eastAsia="Arial" w:hAnsi="Arial" w:cs="Arial"/>
                <w:sz w:val="20"/>
                <w:szCs w:val="20"/>
              </w:rPr>
            </w:pPr>
            <w:r w:rsidRPr="00F43135">
              <w:rPr>
                <w:rFonts w:ascii="Arial" w:eastAsia="Arial" w:hAnsi="Arial" w:cs="Arial"/>
                <w:b/>
                <w:sz w:val="20"/>
                <w:szCs w:val="20"/>
              </w:rPr>
              <w:t>Opérateur principal</w:t>
            </w:r>
          </w:p>
        </w:tc>
      </w:tr>
      <w:tr w:rsidR="00F43135" w:rsidRPr="00F43135" w14:paraId="39F9C5B4" w14:textId="77777777" w:rsidTr="00492A9B">
        <w:tc>
          <w:tcPr>
            <w:tcW w:w="4253" w:type="dxa"/>
          </w:tcPr>
          <w:p w14:paraId="29144380" w14:textId="77777777" w:rsidR="00F43135" w:rsidRPr="00F43135" w:rsidRDefault="00F43135" w:rsidP="00F43135">
            <w:pPr>
              <w:rPr>
                <w:rFonts w:ascii="Arial" w:eastAsia="Arial" w:hAnsi="Arial" w:cs="Arial"/>
                <w:sz w:val="20"/>
                <w:szCs w:val="20"/>
              </w:rPr>
            </w:pPr>
            <w:r w:rsidRPr="00F43135">
              <w:rPr>
                <w:rFonts w:ascii="Arial" w:eastAsia="Arial" w:hAnsi="Arial" w:cs="Arial"/>
                <w:sz w:val="20"/>
                <w:szCs w:val="20"/>
              </w:rPr>
              <w:t>Niveau 2 : Enseignants titulaires du CAPPEI</w:t>
            </w:r>
          </w:p>
          <w:p w14:paraId="096E5334" w14:textId="77777777" w:rsidR="00F43135" w:rsidRPr="00F43135" w:rsidRDefault="00F43135" w:rsidP="00F43135">
            <w:pPr>
              <w:rPr>
                <w:rFonts w:ascii="Arial" w:eastAsia="Arial" w:hAnsi="Arial" w:cs="Arial"/>
                <w:i/>
                <w:strike/>
                <w:sz w:val="20"/>
                <w:szCs w:val="20"/>
              </w:rPr>
            </w:pPr>
            <w:r w:rsidRPr="00F43135">
              <w:rPr>
                <w:rFonts w:ascii="Arial" w:eastAsia="Calibri" w:hAnsi="Arial" w:cs="Arial"/>
                <w:sz w:val="20"/>
                <w:szCs w:val="20"/>
              </w:rPr>
              <w:t>Académie de Paris</w:t>
            </w:r>
          </w:p>
        </w:tc>
        <w:tc>
          <w:tcPr>
            <w:tcW w:w="3402" w:type="dxa"/>
            <w:gridSpan w:val="3"/>
          </w:tcPr>
          <w:p w14:paraId="687AB33A" w14:textId="77777777" w:rsidR="00F43135" w:rsidRPr="00F43135" w:rsidRDefault="00F43135" w:rsidP="00F43135">
            <w:pPr>
              <w:widowControl/>
              <w:rPr>
                <w:rFonts w:ascii="Arial" w:eastAsia="Times New Roman" w:hAnsi="Arial" w:cs="Arial"/>
                <w:sz w:val="20"/>
                <w:szCs w:val="20"/>
              </w:rPr>
            </w:pPr>
            <w:r w:rsidRPr="00F43135">
              <w:rPr>
                <w:rFonts w:ascii="Arial" w:eastAsia="Calibri" w:hAnsi="Arial" w:cs="Arial"/>
                <w:sz w:val="20"/>
                <w:szCs w:val="20"/>
              </w:rPr>
              <w:t>29 rue Boursault 75017 Paris</w:t>
            </w:r>
          </w:p>
        </w:tc>
        <w:tc>
          <w:tcPr>
            <w:tcW w:w="2977" w:type="dxa"/>
            <w:gridSpan w:val="2"/>
          </w:tcPr>
          <w:p w14:paraId="463AA0E5" w14:textId="77777777" w:rsidR="00F43135" w:rsidRPr="00F43135" w:rsidRDefault="00F43135" w:rsidP="00F43135">
            <w:pPr>
              <w:ind w:right="-33"/>
              <w:rPr>
                <w:rFonts w:ascii="Arial" w:eastAsia="Arial" w:hAnsi="Arial" w:cs="Arial"/>
                <w:sz w:val="20"/>
                <w:szCs w:val="20"/>
              </w:rPr>
            </w:pPr>
            <w:r w:rsidRPr="00F43135">
              <w:rPr>
                <w:rFonts w:ascii="Arial" w:eastAsia="Arial" w:hAnsi="Arial" w:cs="Arial"/>
                <w:sz w:val="20"/>
                <w:szCs w:val="20"/>
              </w:rPr>
              <w:t>INSPE de l’académie de PARIS</w:t>
            </w:r>
          </w:p>
          <w:p w14:paraId="523B4F73" w14:textId="77777777" w:rsidR="00F43135" w:rsidRPr="00F43135" w:rsidRDefault="00F43135" w:rsidP="00F43135">
            <w:pPr>
              <w:ind w:right="-33"/>
              <w:rPr>
                <w:rFonts w:ascii="Arial" w:eastAsia="Arial" w:hAnsi="Arial" w:cs="Arial"/>
                <w:sz w:val="20"/>
                <w:szCs w:val="20"/>
              </w:rPr>
            </w:pPr>
            <w:r w:rsidRPr="00F43135">
              <w:rPr>
                <w:rFonts w:ascii="Arial" w:eastAsia="Arial" w:hAnsi="Arial" w:cs="Arial"/>
                <w:sz w:val="20"/>
                <w:szCs w:val="20"/>
              </w:rPr>
              <w:t>Département ASH-EI</w:t>
            </w:r>
          </w:p>
          <w:p w14:paraId="4863DBF3" w14:textId="77777777" w:rsidR="00F43135" w:rsidRPr="00F43135" w:rsidRDefault="00F43135" w:rsidP="00F43135">
            <w:pPr>
              <w:ind w:right="-33"/>
              <w:rPr>
                <w:rFonts w:ascii="Arial" w:eastAsia="Arial" w:hAnsi="Arial" w:cs="Arial"/>
                <w:b/>
                <w:color w:val="1F3864"/>
                <w:sz w:val="20"/>
                <w:szCs w:val="20"/>
              </w:rPr>
            </w:pPr>
            <w:r w:rsidRPr="00F43135">
              <w:rPr>
                <w:rFonts w:ascii="Arial" w:eastAsia="Arial" w:hAnsi="Arial" w:cs="Arial"/>
                <w:sz w:val="20"/>
                <w:szCs w:val="20"/>
              </w:rPr>
              <w:t>(ash-ei@inspe-paris.fr)</w:t>
            </w:r>
          </w:p>
        </w:tc>
      </w:tr>
      <w:tr w:rsidR="00F43135" w:rsidRPr="00F43135" w14:paraId="149ED7C9" w14:textId="77777777" w:rsidTr="00492A9B">
        <w:tc>
          <w:tcPr>
            <w:tcW w:w="10632" w:type="dxa"/>
            <w:gridSpan w:val="6"/>
          </w:tcPr>
          <w:p w14:paraId="3E226EB8" w14:textId="77777777" w:rsidR="00F43135" w:rsidRPr="00F43135" w:rsidRDefault="00F43135" w:rsidP="00F43135">
            <w:pPr>
              <w:rPr>
                <w:rFonts w:ascii="Arial" w:eastAsia="Arial" w:hAnsi="Arial" w:cs="Arial"/>
                <w:b/>
                <w:sz w:val="20"/>
                <w:szCs w:val="20"/>
              </w:rPr>
            </w:pPr>
            <w:r w:rsidRPr="00F43135">
              <w:rPr>
                <w:rFonts w:ascii="Arial" w:eastAsia="Arial" w:hAnsi="Arial" w:cs="Arial"/>
                <w:b/>
                <w:sz w:val="20"/>
                <w:szCs w:val="20"/>
              </w:rPr>
              <w:t xml:space="preserve">Objectifs : </w:t>
            </w:r>
          </w:p>
          <w:p w14:paraId="49FE6B00" w14:textId="77777777" w:rsidR="00F43135" w:rsidRPr="00F43135" w:rsidRDefault="00F43135" w:rsidP="00F43135">
            <w:pPr>
              <w:widowControl/>
              <w:numPr>
                <w:ilvl w:val="0"/>
                <w:numId w:val="1"/>
              </w:numPr>
              <w:pBdr>
                <w:top w:val="nil"/>
                <w:left w:val="nil"/>
                <w:bottom w:val="nil"/>
                <w:right w:val="nil"/>
                <w:between w:val="nil"/>
              </w:pBdr>
              <w:spacing w:line="276" w:lineRule="auto"/>
              <w:rPr>
                <w:rFonts w:ascii="Arial" w:hAnsi="Arial" w:cs="Arial"/>
                <w:sz w:val="20"/>
                <w:szCs w:val="20"/>
              </w:rPr>
            </w:pPr>
            <w:r w:rsidRPr="00F43135">
              <w:rPr>
                <w:rFonts w:ascii="Arial" w:hAnsi="Arial" w:cs="Arial"/>
                <w:sz w:val="20"/>
                <w:szCs w:val="20"/>
              </w:rPr>
              <w:t>Approfondir</w:t>
            </w:r>
            <w:r w:rsidRPr="00F43135">
              <w:rPr>
                <w:rFonts w:ascii="Arial" w:hAnsi="Arial" w:cs="Arial"/>
                <w:b/>
                <w:color w:val="000000"/>
                <w:sz w:val="20"/>
                <w:szCs w:val="20"/>
              </w:rPr>
              <w:t xml:space="preserve"> </w:t>
            </w:r>
            <w:r w:rsidRPr="00F43135">
              <w:rPr>
                <w:rFonts w:ascii="Arial" w:hAnsi="Arial" w:cs="Arial"/>
                <w:color w:val="000000"/>
                <w:sz w:val="20"/>
                <w:szCs w:val="20"/>
              </w:rPr>
              <w:t>des démarches d’identification et d’analyse des besoins éducatifs particuliers ;</w:t>
            </w:r>
          </w:p>
          <w:p w14:paraId="405BB6E4" w14:textId="77777777" w:rsidR="00F43135" w:rsidRPr="00F43135" w:rsidRDefault="00F43135" w:rsidP="00F43135">
            <w:pPr>
              <w:widowControl/>
              <w:numPr>
                <w:ilvl w:val="0"/>
                <w:numId w:val="1"/>
              </w:numPr>
              <w:pBdr>
                <w:top w:val="nil"/>
                <w:left w:val="nil"/>
                <w:bottom w:val="nil"/>
                <w:right w:val="nil"/>
                <w:between w:val="nil"/>
              </w:pBdr>
              <w:spacing w:line="276" w:lineRule="auto"/>
              <w:rPr>
                <w:rFonts w:ascii="Arial" w:hAnsi="Arial" w:cs="Arial"/>
                <w:sz w:val="20"/>
                <w:szCs w:val="20"/>
              </w:rPr>
            </w:pPr>
            <w:r w:rsidRPr="00F43135">
              <w:rPr>
                <w:rFonts w:ascii="Arial" w:hAnsi="Arial" w:cs="Arial"/>
                <w:color w:val="000000"/>
                <w:sz w:val="20"/>
                <w:szCs w:val="20"/>
              </w:rPr>
              <w:t xml:space="preserve"> Identifier les principaux signes en psychopathologie de l’enfant utiles aux repérages ;</w:t>
            </w:r>
          </w:p>
          <w:p w14:paraId="19842524" w14:textId="77777777" w:rsidR="00F43135" w:rsidRPr="00F43135" w:rsidRDefault="00F43135" w:rsidP="00F43135">
            <w:pPr>
              <w:widowControl/>
              <w:numPr>
                <w:ilvl w:val="0"/>
                <w:numId w:val="1"/>
              </w:numPr>
              <w:pBdr>
                <w:top w:val="nil"/>
                <w:left w:val="nil"/>
                <w:bottom w:val="nil"/>
                <w:right w:val="nil"/>
                <w:between w:val="nil"/>
              </w:pBdr>
              <w:spacing w:line="276" w:lineRule="auto"/>
              <w:rPr>
                <w:rFonts w:ascii="Arial" w:hAnsi="Arial" w:cs="Arial"/>
                <w:sz w:val="20"/>
                <w:szCs w:val="20"/>
              </w:rPr>
            </w:pPr>
            <w:r w:rsidRPr="00F43135">
              <w:rPr>
                <w:rFonts w:ascii="Arial" w:hAnsi="Arial" w:cs="Arial"/>
                <w:sz w:val="20"/>
                <w:szCs w:val="20"/>
              </w:rPr>
              <w:t>Être ressource pour les équipes en tant qu’enseignant spécialisé ;</w:t>
            </w:r>
          </w:p>
          <w:p w14:paraId="7D91A786" w14:textId="77777777" w:rsidR="00F43135" w:rsidRPr="00F43135" w:rsidRDefault="00F43135" w:rsidP="00F43135">
            <w:pPr>
              <w:widowControl/>
              <w:numPr>
                <w:ilvl w:val="0"/>
                <w:numId w:val="1"/>
              </w:numPr>
              <w:pBdr>
                <w:top w:val="nil"/>
                <w:left w:val="nil"/>
                <w:bottom w:val="nil"/>
                <w:right w:val="nil"/>
                <w:between w:val="nil"/>
              </w:pBdr>
              <w:spacing w:line="276" w:lineRule="auto"/>
              <w:rPr>
                <w:rFonts w:ascii="Arial" w:hAnsi="Arial" w:cs="Arial"/>
                <w:sz w:val="20"/>
                <w:szCs w:val="20"/>
              </w:rPr>
            </w:pPr>
            <w:bookmarkStart w:id="0" w:name="_heading=h.gjdgxs" w:colFirst="0" w:colLast="0"/>
            <w:bookmarkEnd w:id="0"/>
            <w:r w:rsidRPr="00F43135">
              <w:rPr>
                <w:rFonts w:ascii="Arial" w:hAnsi="Arial" w:cs="Arial"/>
                <w:color w:val="000000"/>
                <w:sz w:val="20"/>
                <w:szCs w:val="20"/>
              </w:rPr>
              <w:t>Proposer des pistes d’adaptations pédagogiques, éducatives et didactiques ; Appréhender les notions de cadre contenant et sécurisant, propices à l’entrée dans les apprentissages ;</w:t>
            </w:r>
          </w:p>
          <w:p w14:paraId="57D4AA87" w14:textId="77777777" w:rsidR="00F43135" w:rsidRPr="00F43135" w:rsidRDefault="00F43135" w:rsidP="00F43135">
            <w:pPr>
              <w:widowControl/>
              <w:numPr>
                <w:ilvl w:val="0"/>
                <w:numId w:val="1"/>
              </w:numPr>
              <w:pBdr>
                <w:top w:val="nil"/>
                <w:left w:val="nil"/>
                <w:bottom w:val="nil"/>
                <w:right w:val="nil"/>
                <w:between w:val="nil"/>
              </w:pBdr>
              <w:spacing w:line="276" w:lineRule="auto"/>
              <w:rPr>
                <w:rFonts w:ascii="Arial" w:eastAsia="Arial" w:hAnsi="Arial" w:cs="Arial"/>
                <w:sz w:val="20"/>
                <w:szCs w:val="20"/>
              </w:rPr>
            </w:pPr>
            <w:bookmarkStart w:id="1" w:name="_heading=h.d16w70b18a60" w:colFirst="0" w:colLast="0"/>
            <w:bookmarkEnd w:id="1"/>
            <w:r w:rsidRPr="00F43135">
              <w:rPr>
                <w:rFonts w:ascii="Arial" w:hAnsi="Arial" w:cs="Arial"/>
                <w:color w:val="000000"/>
                <w:sz w:val="20"/>
                <w:szCs w:val="20"/>
              </w:rPr>
              <w:t>Identifier les partenaires et créer les conditions du partenariat, en lien avec le parcours scolaire inclusif des élèves concernés</w:t>
            </w:r>
          </w:p>
        </w:tc>
      </w:tr>
      <w:tr w:rsidR="00F43135" w:rsidRPr="00F43135" w14:paraId="3101C073" w14:textId="77777777" w:rsidTr="00492A9B">
        <w:tc>
          <w:tcPr>
            <w:tcW w:w="5602" w:type="dxa"/>
            <w:gridSpan w:val="2"/>
            <w:vAlign w:val="center"/>
          </w:tcPr>
          <w:p w14:paraId="2CC8EC39" w14:textId="77777777" w:rsidR="00F43135" w:rsidRPr="00F43135" w:rsidRDefault="00F43135" w:rsidP="00F43135">
            <w:pPr>
              <w:jc w:val="center"/>
              <w:rPr>
                <w:rFonts w:ascii="Arial" w:eastAsia="Arial" w:hAnsi="Arial" w:cs="Arial"/>
                <w:b/>
                <w:sz w:val="20"/>
                <w:szCs w:val="20"/>
              </w:rPr>
            </w:pPr>
            <w:r w:rsidRPr="00F43135">
              <w:rPr>
                <w:rFonts w:ascii="Arial" w:eastAsia="Arial" w:hAnsi="Arial" w:cs="Arial"/>
                <w:b/>
                <w:sz w:val="20"/>
                <w:szCs w:val="20"/>
              </w:rPr>
              <w:t>Contenus de formation </w:t>
            </w:r>
          </w:p>
        </w:tc>
        <w:tc>
          <w:tcPr>
            <w:tcW w:w="5030" w:type="dxa"/>
            <w:gridSpan w:val="4"/>
            <w:vAlign w:val="center"/>
          </w:tcPr>
          <w:p w14:paraId="331B1502" w14:textId="77777777" w:rsidR="00F43135" w:rsidRPr="00F43135" w:rsidRDefault="00F43135" w:rsidP="00F43135">
            <w:pPr>
              <w:ind w:right="-33"/>
              <w:jc w:val="center"/>
              <w:rPr>
                <w:rFonts w:ascii="Arial" w:eastAsia="Arial" w:hAnsi="Arial" w:cs="Arial"/>
                <w:b/>
                <w:sz w:val="20"/>
                <w:szCs w:val="20"/>
              </w:rPr>
            </w:pPr>
            <w:r w:rsidRPr="00F43135">
              <w:rPr>
                <w:rFonts w:ascii="Arial" w:eastAsia="Arial" w:hAnsi="Arial" w:cs="Arial"/>
                <w:b/>
                <w:sz w:val="20"/>
                <w:szCs w:val="20"/>
              </w:rPr>
              <w:t xml:space="preserve">Intervenants </w:t>
            </w:r>
          </w:p>
        </w:tc>
      </w:tr>
      <w:tr w:rsidR="00F43135" w:rsidRPr="00F43135" w14:paraId="3AEB80E1" w14:textId="77777777" w:rsidTr="00492A9B">
        <w:trPr>
          <w:trHeight w:val="3444"/>
        </w:trPr>
        <w:tc>
          <w:tcPr>
            <w:tcW w:w="5602" w:type="dxa"/>
            <w:gridSpan w:val="2"/>
          </w:tcPr>
          <w:p w14:paraId="2B40C3A3" w14:textId="77777777" w:rsidR="00F43135" w:rsidRPr="00F43135" w:rsidRDefault="00F43135" w:rsidP="00F43135">
            <w:pPr>
              <w:ind w:right="-33"/>
              <w:jc w:val="both"/>
              <w:rPr>
                <w:rFonts w:ascii="Arial" w:eastAsia="Arial" w:hAnsi="Arial" w:cs="Arial"/>
                <w:sz w:val="20"/>
                <w:szCs w:val="20"/>
              </w:rPr>
            </w:pPr>
          </w:p>
          <w:p w14:paraId="6E9DFF1B" w14:textId="77777777" w:rsidR="00F43135" w:rsidRPr="00F43135" w:rsidRDefault="00F43135" w:rsidP="00F43135">
            <w:pPr>
              <w:widowControl/>
              <w:numPr>
                <w:ilvl w:val="0"/>
                <w:numId w:val="2"/>
              </w:numPr>
              <w:pBdr>
                <w:top w:val="nil"/>
                <w:left w:val="nil"/>
                <w:bottom w:val="nil"/>
                <w:right w:val="nil"/>
                <w:between w:val="nil"/>
              </w:pBdr>
              <w:spacing w:line="276" w:lineRule="auto"/>
              <w:rPr>
                <w:rFonts w:ascii="Arial" w:hAnsi="Arial" w:cs="Arial"/>
                <w:sz w:val="20"/>
                <w:szCs w:val="20"/>
              </w:rPr>
            </w:pPr>
            <w:r w:rsidRPr="00F43135">
              <w:rPr>
                <w:rFonts w:ascii="Arial" w:hAnsi="Arial" w:cs="Arial"/>
                <w:sz w:val="20"/>
                <w:szCs w:val="20"/>
              </w:rPr>
              <w:t>Développement typique et atypique de l’enfant ;</w:t>
            </w:r>
          </w:p>
          <w:p w14:paraId="3E50A62B" w14:textId="77777777" w:rsidR="00F43135" w:rsidRPr="00F43135" w:rsidRDefault="00F43135" w:rsidP="00F43135">
            <w:pPr>
              <w:widowControl/>
              <w:numPr>
                <w:ilvl w:val="0"/>
                <w:numId w:val="2"/>
              </w:numPr>
              <w:pBdr>
                <w:top w:val="nil"/>
                <w:left w:val="nil"/>
                <w:bottom w:val="nil"/>
                <w:right w:val="nil"/>
                <w:between w:val="nil"/>
              </w:pBdr>
              <w:spacing w:line="276" w:lineRule="auto"/>
              <w:rPr>
                <w:rFonts w:ascii="Arial" w:hAnsi="Arial" w:cs="Arial"/>
                <w:sz w:val="20"/>
                <w:szCs w:val="20"/>
              </w:rPr>
            </w:pPr>
            <w:r w:rsidRPr="00F43135">
              <w:rPr>
                <w:rFonts w:ascii="Arial" w:hAnsi="Arial" w:cs="Arial"/>
                <w:color w:val="000000"/>
                <w:sz w:val="20"/>
                <w:szCs w:val="20"/>
              </w:rPr>
              <w:t>Éléments de psychopathologie de l’enfant</w:t>
            </w:r>
            <w:r w:rsidRPr="00F43135">
              <w:rPr>
                <w:rFonts w:ascii="Arial" w:hAnsi="Arial" w:cs="Arial"/>
                <w:sz w:val="20"/>
                <w:szCs w:val="20"/>
              </w:rPr>
              <w:t xml:space="preserve"> ;</w:t>
            </w:r>
          </w:p>
          <w:p w14:paraId="3703A719" w14:textId="77777777" w:rsidR="00F43135" w:rsidRPr="00F43135" w:rsidRDefault="00F43135" w:rsidP="00F43135">
            <w:pPr>
              <w:widowControl/>
              <w:numPr>
                <w:ilvl w:val="0"/>
                <w:numId w:val="2"/>
              </w:numPr>
              <w:pBdr>
                <w:top w:val="nil"/>
                <w:left w:val="nil"/>
                <w:bottom w:val="nil"/>
                <w:right w:val="nil"/>
                <w:between w:val="nil"/>
              </w:pBdr>
              <w:spacing w:line="276" w:lineRule="auto"/>
              <w:rPr>
                <w:rFonts w:ascii="Arial" w:hAnsi="Arial" w:cs="Arial"/>
                <w:sz w:val="20"/>
                <w:szCs w:val="20"/>
              </w:rPr>
            </w:pPr>
            <w:r w:rsidRPr="00F43135">
              <w:rPr>
                <w:rFonts w:ascii="Arial" w:hAnsi="Arial" w:cs="Arial"/>
                <w:color w:val="000000"/>
                <w:sz w:val="20"/>
                <w:szCs w:val="20"/>
              </w:rPr>
              <w:t>Observer et évaluer pour favoriser les adaptations pédagogiques (outils mathématiques, langage oral et langage écrit, accès à l’abstraction) ;</w:t>
            </w:r>
          </w:p>
          <w:p w14:paraId="222E3E01" w14:textId="77777777" w:rsidR="00F43135" w:rsidRPr="00F43135" w:rsidRDefault="00F43135" w:rsidP="00F43135">
            <w:pPr>
              <w:widowControl/>
              <w:numPr>
                <w:ilvl w:val="0"/>
                <w:numId w:val="2"/>
              </w:numPr>
              <w:pBdr>
                <w:top w:val="nil"/>
                <w:left w:val="nil"/>
                <w:bottom w:val="nil"/>
                <w:right w:val="nil"/>
                <w:between w:val="nil"/>
              </w:pBdr>
              <w:spacing w:line="276" w:lineRule="auto"/>
              <w:rPr>
                <w:rFonts w:ascii="Arial" w:hAnsi="Arial" w:cs="Arial"/>
                <w:sz w:val="20"/>
                <w:szCs w:val="20"/>
              </w:rPr>
            </w:pPr>
            <w:r w:rsidRPr="00F43135">
              <w:rPr>
                <w:rFonts w:ascii="Arial" w:hAnsi="Arial" w:cs="Arial"/>
                <w:color w:val="000000"/>
                <w:sz w:val="20"/>
                <w:szCs w:val="20"/>
              </w:rPr>
              <w:t>Médiation pédagogiques (musique, jeu, conte et mythologie, ateliers philosophiques, outils numériques) ;</w:t>
            </w:r>
          </w:p>
          <w:p w14:paraId="630D709F" w14:textId="77777777" w:rsidR="00F43135" w:rsidRPr="00F43135" w:rsidRDefault="00F43135" w:rsidP="00F43135">
            <w:pPr>
              <w:widowControl/>
              <w:numPr>
                <w:ilvl w:val="0"/>
                <w:numId w:val="2"/>
              </w:numPr>
              <w:pBdr>
                <w:top w:val="nil"/>
                <w:left w:val="nil"/>
                <w:bottom w:val="nil"/>
                <w:right w:val="nil"/>
                <w:between w:val="nil"/>
              </w:pBdr>
              <w:spacing w:after="200" w:line="276" w:lineRule="auto"/>
              <w:ind w:right="-33"/>
              <w:jc w:val="both"/>
              <w:rPr>
                <w:rFonts w:ascii="Arial" w:eastAsia="Arial" w:hAnsi="Arial" w:cs="Arial"/>
                <w:sz w:val="20"/>
                <w:szCs w:val="20"/>
              </w:rPr>
            </w:pPr>
            <w:r w:rsidRPr="00F43135">
              <w:rPr>
                <w:rFonts w:ascii="Arial" w:hAnsi="Arial" w:cs="Arial"/>
                <w:color w:val="000000"/>
                <w:sz w:val="20"/>
                <w:szCs w:val="20"/>
              </w:rPr>
              <w:t>Identification des partenaires et des conditions du partenariat : rôle de l’enseignant spécialisé expert des réponses à apporter et personne ressource pour la scolarisation inclusive</w:t>
            </w:r>
          </w:p>
        </w:tc>
        <w:tc>
          <w:tcPr>
            <w:tcW w:w="5030" w:type="dxa"/>
            <w:gridSpan w:val="4"/>
          </w:tcPr>
          <w:p w14:paraId="15A66FD0" w14:textId="77777777" w:rsidR="00F43135" w:rsidRPr="00F43135" w:rsidRDefault="00F43135" w:rsidP="00F43135">
            <w:pPr>
              <w:pBdr>
                <w:top w:val="single" w:sz="4" w:space="1" w:color="000000"/>
                <w:left w:val="single" w:sz="4" w:space="4" w:color="000000"/>
                <w:bottom w:val="single" w:sz="4" w:space="1" w:color="000000"/>
                <w:right w:val="single" w:sz="4" w:space="4" w:color="000000"/>
              </w:pBdr>
              <w:rPr>
                <w:rFonts w:ascii="Arial" w:eastAsia="Calibri" w:hAnsi="Arial" w:cs="Arial"/>
                <w:sz w:val="20"/>
                <w:szCs w:val="20"/>
              </w:rPr>
            </w:pPr>
            <w:r w:rsidRPr="00F43135">
              <w:rPr>
                <w:rFonts w:ascii="Arial" w:eastAsia="Calibri" w:hAnsi="Arial" w:cs="Arial"/>
                <w:sz w:val="20"/>
                <w:szCs w:val="20"/>
              </w:rPr>
              <w:t xml:space="preserve">Formateurs INSPE (Sorbonne Université) ; Formateurs de l’académie de Paris (Service École Inclusive) ; </w:t>
            </w:r>
          </w:p>
          <w:p w14:paraId="2D1C2F31" w14:textId="77777777" w:rsidR="00F43135" w:rsidRPr="00F43135" w:rsidRDefault="00F43135" w:rsidP="00F43135">
            <w:pPr>
              <w:pBdr>
                <w:top w:val="single" w:sz="4" w:space="1" w:color="000000"/>
                <w:left w:val="single" w:sz="4" w:space="4" w:color="000000"/>
                <w:bottom w:val="single" w:sz="4" w:space="1" w:color="000000"/>
                <w:right w:val="single" w:sz="4" w:space="4" w:color="000000"/>
              </w:pBdr>
              <w:rPr>
                <w:rFonts w:ascii="Arial" w:eastAsia="Calibri" w:hAnsi="Arial" w:cs="Arial"/>
                <w:sz w:val="20"/>
                <w:szCs w:val="20"/>
              </w:rPr>
            </w:pPr>
            <w:r w:rsidRPr="00F43135">
              <w:rPr>
                <w:rFonts w:ascii="Arial" w:eastAsia="Calibri" w:hAnsi="Arial" w:cs="Arial"/>
                <w:sz w:val="20"/>
                <w:szCs w:val="20"/>
              </w:rPr>
              <w:t xml:space="preserve">Partenaires culturels ; </w:t>
            </w:r>
          </w:p>
          <w:p w14:paraId="2D4B4038" w14:textId="77777777" w:rsidR="00F43135" w:rsidRPr="00F43135" w:rsidRDefault="00F43135" w:rsidP="00F43135">
            <w:pPr>
              <w:pBdr>
                <w:top w:val="single" w:sz="4" w:space="1" w:color="000000"/>
                <w:left w:val="single" w:sz="4" w:space="4" w:color="000000"/>
                <w:bottom w:val="single" w:sz="4" w:space="1" w:color="000000"/>
                <w:right w:val="single" w:sz="4" w:space="4" w:color="000000"/>
              </w:pBdr>
              <w:rPr>
                <w:rFonts w:ascii="Arial" w:eastAsia="Arial" w:hAnsi="Arial" w:cs="Arial"/>
                <w:sz w:val="20"/>
                <w:szCs w:val="20"/>
              </w:rPr>
            </w:pPr>
            <w:r w:rsidRPr="00F43135">
              <w:rPr>
                <w:rFonts w:ascii="Arial" w:eastAsia="Calibri" w:hAnsi="Arial" w:cs="Arial"/>
                <w:sz w:val="20"/>
                <w:szCs w:val="20"/>
              </w:rPr>
              <w:t>Partenaires médico-sociaux</w:t>
            </w:r>
          </w:p>
        </w:tc>
      </w:tr>
    </w:tbl>
    <w:p w14:paraId="42BC9BE1" w14:textId="77777777" w:rsidR="00F43135" w:rsidRDefault="00F43135">
      <w:pPr>
        <w:rPr>
          <w:rFonts w:ascii="Arial" w:eastAsia="Arial" w:hAnsi="Arial" w:cs="Arial"/>
          <w:sz w:val="20"/>
          <w:szCs w:val="20"/>
        </w:rPr>
      </w:pPr>
    </w:p>
    <w:p w14:paraId="58B4D15E" w14:textId="77777777" w:rsidR="00F43135" w:rsidRDefault="00F43135">
      <w:pPr>
        <w:rPr>
          <w:rFonts w:ascii="Arial" w:eastAsia="Arial" w:hAnsi="Arial" w:cs="Arial"/>
          <w:sz w:val="20"/>
          <w:szCs w:val="20"/>
        </w:rPr>
      </w:pPr>
    </w:p>
    <w:p w14:paraId="2E5C653A" w14:textId="77777777" w:rsidR="00F43135" w:rsidRDefault="00F43135">
      <w:pPr>
        <w:rPr>
          <w:rFonts w:ascii="Arial" w:eastAsia="Arial" w:hAnsi="Arial" w:cs="Arial"/>
          <w:sz w:val="20"/>
          <w:szCs w:val="20"/>
        </w:rPr>
      </w:pPr>
    </w:p>
    <w:p w14:paraId="29A41D0A" w14:textId="77777777" w:rsidR="00F43135" w:rsidRDefault="00F43135">
      <w:pPr>
        <w:rPr>
          <w:rFonts w:ascii="Arial" w:eastAsia="Arial" w:hAnsi="Arial" w:cs="Arial"/>
          <w:sz w:val="20"/>
          <w:szCs w:val="20"/>
        </w:rPr>
      </w:pPr>
    </w:p>
    <w:p w14:paraId="17FAE09A" w14:textId="77777777" w:rsidR="00F43135" w:rsidRDefault="00F43135">
      <w:pPr>
        <w:rPr>
          <w:rFonts w:ascii="Arial" w:eastAsia="Arial" w:hAnsi="Arial" w:cs="Arial"/>
          <w:sz w:val="20"/>
          <w:szCs w:val="20"/>
        </w:rPr>
      </w:pPr>
    </w:p>
    <w:p w14:paraId="0E8730DE" w14:textId="77777777" w:rsidR="00F43135" w:rsidRDefault="00F43135">
      <w:pPr>
        <w:rPr>
          <w:rFonts w:ascii="Arial" w:eastAsia="Arial" w:hAnsi="Arial" w:cs="Arial"/>
          <w:sz w:val="20"/>
          <w:szCs w:val="20"/>
        </w:rPr>
      </w:pPr>
    </w:p>
    <w:p w14:paraId="736A5B9C" w14:textId="77777777" w:rsidR="00F43135" w:rsidRDefault="00F43135">
      <w:pPr>
        <w:rPr>
          <w:rFonts w:ascii="Arial" w:eastAsia="Arial" w:hAnsi="Arial" w:cs="Arial"/>
          <w:sz w:val="20"/>
          <w:szCs w:val="20"/>
        </w:rPr>
      </w:pPr>
    </w:p>
    <w:p w14:paraId="52495AE5" w14:textId="77777777" w:rsidR="00F43135" w:rsidRDefault="00F43135">
      <w:pPr>
        <w:rPr>
          <w:rFonts w:ascii="Arial" w:eastAsia="Arial" w:hAnsi="Arial" w:cs="Arial"/>
          <w:sz w:val="20"/>
          <w:szCs w:val="20"/>
        </w:rPr>
      </w:pPr>
    </w:p>
    <w:p w14:paraId="6330DA55" w14:textId="77777777" w:rsidR="00F43135" w:rsidRDefault="00F43135">
      <w:pPr>
        <w:rPr>
          <w:rFonts w:ascii="Arial" w:eastAsia="Arial" w:hAnsi="Arial" w:cs="Arial"/>
          <w:sz w:val="20"/>
          <w:szCs w:val="20"/>
        </w:rPr>
      </w:pPr>
    </w:p>
    <w:p w14:paraId="6434D23B" w14:textId="77777777" w:rsidR="00F43135" w:rsidRDefault="00F43135">
      <w:pPr>
        <w:rPr>
          <w:rFonts w:ascii="Arial" w:eastAsia="Arial" w:hAnsi="Arial" w:cs="Arial"/>
          <w:sz w:val="20"/>
          <w:szCs w:val="20"/>
        </w:rPr>
      </w:pPr>
    </w:p>
    <w:p w14:paraId="59721C17" w14:textId="77777777" w:rsidR="00F43135" w:rsidRDefault="00F43135">
      <w:pPr>
        <w:rPr>
          <w:rFonts w:ascii="Arial" w:eastAsia="Arial" w:hAnsi="Arial" w:cs="Arial"/>
          <w:sz w:val="20"/>
          <w:szCs w:val="20"/>
        </w:rPr>
      </w:pPr>
    </w:p>
    <w:p w14:paraId="09AC8576" w14:textId="77777777" w:rsidR="00F43135" w:rsidRDefault="00F43135">
      <w:pPr>
        <w:rPr>
          <w:rFonts w:ascii="Arial" w:eastAsia="Arial" w:hAnsi="Arial" w:cs="Arial"/>
          <w:sz w:val="20"/>
          <w:szCs w:val="20"/>
        </w:rPr>
      </w:pPr>
    </w:p>
    <w:p w14:paraId="3A88B0F2" w14:textId="77777777" w:rsidR="00F43135" w:rsidRPr="00EC7CCF" w:rsidRDefault="00F43135">
      <w:pPr>
        <w:rPr>
          <w:rFonts w:ascii="Arial" w:eastAsia="Arial" w:hAnsi="Arial" w:cs="Arial"/>
          <w:sz w:val="20"/>
          <w:szCs w:val="20"/>
        </w:rPr>
      </w:pPr>
    </w:p>
    <w:p w14:paraId="79B355BE" w14:textId="5317A541" w:rsidR="00294823" w:rsidRPr="00EC7CCF" w:rsidRDefault="00294823">
      <w:pPr>
        <w:rPr>
          <w:rFonts w:ascii="Arial" w:eastAsia="Arial" w:hAnsi="Arial" w:cs="Arial"/>
          <w:sz w:val="20"/>
          <w:szCs w:val="20"/>
        </w:rPr>
      </w:pPr>
    </w:p>
    <w:tbl>
      <w:tblPr>
        <w:tblStyle w:val="Grilledutableau16"/>
        <w:tblW w:w="10632" w:type="dxa"/>
        <w:tblInd w:w="-714" w:type="dxa"/>
        <w:tblLook w:val="04A0" w:firstRow="1" w:lastRow="0" w:firstColumn="1" w:lastColumn="0" w:noHBand="0" w:noVBand="1"/>
      </w:tblPr>
      <w:tblGrid>
        <w:gridCol w:w="4253"/>
        <w:gridCol w:w="1349"/>
        <w:gridCol w:w="636"/>
        <w:gridCol w:w="1417"/>
        <w:gridCol w:w="709"/>
        <w:gridCol w:w="2268"/>
      </w:tblGrid>
      <w:tr w:rsidR="00294823" w:rsidRPr="00EC7CCF" w14:paraId="424EC2FE" w14:textId="77777777" w:rsidTr="002152A2">
        <w:tc>
          <w:tcPr>
            <w:tcW w:w="10632" w:type="dxa"/>
            <w:gridSpan w:val="6"/>
            <w:shd w:val="clear" w:color="auto" w:fill="E7E6E6" w:themeFill="background2"/>
            <w:vAlign w:val="center"/>
          </w:tcPr>
          <w:p w14:paraId="54BF19D4" w14:textId="3A6FB359" w:rsidR="00294823" w:rsidRPr="00EC7CCF" w:rsidRDefault="00294823" w:rsidP="00D9701E">
            <w:pPr>
              <w:pStyle w:val="TableParagraph"/>
              <w:spacing w:before="16" w:line="189" w:lineRule="exact"/>
              <w:ind w:left="4387" w:right="4279" w:hanging="713"/>
              <w:jc w:val="center"/>
              <w:rPr>
                <w:color w:val="4472C4" w:themeColor="accent5"/>
                <w:sz w:val="20"/>
                <w:szCs w:val="20"/>
              </w:rPr>
            </w:pPr>
            <w:r w:rsidRPr="00EC7CCF">
              <w:rPr>
                <w:b/>
                <w:color w:val="FF0000"/>
                <w:sz w:val="20"/>
                <w:szCs w:val="20"/>
              </w:rPr>
              <w:lastRenderedPageBreak/>
              <w:t>Identifiant : 22NDGS6008</w:t>
            </w:r>
          </w:p>
        </w:tc>
      </w:tr>
      <w:tr w:rsidR="00294823" w:rsidRPr="00EC7CCF" w14:paraId="06DDD599" w14:textId="77777777" w:rsidTr="002152A2">
        <w:tc>
          <w:tcPr>
            <w:tcW w:w="4253" w:type="dxa"/>
          </w:tcPr>
          <w:p w14:paraId="629B501B" w14:textId="77777777" w:rsidR="00294823" w:rsidRPr="00EC7CCF" w:rsidRDefault="00294823" w:rsidP="00294823">
            <w:pPr>
              <w:ind w:right="-33"/>
              <w:contextualSpacing/>
              <w:jc w:val="center"/>
              <w:rPr>
                <w:rFonts w:ascii="Arial" w:hAnsi="Arial" w:cs="Arial"/>
                <w:b/>
                <w:sz w:val="20"/>
                <w:szCs w:val="20"/>
              </w:rPr>
            </w:pPr>
            <w:r w:rsidRPr="00EC7CCF">
              <w:rPr>
                <w:rFonts w:ascii="Arial" w:hAnsi="Arial" w:cs="Arial"/>
                <w:b/>
                <w:sz w:val="20"/>
                <w:szCs w:val="20"/>
              </w:rPr>
              <w:t>Titre</w:t>
            </w:r>
          </w:p>
        </w:tc>
        <w:tc>
          <w:tcPr>
            <w:tcW w:w="1985" w:type="dxa"/>
            <w:gridSpan w:val="2"/>
          </w:tcPr>
          <w:p w14:paraId="7B5D00BC" w14:textId="77777777" w:rsidR="00294823" w:rsidRPr="00EC7CCF" w:rsidRDefault="00294823" w:rsidP="00294823">
            <w:pPr>
              <w:ind w:right="-33"/>
              <w:contextualSpacing/>
              <w:jc w:val="center"/>
              <w:rPr>
                <w:rFonts w:ascii="Arial" w:hAnsi="Arial" w:cs="Arial"/>
                <w:b/>
                <w:sz w:val="20"/>
                <w:szCs w:val="20"/>
              </w:rPr>
            </w:pPr>
            <w:r w:rsidRPr="00EC7CCF">
              <w:rPr>
                <w:rFonts w:ascii="Arial" w:hAnsi="Arial" w:cs="Arial"/>
                <w:b/>
                <w:sz w:val="20"/>
                <w:szCs w:val="20"/>
              </w:rPr>
              <w:t>Durée</w:t>
            </w:r>
          </w:p>
        </w:tc>
        <w:tc>
          <w:tcPr>
            <w:tcW w:w="2126" w:type="dxa"/>
            <w:gridSpan w:val="2"/>
          </w:tcPr>
          <w:p w14:paraId="39F21FD6" w14:textId="77777777" w:rsidR="00294823" w:rsidRPr="00EC7CCF" w:rsidRDefault="00294823" w:rsidP="00294823">
            <w:pPr>
              <w:ind w:right="-33"/>
              <w:contextualSpacing/>
              <w:jc w:val="center"/>
              <w:rPr>
                <w:rFonts w:ascii="Arial" w:hAnsi="Arial" w:cs="Arial"/>
                <w:b/>
                <w:sz w:val="20"/>
                <w:szCs w:val="20"/>
              </w:rPr>
            </w:pPr>
            <w:r w:rsidRPr="00EC7CCF">
              <w:rPr>
                <w:rFonts w:ascii="Arial" w:hAnsi="Arial" w:cs="Arial"/>
                <w:b/>
                <w:sz w:val="20"/>
                <w:szCs w:val="20"/>
              </w:rPr>
              <w:t>Dates</w:t>
            </w:r>
          </w:p>
        </w:tc>
        <w:tc>
          <w:tcPr>
            <w:tcW w:w="2268" w:type="dxa"/>
          </w:tcPr>
          <w:p w14:paraId="18BC322E" w14:textId="77777777" w:rsidR="00294823" w:rsidRPr="00EC7CCF" w:rsidRDefault="00294823" w:rsidP="00294823">
            <w:pPr>
              <w:ind w:right="-33"/>
              <w:contextualSpacing/>
              <w:jc w:val="center"/>
              <w:rPr>
                <w:rFonts w:ascii="Arial" w:hAnsi="Arial" w:cs="Arial"/>
                <w:b/>
                <w:sz w:val="20"/>
                <w:szCs w:val="20"/>
              </w:rPr>
            </w:pPr>
            <w:r w:rsidRPr="00EC7CCF">
              <w:rPr>
                <w:rFonts w:ascii="Arial" w:hAnsi="Arial" w:cs="Arial"/>
                <w:b/>
                <w:sz w:val="20"/>
                <w:szCs w:val="20"/>
              </w:rPr>
              <w:t>Nombre de participants prévus</w:t>
            </w:r>
          </w:p>
        </w:tc>
      </w:tr>
      <w:tr w:rsidR="00294823" w:rsidRPr="00EC7CCF" w14:paraId="5406E240" w14:textId="77777777" w:rsidTr="002152A2">
        <w:tc>
          <w:tcPr>
            <w:tcW w:w="4253" w:type="dxa"/>
            <w:vAlign w:val="center"/>
          </w:tcPr>
          <w:p w14:paraId="0757FB9E" w14:textId="77777777" w:rsidR="00294823" w:rsidRPr="00EC7CCF" w:rsidRDefault="00294823" w:rsidP="00294823">
            <w:pPr>
              <w:ind w:right="-33"/>
              <w:contextualSpacing/>
              <w:jc w:val="center"/>
              <w:rPr>
                <w:rFonts w:ascii="Arial" w:hAnsi="Arial" w:cs="Arial"/>
                <w:sz w:val="20"/>
                <w:szCs w:val="20"/>
              </w:rPr>
            </w:pPr>
          </w:p>
          <w:p w14:paraId="555C963E" w14:textId="77777777" w:rsidR="00294823" w:rsidRPr="00EC7CCF" w:rsidRDefault="00294823" w:rsidP="00D2504B">
            <w:pPr>
              <w:jc w:val="center"/>
              <w:rPr>
                <w:rFonts w:ascii="Arial" w:hAnsi="Arial" w:cs="Arial"/>
                <w:b/>
                <w:color w:val="002060"/>
                <w:sz w:val="20"/>
                <w:szCs w:val="20"/>
              </w:rPr>
            </w:pPr>
            <w:r w:rsidRPr="00EC7CCF">
              <w:rPr>
                <w:rFonts w:ascii="Arial" w:hAnsi="Arial" w:cs="Arial"/>
                <w:b/>
                <w:color w:val="002060"/>
                <w:sz w:val="20"/>
                <w:szCs w:val="20"/>
              </w:rPr>
              <w:t>Recherche et besoins éducatifs particuliers ; recherche et école inclusive</w:t>
            </w:r>
          </w:p>
          <w:p w14:paraId="5BFCAB0E" w14:textId="77777777" w:rsidR="00294823" w:rsidRPr="00EC7CCF" w:rsidRDefault="00294823" w:rsidP="00294823">
            <w:pPr>
              <w:ind w:right="-33"/>
              <w:contextualSpacing/>
              <w:jc w:val="center"/>
              <w:rPr>
                <w:rFonts w:ascii="Arial" w:hAnsi="Arial" w:cs="Arial"/>
                <w:sz w:val="20"/>
                <w:szCs w:val="20"/>
              </w:rPr>
            </w:pPr>
          </w:p>
          <w:p w14:paraId="073B0C76" w14:textId="77777777" w:rsidR="00294823" w:rsidRPr="00EC7CCF" w:rsidRDefault="00294823" w:rsidP="00294823">
            <w:pPr>
              <w:ind w:right="-33"/>
              <w:contextualSpacing/>
              <w:jc w:val="center"/>
              <w:rPr>
                <w:rFonts w:ascii="Arial" w:hAnsi="Arial" w:cs="Arial"/>
                <w:sz w:val="20"/>
                <w:szCs w:val="20"/>
              </w:rPr>
            </w:pPr>
          </w:p>
        </w:tc>
        <w:tc>
          <w:tcPr>
            <w:tcW w:w="1985" w:type="dxa"/>
            <w:gridSpan w:val="2"/>
            <w:vAlign w:val="center"/>
          </w:tcPr>
          <w:p w14:paraId="7F59AC35" w14:textId="77777777" w:rsidR="00294823" w:rsidRPr="00EC7CCF" w:rsidRDefault="00294823" w:rsidP="00294823">
            <w:pPr>
              <w:ind w:right="-33"/>
              <w:contextualSpacing/>
              <w:jc w:val="center"/>
              <w:rPr>
                <w:rFonts w:ascii="Arial" w:hAnsi="Arial" w:cs="Arial"/>
                <w:sz w:val="20"/>
                <w:szCs w:val="20"/>
              </w:rPr>
            </w:pPr>
            <w:r w:rsidRPr="00EC7CCF">
              <w:rPr>
                <w:rFonts w:ascii="Arial" w:hAnsi="Arial" w:cs="Arial"/>
                <w:sz w:val="20"/>
                <w:szCs w:val="20"/>
              </w:rPr>
              <w:t>25 h</w:t>
            </w:r>
          </w:p>
        </w:tc>
        <w:tc>
          <w:tcPr>
            <w:tcW w:w="2126" w:type="dxa"/>
            <w:gridSpan w:val="2"/>
            <w:vAlign w:val="center"/>
          </w:tcPr>
          <w:p w14:paraId="2E3066F0" w14:textId="77777777" w:rsidR="00294823" w:rsidRPr="00EC7CCF" w:rsidRDefault="00294823" w:rsidP="00294823">
            <w:pPr>
              <w:ind w:right="-33"/>
              <w:contextualSpacing/>
              <w:jc w:val="center"/>
              <w:rPr>
                <w:rFonts w:ascii="Arial" w:hAnsi="Arial" w:cs="Arial"/>
                <w:sz w:val="20"/>
                <w:szCs w:val="20"/>
              </w:rPr>
            </w:pPr>
            <w:r w:rsidRPr="00EC7CCF">
              <w:rPr>
                <w:rFonts w:ascii="Arial" w:hAnsi="Arial" w:cs="Arial"/>
                <w:sz w:val="20"/>
                <w:szCs w:val="20"/>
              </w:rPr>
              <w:t>Du lundi 22 (9h30) au vendredi 26 mai à 12h 2023</w:t>
            </w:r>
          </w:p>
        </w:tc>
        <w:tc>
          <w:tcPr>
            <w:tcW w:w="2268" w:type="dxa"/>
            <w:vAlign w:val="center"/>
          </w:tcPr>
          <w:p w14:paraId="11E9DE6E" w14:textId="77777777" w:rsidR="00294823" w:rsidRPr="00EC7CCF" w:rsidRDefault="00294823" w:rsidP="00294823">
            <w:pPr>
              <w:ind w:right="-33"/>
              <w:contextualSpacing/>
              <w:jc w:val="center"/>
              <w:rPr>
                <w:rFonts w:ascii="Arial" w:hAnsi="Arial" w:cs="Arial"/>
                <w:sz w:val="20"/>
                <w:szCs w:val="20"/>
              </w:rPr>
            </w:pPr>
            <w:r w:rsidRPr="00EC7CCF">
              <w:rPr>
                <w:rFonts w:ascii="Arial" w:hAnsi="Arial" w:cs="Arial"/>
                <w:sz w:val="20"/>
                <w:szCs w:val="20"/>
              </w:rPr>
              <w:t>50 maximum</w:t>
            </w:r>
          </w:p>
        </w:tc>
      </w:tr>
      <w:tr w:rsidR="00294823" w:rsidRPr="00EC7CCF" w14:paraId="4D387B4F" w14:textId="77777777" w:rsidTr="002152A2">
        <w:tc>
          <w:tcPr>
            <w:tcW w:w="4253" w:type="dxa"/>
          </w:tcPr>
          <w:p w14:paraId="2722853F" w14:textId="77777777" w:rsidR="00294823" w:rsidRPr="00EC7CCF" w:rsidRDefault="00294823" w:rsidP="00294823">
            <w:pPr>
              <w:ind w:right="-33"/>
              <w:contextualSpacing/>
              <w:jc w:val="center"/>
              <w:rPr>
                <w:rFonts w:ascii="Arial" w:hAnsi="Arial" w:cs="Arial"/>
                <w:b/>
                <w:sz w:val="20"/>
                <w:szCs w:val="20"/>
              </w:rPr>
            </w:pPr>
            <w:r w:rsidRPr="00EC7CCF">
              <w:rPr>
                <w:rFonts w:ascii="Arial" w:hAnsi="Arial" w:cs="Arial"/>
                <w:b/>
                <w:sz w:val="20"/>
                <w:szCs w:val="20"/>
              </w:rPr>
              <w:t>Public concerné</w:t>
            </w:r>
          </w:p>
        </w:tc>
        <w:tc>
          <w:tcPr>
            <w:tcW w:w="3402" w:type="dxa"/>
            <w:gridSpan w:val="3"/>
          </w:tcPr>
          <w:p w14:paraId="725E8D1D" w14:textId="77777777" w:rsidR="00294823" w:rsidRPr="00EC7CCF" w:rsidRDefault="00294823" w:rsidP="00294823">
            <w:pPr>
              <w:ind w:right="-33"/>
              <w:contextualSpacing/>
              <w:jc w:val="center"/>
              <w:rPr>
                <w:rFonts w:ascii="Arial" w:hAnsi="Arial" w:cs="Arial"/>
                <w:b/>
                <w:sz w:val="20"/>
                <w:szCs w:val="20"/>
              </w:rPr>
            </w:pPr>
            <w:r w:rsidRPr="00EC7CCF">
              <w:rPr>
                <w:rFonts w:ascii="Arial" w:hAnsi="Arial" w:cs="Arial"/>
                <w:b/>
                <w:sz w:val="20"/>
                <w:szCs w:val="20"/>
              </w:rPr>
              <w:t>Lieu de stage</w:t>
            </w:r>
          </w:p>
        </w:tc>
        <w:tc>
          <w:tcPr>
            <w:tcW w:w="2977" w:type="dxa"/>
            <w:gridSpan w:val="2"/>
          </w:tcPr>
          <w:p w14:paraId="30587976" w14:textId="77777777" w:rsidR="00294823" w:rsidRPr="00EC7CCF" w:rsidRDefault="00294823" w:rsidP="00294823">
            <w:pPr>
              <w:ind w:right="-33"/>
              <w:contextualSpacing/>
              <w:jc w:val="center"/>
              <w:rPr>
                <w:rFonts w:ascii="Arial" w:hAnsi="Arial" w:cs="Arial"/>
                <w:b/>
                <w:sz w:val="20"/>
                <w:szCs w:val="20"/>
              </w:rPr>
            </w:pPr>
            <w:r w:rsidRPr="00EC7CCF">
              <w:rPr>
                <w:rFonts w:ascii="Arial" w:hAnsi="Arial" w:cs="Arial"/>
                <w:b/>
                <w:sz w:val="20"/>
                <w:szCs w:val="20"/>
              </w:rPr>
              <w:t>Opérateur principal</w:t>
            </w:r>
          </w:p>
        </w:tc>
      </w:tr>
      <w:tr w:rsidR="00294823" w:rsidRPr="00EC7CCF" w14:paraId="44EB59FB" w14:textId="77777777" w:rsidTr="002152A2">
        <w:tc>
          <w:tcPr>
            <w:tcW w:w="4253" w:type="dxa"/>
          </w:tcPr>
          <w:p w14:paraId="0ADF5E91" w14:textId="77777777" w:rsidR="00294823" w:rsidRPr="00EC7CCF" w:rsidRDefault="00294823" w:rsidP="00294823">
            <w:pPr>
              <w:contextualSpacing/>
              <w:rPr>
                <w:rFonts w:ascii="Arial" w:hAnsi="Arial" w:cs="Arial"/>
                <w:sz w:val="20"/>
                <w:szCs w:val="20"/>
              </w:rPr>
            </w:pPr>
          </w:p>
          <w:p w14:paraId="363BA47D" w14:textId="77777777" w:rsidR="00294823" w:rsidRPr="00EC7CCF" w:rsidRDefault="00294823" w:rsidP="00294823">
            <w:pPr>
              <w:contextualSpacing/>
              <w:rPr>
                <w:rFonts w:ascii="Arial" w:hAnsi="Arial" w:cs="Arial"/>
                <w:color w:val="000000" w:themeColor="text1"/>
                <w:sz w:val="20"/>
                <w:szCs w:val="20"/>
              </w:rPr>
            </w:pPr>
            <w:r w:rsidRPr="00EC7CCF">
              <w:rPr>
                <w:rFonts w:ascii="Arial" w:hAnsi="Arial" w:cs="Arial"/>
                <w:color w:val="000000" w:themeColor="text1"/>
                <w:sz w:val="20"/>
                <w:szCs w:val="20"/>
              </w:rPr>
              <w:t>Enseignants titulaires du CAPPEI</w:t>
            </w:r>
          </w:p>
          <w:p w14:paraId="292211A6" w14:textId="77777777" w:rsidR="00294823" w:rsidRPr="00EC7CCF" w:rsidRDefault="00294823" w:rsidP="00294823">
            <w:pPr>
              <w:contextualSpacing/>
              <w:rPr>
                <w:rFonts w:ascii="Arial" w:hAnsi="Arial" w:cs="Arial"/>
                <w:sz w:val="20"/>
                <w:szCs w:val="20"/>
              </w:rPr>
            </w:pPr>
          </w:p>
        </w:tc>
        <w:tc>
          <w:tcPr>
            <w:tcW w:w="3402" w:type="dxa"/>
            <w:gridSpan w:val="3"/>
          </w:tcPr>
          <w:p w14:paraId="1B0BD6A9" w14:textId="77777777" w:rsidR="00294823" w:rsidRPr="00EC7CCF" w:rsidRDefault="00294823" w:rsidP="00294823">
            <w:pPr>
              <w:ind w:right="-33"/>
              <w:contextualSpacing/>
              <w:jc w:val="both"/>
              <w:rPr>
                <w:rFonts w:ascii="Arial" w:hAnsi="Arial" w:cs="Arial"/>
                <w:sz w:val="20"/>
                <w:szCs w:val="20"/>
              </w:rPr>
            </w:pPr>
            <w:r w:rsidRPr="00EC7CCF">
              <w:rPr>
                <w:rFonts w:ascii="Arial" w:hAnsi="Arial" w:cs="Arial"/>
                <w:sz w:val="20"/>
                <w:szCs w:val="20"/>
              </w:rPr>
              <w:t>Formation en e-learning en synchrone à distance</w:t>
            </w:r>
          </w:p>
        </w:tc>
        <w:tc>
          <w:tcPr>
            <w:tcW w:w="2977" w:type="dxa"/>
            <w:gridSpan w:val="2"/>
          </w:tcPr>
          <w:p w14:paraId="3036E491" w14:textId="77777777" w:rsidR="00294823" w:rsidRPr="00EC7CCF" w:rsidRDefault="00294823" w:rsidP="00294823">
            <w:pPr>
              <w:ind w:right="-33"/>
              <w:contextualSpacing/>
              <w:jc w:val="both"/>
              <w:rPr>
                <w:rFonts w:ascii="Arial" w:hAnsi="Arial" w:cs="Arial"/>
                <w:sz w:val="20"/>
                <w:szCs w:val="20"/>
              </w:rPr>
            </w:pPr>
            <w:r w:rsidRPr="00EC7CCF">
              <w:rPr>
                <w:rFonts w:ascii="Arial" w:hAnsi="Arial" w:cs="Arial"/>
                <w:sz w:val="20"/>
                <w:szCs w:val="20"/>
              </w:rPr>
              <w:t>INSHEA</w:t>
            </w:r>
          </w:p>
        </w:tc>
      </w:tr>
      <w:tr w:rsidR="00294823" w:rsidRPr="00EC7CCF" w14:paraId="3C45F36F" w14:textId="77777777" w:rsidTr="002152A2">
        <w:tc>
          <w:tcPr>
            <w:tcW w:w="10632" w:type="dxa"/>
            <w:gridSpan w:val="6"/>
          </w:tcPr>
          <w:p w14:paraId="41362AEC" w14:textId="77777777" w:rsidR="00D2504B" w:rsidRPr="00EC7CCF" w:rsidRDefault="00294823" w:rsidP="00294823">
            <w:pPr>
              <w:jc w:val="both"/>
              <w:rPr>
                <w:rFonts w:ascii="Arial" w:hAnsi="Arial" w:cs="Arial"/>
                <w:sz w:val="20"/>
                <w:szCs w:val="20"/>
              </w:rPr>
            </w:pPr>
            <w:r w:rsidRPr="00EC7CCF">
              <w:rPr>
                <w:rFonts w:ascii="Arial" w:hAnsi="Arial" w:cs="Arial"/>
                <w:sz w:val="20"/>
                <w:szCs w:val="20"/>
              </w:rPr>
              <w:t xml:space="preserve">Objectifs : </w:t>
            </w:r>
          </w:p>
          <w:p w14:paraId="13E7BAB8" w14:textId="6161C45B" w:rsidR="00294823" w:rsidRPr="00EC7CCF" w:rsidRDefault="00294823" w:rsidP="00613A83">
            <w:pPr>
              <w:pStyle w:val="Paragraphedeliste"/>
              <w:numPr>
                <w:ilvl w:val="0"/>
                <w:numId w:val="9"/>
              </w:numPr>
              <w:jc w:val="both"/>
              <w:rPr>
                <w:rFonts w:ascii="Arial" w:hAnsi="Arial" w:cs="Arial"/>
                <w:sz w:val="20"/>
                <w:szCs w:val="20"/>
              </w:rPr>
            </w:pPr>
            <w:r w:rsidRPr="00EC7CCF">
              <w:rPr>
                <w:rFonts w:ascii="Arial" w:hAnsi="Arial" w:cs="Arial"/>
                <w:sz w:val="20"/>
                <w:szCs w:val="20"/>
              </w:rPr>
              <w:t>Faire découvrir aux participants un panorama de la recherche scientifique sur les apprentissages, la scolarisation des élèves à besoins éducatifs particuliers et l’école inclusive</w:t>
            </w:r>
          </w:p>
          <w:p w14:paraId="38F80CBB" w14:textId="77777777" w:rsidR="00D2504B" w:rsidRPr="00EC7CCF" w:rsidRDefault="00294823" w:rsidP="00294823">
            <w:pPr>
              <w:rPr>
                <w:rFonts w:ascii="Arial" w:hAnsi="Arial" w:cs="Arial"/>
                <w:sz w:val="20"/>
                <w:szCs w:val="20"/>
              </w:rPr>
            </w:pPr>
            <w:r w:rsidRPr="00EC7CCF">
              <w:rPr>
                <w:rFonts w:ascii="Arial" w:hAnsi="Arial" w:cs="Arial"/>
                <w:sz w:val="20"/>
                <w:szCs w:val="20"/>
                <w:u w:val="single"/>
              </w:rPr>
              <w:t>Objectif principal</w:t>
            </w:r>
            <w:r w:rsidRPr="00EC7CCF">
              <w:rPr>
                <w:rFonts w:ascii="Arial" w:hAnsi="Arial" w:cs="Arial"/>
                <w:sz w:val="20"/>
                <w:szCs w:val="20"/>
              </w:rPr>
              <w:t xml:space="preserve"> : </w:t>
            </w:r>
          </w:p>
          <w:p w14:paraId="3BF2D1BA" w14:textId="247679CD" w:rsidR="00294823" w:rsidRPr="00EC7CCF" w:rsidRDefault="00D2504B" w:rsidP="00613A83">
            <w:pPr>
              <w:pStyle w:val="Paragraphedeliste"/>
              <w:numPr>
                <w:ilvl w:val="0"/>
                <w:numId w:val="9"/>
              </w:numPr>
              <w:rPr>
                <w:rFonts w:ascii="Arial" w:hAnsi="Arial" w:cs="Arial"/>
                <w:sz w:val="20"/>
                <w:szCs w:val="20"/>
              </w:rPr>
            </w:pPr>
            <w:r w:rsidRPr="00EC7CCF">
              <w:rPr>
                <w:rFonts w:ascii="Arial" w:hAnsi="Arial" w:cs="Arial"/>
                <w:sz w:val="20"/>
                <w:szCs w:val="20"/>
              </w:rPr>
              <w:t>P</w:t>
            </w:r>
            <w:r w:rsidR="00294823" w:rsidRPr="00EC7CCF">
              <w:rPr>
                <w:rFonts w:ascii="Arial" w:hAnsi="Arial" w:cs="Arial"/>
                <w:sz w:val="20"/>
                <w:szCs w:val="20"/>
              </w:rPr>
              <w:t xml:space="preserve">résenter des travaux universitaires de différentes disciplines portant sur les caractéristiques des publics scolaires dits « à besoins particuliers », les conditions de leurs apprentissages en milieu inclusif, les facteurs éducatifs, pédagogiques, institutionnels, organisationnels intervenant dans les dispositifs et parcours qui leur sont proposés. </w:t>
            </w:r>
          </w:p>
          <w:p w14:paraId="29CB7132" w14:textId="77777777" w:rsidR="00D2504B" w:rsidRPr="00EC7CCF" w:rsidRDefault="00294823" w:rsidP="00294823">
            <w:pPr>
              <w:jc w:val="both"/>
              <w:rPr>
                <w:rFonts w:ascii="Arial" w:hAnsi="Arial" w:cs="Arial"/>
                <w:sz w:val="20"/>
                <w:szCs w:val="20"/>
              </w:rPr>
            </w:pPr>
            <w:r w:rsidRPr="00EC7CCF">
              <w:rPr>
                <w:rFonts w:ascii="Arial" w:hAnsi="Arial" w:cs="Arial"/>
                <w:sz w:val="20"/>
                <w:szCs w:val="20"/>
                <w:u w:val="single"/>
              </w:rPr>
              <w:t>Sous-objectifs</w:t>
            </w:r>
            <w:r w:rsidRPr="00EC7CCF">
              <w:rPr>
                <w:rFonts w:ascii="Arial" w:hAnsi="Arial" w:cs="Arial"/>
                <w:sz w:val="20"/>
                <w:szCs w:val="20"/>
              </w:rPr>
              <w:t xml:space="preserve"> : </w:t>
            </w:r>
          </w:p>
          <w:p w14:paraId="6D649ED7" w14:textId="1AA74CE2" w:rsidR="00294823" w:rsidRPr="00EC7CCF" w:rsidRDefault="00D2504B" w:rsidP="00613A83">
            <w:pPr>
              <w:pStyle w:val="Paragraphedeliste"/>
              <w:numPr>
                <w:ilvl w:val="0"/>
                <w:numId w:val="9"/>
              </w:numPr>
              <w:jc w:val="both"/>
              <w:rPr>
                <w:rFonts w:ascii="Arial" w:hAnsi="Arial" w:cs="Arial"/>
                <w:sz w:val="20"/>
                <w:szCs w:val="20"/>
              </w:rPr>
            </w:pPr>
            <w:r w:rsidRPr="00EC7CCF">
              <w:rPr>
                <w:rFonts w:ascii="Arial" w:hAnsi="Arial" w:cs="Arial"/>
                <w:sz w:val="20"/>
                <w:szCs w:val="20"/>
              </w:rPr>
              <w:t>M</w:t>
            </w:r>
            <w:r w:rsidR="00294823" w:rsidRPr="00EC7CCF">
              <w:rPr>
                <w:rFonts w:ascii="Arial" w:hAnsi="Arial" w:cs="Arial"/>
                <w:sz w:val="20"/>
                <w:szCs w:val="20"/>
              </w:rPr>
              <w:t>ontrer comment ces recherches peuvent irriguer les pratiques pédagogiques et nourrir la réflexion des équipes éducatives</w:t>
            </w:r>
          </w:p>
          <w:p w14:paraId="482E88E1" w14:textId="77777777" w:rsidR="00294823" w:rsidRPr="00EC7CCF" w:rsidRDefault="00294823" w:rsidP="00294823">
            <w:pPr>
              <w:rPr>
                <w:rFonts w:ascii="Arial" w:hAnsi="Arial" w:cs="Arial"/>
                <w:sz w:val="20"/>
                <w:szCs w:val="20"/>
              </w:rPr>
            </w:pPr>
          </w:p>
        </w:tc>
      </w:tr>
      <w:tr w:rsidR="00294823" w:rsidRPr="00EC7CCF" w14:paraId="45110ADD" w14:textId="77777777" w:rsidTr="002152A2">
        <w:tc>
          <w:tcPr>
            <w:tcW w:w="5602" w:type="dxa"/>
            <w:gridSpan w:val="2"/>
            <w:vAlign w:val="center"/>
          </w:tcPr>
          <w:p w14:paraId="6298BF0A" w14:textId="77777777" w:rsidR="00294823" w:rsidRPr="00EC7CCF" w:rsidRDefault="00294823" w:rsidP="00294823">
            <w:pPr>
              <w:contextualSpacing/>
              <w:jc w:val="center"/>
              <w:rPr>
                <w:rFonts w:ascii="Arial" w:hAnsi="Arial" w:cs="Arial"/>
                <w:sz w:val="20"/>
                <w:szCs w:val="20"/>
              </w:rPr>
            </w:pPr>
            <w:r w:rsidRPr="00EC7CCF">
              <w:rPr>
                <w:rFonts w:ascii="Arial" w:hAnsi="Arial" w:cs="Arial"/>
                <w:sz w:val="20"/>
                <w:szCs w:val="20"/>
              </w:rPr>
              <w:t>Contenus de formation </w:t>
            </w:r>
          </w:p>
        </w:tc>
        <w:tc>
          <w:tcPr>
            <w:tcW w:w="5030" w:type="dxa"/>
            <w:gridSpan w:val="4"/>
            <w:vAlign w:val="center"/>
          </w:tcPr>
          <w:p w14:paraId="18E5DB0C" w14:textId="77777777" w:rsidR="00294823" w:rsidRPr="00EC7CCF" w:rsidRDefault="00294823" w:rsidP="00294823">
            <w:pPr>
              <w:ind w:right="-33"/>
              <w:contextualSpacing/>
              <w:jc w:val="center"/>
              <w:rPr>
                <w:rFonts w:ascii="Arial" w:hAnsi="Arial" w:cs="Arial"/>
                <w:sz w:val="20"/>
                <w:szCs w:val="20"/>
              </w:rPr>
            </w:pPr>
            <w:r w:rsidRPr="00EC7CCF">
              <w:rPr>
                <w:rFonts w:ascii="Arial" w:hAnsi="Arial" w:cs="Arial"/>
                <w:sz w:val="20"/>
                <w:szCs w:val="20"/>
              </w:rPr>
              <w:t xml:space="preserve">Intervenants </w:t>
            </w:r>
          </w:p>
        </w:tc>
      </w:tr>
      <w:tr w:rsidR="00294823" w:rsidRPr="00EC7CCF" w14:paraId="1D79E78F" w14:textId="77777777" w:rsidTr="002152A2">
        <w:tc>
          <w:tcPr>
            <w:tcW w:w="5602" w:type="dxa"/>
            <w:gridSpan w:val="2"/>
          </w:tcPr>
          <w:p w14:paraId="39DAA045" w14:textId="77777777" w:rsidR="00294823" w:rsidRPr="00EC7CCF" w:rsidRDefault="00294823" w:rsidP="00294823">
            <w:pPr>
              <w:ind w:right="-33"/>
              <w:contextualSpacing/>
              <w:jc w:val="both"/>
              <w:rPr>
                <w:rFonts w:ascii="Arial" w:hAnsi="Arial" w:cs="Arial"/>
                <w:sz w:val="20"/>
                <w:szCs w:val="20"/>
              </w:rPr>
            </w:pPr>
          </w:p>
          <w:p w14:paraId="56ACEEDA" w14:textId="313DCCF0" w:rsidR="00294823" w:rsidRPr="00EC7CCF" w:rsidRDefault="00D2504B" w:rsidP="00613A83">
            <w:pPr>
              <w:pStyle w:val="Paragraphedeliste"/>
              <w:numPr>
                <w:ilvl w:val="0"/>
                <w:numId w:val="9"/>
              </w:numPr>
              <w:spacing w:after="160" w:line="259" w:lineRule="auto"/>
              <w:jc w:val="both"/>
              <w:rPr>
                <w:rFonts w:ascii="Arial" w:hAnsi="Arial" w:cs="Arial"/>
                <w:sz w:val="20"/>
                <w:szCs w:val="20"/>
              </w:rPr>
            </w:pPr>
            <w:r w:rsidRPr="00EC7CCF">
              <w:rPr>
                <w:rFonts w:ascii="Arial" w:hAnsi="Arial" w:cs="Arial"/>
                <w:color w:val="222222"/>
                <w:sz w:val="20"/>
                <w:szCs w:val="20"/>
                <w:shd w:val="clear" w:color="auto" w:fill="FFFFFF"/>
              </w:rPr>
              <w:t>L’</w:t>
            </w:r>
            <w:r w:rsidR="00294823" w:rsidRPr="00EC7CCF">
              <w:rPr>
                <w:rFonts w:ascii="Arial" w:hAnsi="Arial" w:cs="Arial"/>
                <w:color w:val="222222"/>
                <w:sz w:val="20"/>
                <w:szCs w:val="20"/>
                <w:shd w:val="clear" w:color="auto" w:fill="FFFFFF"/>
              </w:rPr>
              <w:t>évaluation inclusive à la lumière de l'analyse didactique et du fonctionnement cognitif</w:t>
            </w:r>
          </w:p>
          <w:p w14:paraId="4353FF15" w14:textId="4022498F" w:rsidR="00294823" w:rsidRPr="00EC7CCF" w:rsidRDefault="00B439E2" w:rsidP="00613A83">
            <w:pPr>
              <w:pStyle w:val="Paragraphedeliste"/>
              <w:numPr>
                <w:ilvl w:val="0"/>
                <w:numId w:val="9"/>
              </w:numPr>
              <w:spacing w:after="160" w:line="259" w:lineRule="auto"/>
              <w:jc w:val="both"/>
              <w:rPr>
                <w:rFonts w:ascii="Arial" w:hAnsi="Arial" w:cs="Arial"/>
                <w:sz w:val="20"/>
                <w:szCs w:val="20"/>
              </w:rPr>
            </w:pPr>
            <w:r w:rsidRPr="00EC7CCF">
              <w:rPr>
                <w:rFonts w:ascii="Arial" w:hAnsi="Arial" w:cs="Arial"/>
                <w:sz w:val="20"/>
                <w:szCs w:val="20"/>
              </w:rPr>
              <w:t>P</w:t>
            </w:r>
            <w:r w:rsidR="00294823" w:rsidRPr="00EC7CCF">
              <w:rPr>
                <w:rFonts w:ascii="Arial" w:hAnsi="Arial" w:cs="Arial"/>
                <w:sz w:val="20"/>
                <w:szCs w:val="20"/>
              </w:rPr>
              <w:t>artenariat (entre professionnels, parents-professionnels)</w:t>
            </w:r>
          </w:p>
          <w:p w14:paraId="086D92F6" w14:textId="7FA9804E" w:rsidR="00294823" w:rsidRPr="00EC7CCF" w:rsidRDefault="00B439E2" w:rsidP="00613A83">
            <w:pPr>
              <w:pStyle w:val="Paragraphedeliste"/>
              <w:numPr>
                <w:ilvl w:val="0"/>
                <w:numId w:val="9"/>
              </w:numPr>
              <w:spacing w:after="160" w:line="259" w:lineRule="auto"/>
              <w:jc w:val="both"/>
              <w:rPr>
                <w:rFonts w:ascii="Arial" w:hAnsi="Arial" w:cs="Arial"/>
                <w:sz w:val="20"/>
                <w:szCs w:val="20"/>
              </w:rPr>
            </w:pPr>
            <w:r w:rsidRPr="00EC7CCF">
              <w:rPr>
                <w:rFonts w:ascii="Arial" w:hAnsi="Arial" w:cs="Arial"/>
                <w:sz w:val="20"/>
                <w:szCs w:val="20"/>
              </w:rPr>
              <w:t>R</w:t>
            </w:r>
            <w:r w:rsidR="00294823" w:rsidRPr="00EC7CCF">
              <w:rPr>
                <w:rFonts w:ascii="Arial" w:hAnsi="Arial" w:cs="Arial"/>
                <w:sz w:val="20"/>
                <w:szCs w:val="20"/>
              </w:rPr>
              <w:t>echerches sur les élèves avec un TSA (demandes d’aide ; outils numériques)</w:t>
            </w:r>
          </w:p>
          <w:p w14:paraId="6EABA209" w14:textId="25B1E342" w:rsidR="00294823" w:rsidRPr="00EC7CCF" w:rsidRDefault="00B439E2" w:rsidP="00613A83">
            <w:pPr>
              <w:pStyle w:val="Paragraphedeliste"/>
              <w:numPr>
                <w:ilvl w:val="0"/>
                <w:numId w:val="9"/>
              </w:numPr>
              <w:spacing w:after="160" w:line="259" w:lineRule="auto"/>
              <w:jc w:val="both"/>
              <w:rPr>
                <w:rFonts w:ascii="Arial" w:hAnsi="Arial" w:cs="Arial"/>
                <w:sz w:val="20"/>
                <w:szCs w:val="20"/>
              </w:rPr>
            </w:pPr>
            <w:r w:rsidRPr="00EC7CCF">
              <w:rPr>
                <w:rFonts w:ascii="Arial" w:hAnsi="Arial" w:cs="Arial"/>
                <w:sz w:val="20"/>
                <w:szCs w:val="20"/>
              </w:rPr>
              <w:t>O</w:t>
            </w:r>
            <w:r w:rsidR="00294823" w:rsidRPr="00EC7CCF">
              <w:rPr>
                <w:rFonts w:ascii="Arial" w:hAnsi="Arial" w:cs="Arial"/>
                <w:sz w:val="20"/>
                <w:szCs w:val="20"/>
              </w:rPr>
              <w:t>bservation de situations pédagogiques pour des élèves avec polyhandicap</w:t>
            </w:r>
          </w:p>
          <w:p w14:paraId="497415BA" w14:textId="4068FEA7" w:rsidR="00294823" w:rsidRPr="00EC7CCF" w:rsidRDefault="00B439E2" w:rsidP="00613A83">
            <w:pPr>
              <w:pStyle w:val="Paragraphedeliste"/>
              <w:numPr>
                <w:ilvl w:val="0"/>
                <w:numId w:val="9"/>
              </w:numPr>
              <w:spacing w:after="160" w:line="259" w:lineRule="auto"/>
              <w:jc w:val="both"/>
              <w:rPr>
                <w:rFonts w:ascii="Arial" w:hAnsi="Arial" w:cs="Arial"/>
                <w:sz w:val="20"/>
                <w:szCs w:val="20"/>
              </w:rPr>
            </w:pPr>
            <w:r w:rsidRPr="00EC7CCF">
              <w:rPr>
                <w:rFonts w:ascii="Arial" w:hAnsi="Arial" w:cs="Arial"/>
                <w:sz w:val="20"/>
                <w:szCs w:val="20"/>
              </w:rPr>
              <w:t>D</w:t>
            </w:r>
            <w:r w:rsidR="00294823" w:rsidRPr="00EC7CCF">
              <w:rPr>
                <w:rFonts w:ascii="Arial" w:hAnsi="Arial" w:cs="Arial"/>
                <w:sz w:val="20"/>
                <w:szCs w:val="20"/>
              </w:rPr>
              <w:t>éveloppement et situation de handicap</w:t>
            </w:r>
          </w:p>
          <w:p w14:paraId="05724E20" w14:textId="06079327" w:rsidR="00294823" w:rsidRPr="00EC7CCF" w:rsidRDefault="00B439E2" w:rsidP="00613A83">
            <w:pPr>
              <w:pStyle w:val="Paragraphedeliste"/>
              <w:numPr>
                <w:ilvl w:val="0"/>
                <w:numId w:val="9"/>
              </w:numPr>
              <w:spacing w:after="160" w:line="259" w:lineRule="auto"/>
              <w:jc w:val="both"/>
              <w:rPr>
                <w:rFonts w:ascii="Arial" w:hAnsi="Arial" w:cs="Arial"/>
                <w:sz w:val="20"/>
                <w:szCs w:val="20"/>
              </w:rPr>
            </w:pPr>
            <w:r w:rsidRPr="00EC7CCF">
              <w:rPr>
                <w:rFonts w:ascii="Arial" w:hAnsi="Arial" w:cs="Arial"/>
                <w:sz w:val="20"/>
                <w:szCs w:val="20"/>
              </w:rPr>
              <w:t>R</w:t>
            </w:r>
            <w:r w:rsidR="00294823" w:rsidRPr="00EC7CCF">
              <w:rPr>
                <w:rFonts w:ascii="Arial" w:hAnsi="Arial" w:cs="Arial"/>
                <w:sz w:val="20"/>
                <w:szCs w:val="20"/>
              </w:rPr>
              <w:t>echerches sur la parentalité en cas de maladie ou de handicap de l’enfant</w:t>
            </w:r>
          </w:p>
          <w:p w14:paraId="0D2BD507" w14:textId="46E1F665" w:rsidR="00294823" w:rsidRPr="00EC7CCF" w:rsidRDefault="00B439E2" w:rsidP="00613A83">
            <w:pPr>
              <w:pStyle w:val="Paragraphedeliste"/>
              <w:numPr>
                <w:ilvl w:val="0"/>
                <w:numId w:val="9"/>
              </w:numPr>
              <w:spacing w:after="160" w:line="259" w:lineRule="auto"/>
              <w:jc w:val="both"/>
              <w:rPr>
                <w:rFonts w:ascii="Arial" w:hAnsi="Arial" w:cs="Arial"/>
                <w:sz w:val="20"/>
                <w:szCs w:val="20"/>
              </w:rPr>
            </w:pPr>
            <w:r w:rsidRPr="00EC7CCF">
              <w:rPr>
                <w:rFonts w:ascii="Arial" w:hAnsi="Arial" w:cs="Arial"/>
                <w:sz w:val="20"/>
                <w:szCs w:val="20"/>
              </w:rPr>
              <w:t>E</w:t>
            </w:r>
            <w:r w:rsidR="00294823" w:rsidRPr="00EC7CCF">
              <w:rPr>
                <w:rFonts w:ascii="Arial" w:hAnsi="Arial" w:cs="Arial"/>
                <w:sz w:val="20"/>
                <w:szCs w:val="20"/>
              </w:rPr>
              <w:t xml:space="preserve">thique et déontologie </w:t>
            </w:r>
          </w:p>
          <w:p w14:paraId="6598383F" w14:textId="77777777" w:rsidR="00294823" w:rsidRPr="00EC7CCF" w:rsidRDefault="00294823" w:rsidP="00294823">
            <w:pPr>
              <w:ind w:right="-33"/>
              <w:contextualSpacing/>
              <w:jc w:val="both"/>
              <w:rPr>
                <w:rFonts w:ascii="Arial" w:hAnsi="Arial" w:cs="Arial"/>
                <w:sz w:val="20"/>
                <w:szCs w:val="20"/>
              </w:rPr>
            </w:pPr>
          </w:p>
        </w:tc>
        <w:tc>
          <w:tcPr>
            <w:tcW w:w="5030" w:type="dxa"/>
            <w:gridSpan w:val="4"/>
          </w:tcPr>
          <w:p w14:paraId="1BB2A666" w14:textId="77777777" w:rsidR="00294823" w:rsidRPr="00EC7CCF" w:rsidRDefault="00294823" w:rsidP="00294823">
            <w:pPr>
              <w:contextualSpacing/>
              <w:rPr>
                <w:rFonts w:ascii="Arial" w:hAnsi="Arial" w:cs="Arial"/>
                <w:sz w:val="20"/>
                <w:szCs w:val="20"/>
              </w:rPr>
            </w:pPr>
          </w:p>
          <w:p w14:paraId="2FA664E8" w14:textId="77777777" w:rsidR="00294823" w:rsidRPr="00EC7CCF" w:rsidRDefault="00294823" w:rsidP="00294823">
            <w:pPr>
              <w:contextualSpacing/>
              <w:rPr>
                <w:rFonts w:ascii="Arial" w:hAnsi="Arial" w:cs="Arial"/>
                <w:sz w:val="20"/>
                <w:szCs w:val="20"/>
              </w:rPr>
            </w:pPr>
            <w:r w:rsidRPr="00EC7CCF">
              <w:rPr>
                <w:rFonts w:ascii="Arial" w:hAnsi="Arial" w:cs="Arial"/>
                <w:sz w:val="20"/>
                <w:szCs w:val="20"/>
              </w:rPr>
              <w:t>Enseignants-chercheurs de l’INSHEA et extérieurs</w:t>
            </w:r>
          </w:p>
        </w:tc>
      </w:tr>
    </w:tbl>
    <w:p w14:paraId="7892E8CA" w14:textId="0B9BB9E9" w:rsidR="00294823" w:rsidRPr="00EC7CCF" w:rsidRDefault="00294823">
      <w:pPr>
        <w:rPr>
          <w:rFonts w:ascii="Arial" w:eastAsia="Arial" w:hAnsi="Arial" w:cs="Arial"/>
          <w:sz w:val="20"/>
          <w:szCs w:val="20"/>
        </w:rPr>
      </w:pPr>
    </w:p>
    <w:p w14:paraId="7037D9C9" w14:textId="00665B66" w:rsidR="00294823" w:rsidRPr="00EC7CCF" w:rsidRDefault="00294823">
      <w:pPr>
        <w:rPr>
          <w:rFonts w:ascii="Arial" w:eastAsia="Arial" w:hAnsi="Arial" w:cs="Arial"/>
          <w:sz w:val="20"/>
          <w:szCs w:val="20"/>
        </w:rPr>
      </w:pPr>
    </w:p>
    <w:p w14:paraId="71CCFB7E" w14:textId="50F35DA2" w:rsidR="00294823" w:rsidRDefault="00294823">
      <w:pPr>
        <w:rPr>
          <w:rFonts w:ascii="Arial" w:eastAsia="Arial" w:hAnsi="Arial" w:cs="Arial"/>
          <w:sz w:val="20"/>
          <w:szCs w:val="20"/>
        </w:rPr>
      </w:pPr>
    </w:p>
    <w:p w14:paraId="7CF48AAD" w14:textId="77777777" w:rsidR="00F43135" w:rsidRDefault="00F43135">
      <w:pPr>
        <w:rPr>
          <w:rFonts w:ascii="Arial" w:eastAsia="Arial" w:hAnsi="Arial" w:cs="Arial"/>
          <w:sz w:val="20"/>
          <w:szCs w:val="20"/>
        </w:rPr>
      </w:pPr>
    </w:p>
    <w:p w14:paraId="4C79042F" w14:textId="77777777" w:rsidR="00F43135" w:rsidRDefault="00F43135">
      <w:pPr>
        <w:rPr>
          <w:rFonts w:ascii="Arial" w:eastAsia="Arial" w:hAnsi="Arial" w:cs="Arial"/>
          <w:sz w:val="20"/>
          <w:szCs w:val="20"/>
        </w:rPr>
      </w:pPr>
    </w:p>
    <w:p w14:paraId="59A26A4C" w14:textId="77777777" w:rsidR="00F43135" w:rsidRDefault="00F43135">
      <w:pPr>
        <w:rPr>
          <w:rFonts w:ascii="Arial" w:eastAsia="Arial" w:hAnsi="Arial" w:cs="Arial"/>
          <w:sz w:val="20"/>
          <w:szCs w:val="20"/>
        </w:rPr>
      </w:pPr>
    </w:p>
    <w:p w14:paraId="46D4BCAD" w14:textId="77777777" w:rsidR="00F43135" w:rsidRDefault="00F43135">
      <w:pPr>
        <w:rPr>
          <w:rFonts w:ascii="Arial" w:eastAsia="Arial" w:hAnsi="Arial" w:cs="Arial"/>
          <w:sz w:val="20"/>
          <w:szCs w:val="20"/>
        </w:rPr>
      </w:pPr>
    </w:p>
    <w:p w14:paraId="6A57153B" w14:textId="77777777" w:rsidR="00F43135" w:rsidRDefault="00F43135">
      <w:pPr>
        <w:rPr>
          <w:rFonts w:ascii="Arial" w:eastAsia="Arial" w:hAnsi="Arial" w:cs="Arial"/>
          <w:sz w:val="20"/>
          <w:szCs w:val="20"/>
        </w:rPr>
      </w:pPr>
    </w:p>
    <w:p w14:paraId="29D67737" w14:textId="77777777" w:rsidR="00F43135" w:rsidRDefault="00F43135">
      <w:pPr>
        <w:rPr>
          <w:rFonts w:ascii="Arial" w:eastAsia="Arial" w:hAnsi="Arial" w:cs="Arial"/>
          <w:sz w:val="20"/>
          <w:szCs w:val="20"/>
        </w:rPr>
      </w:pPr>
    </w:p>
    <w:p w14:paraId="23A83959" w14:textId="77777777" w:rsidR="00F43135" w:rsidRDefault="00F43135">
      <w:pPr>
        <w:rPr>
          <w:rFonts w:ascii="Arial" w:eastAsia="Arial" w:hAnsi="Arial" w:cs="Arial"/>
          <w:sz w:val="20"/>
          <w:szCs w:val="20"/>
        </w:rPr>
      </w:pPr>
    </w:p>
    <w:p w14:paraId="07ACBFEF" w14:textId="77777777" w:rsidR="00F43135" w:rsidRDefault="00F43135">
      <w:pPr>
        <w:rPr>
          <w:rFonts w:ascii="Arial" w:eastAsia="Arial" w:hAnsi="Arial" w:cs="Arial"/>
          <w:sz w:val="20"/>
          <w:szCs w:val="20"/>
        </w:rPr>
      </w:pPr>
    </w:p>
    <w:p w14:paraId="094BFAEF" w14:textId="77777777" w:rsidR="00F43135" w:rsidRDefault="00F43135">
      <w:pPr>
        <w:rPr>
          <w:rFonts w:ascii="Arial" w:eastAsia="Arial" w:hAnsi="Arial" w:cs="Arial"/>
          <w:sz w:val="20"/>
          <w:szCs w:val="20"/>
        </w:rPr>
      </w:pPr>
    </w:p>
    <w:p w14:paraId="42E664C3" w14:textId="77777777" w:rsidR="00F43135" w:rsidRDefault="00F43135">
      <w:pPr>
        <w:rPr>
          <w:rFonts w:ascii="Arial" w:eastAsia="Arial" w:hAnsi="Arial" w:cs="Arial"/>
          <w:sz w:val="20"/>
          <w:szCs w:val="20"/>
        </w:rPr>
      </w:pPr>
    </w:p>
    <w:p w14:paraId="1BB460B0" w14:textId="77777777" w:rsidR="00F43135" w:rsidRDefault="00F43135">
      <w:pPr>
        <w:rPr>
          <w:rFonts w:ascii="Arial" w:eastAsia="Arial" w:hAnsi="Arial" w:cs="Arial"/>
          <w:sz w:val="20"/>
          <w:szCs w:val="20"/>
        </w:rPr>
      </w:pPr>
    </w:p>
    <w:p w14:paraId="71EDFD3A" w14:textId="77777777" w:rsidR="00F43135" w:rsidRDefault="00F43135">
      <w:pPr>
        <w:rPr>
          <w:rFonts w:ascii="Arial" w:eastAsia="Arial" w:hAnsi="Arial" w:cs="Arial"/>
          <w:sz w:val="20"/>
          <w:szCs w:val="20"/>
        </w:rPr>
      </w:pPr>
    </w:p>
    <w:p w14:paraId="52188A3D" w14:textId="77777777" w:rsidR="00F43135" w:rsidRDefault="00F43135">
      <w:pPr>
        <w:rPr>
          <w:rFonts w:ascii="Arial" w:eastAsia="Arial" w:hAnsi="Arial" w:cs="Arial"/>
          <w:sz w:val="20"/>
          <w:szCs w:val="20"/>
        </w:rPr>
      </w:pPr>
    </w:p>
    <w:p w14:paraId="127C1CDB" w14:textId="77777777" w:rsidR="00F43135" w:rsidRDefault="00F43135">
      <w:pPr>
        <w:rPr>
          <w:rFonts w:ascii="Arial" w:eastAsia="Arial" w:hAnsi="Arial" w:cs="Arial"/>
          <w:sz w:val="20"/>
          <w:szCs w:val="20"/>
        </w:rPr>
      </w:pPr>
    </w:p>
    <w:p w14:paraId="3E6BB71B" w14:textId="77777777" w:rsidR="00F43135" w:rsidRDefault="00F43135">
      <w:pPr>
        <w:rPr>
          <w:rFonts w:ascii="Arial" w:eastAsia="Arial" w:hAnsi="Arial" w:cs="Arial"/>
          <w:sz w:val="20"/>
          <w:szCs w:val="20"/>
        </w:rPr>
      </w:pPr>
    </w:p>
    <w:p w14:paraId="455C4D77" w14:textId="77777777" w:rsidR="00F43135" w:rsidRDefault="00F43135">
      <w:pPr>
        <w:rPr>
          <w:rFonts w:ascii="Arial" w:eastAsia="Arial" w:hAnsi="Arial" w:cs="Arial"/>
          <w:sz w:val="20"/>
          <w:szCs w:val="20"/>
        </w:rPr>
      </w:pPr>
    </w:p>
    <w:p w14:paraId="0114B317" w14:textId="77777777" w:rsidR="00F43135" w:rsidRDefault="00F43135">
      <w:pPr>
        <w:rPr>
          <w:rFonts w:ascii="Arial" w:eastAsia="Arial" w:hAnsi="Arial" w:cs="Arial"/>
          <w:sz w:val="20"/>
          <w:szCs w:val="20"/>
        </w:rPr>
      </w:pPr>
    </w:p>
    <w:p w14:paraId="12271934" w14:textId="77777777" w:rsidR="00F43135" w:rsidRDefault="00F43135">
      <w:pPr>
        <w:rPr>
          <w:rFonts w:ascii="Arial" w:eastAsia="Arial" w:hAnsi="Arial" w:cs="Arial"/>
          <w:sz w:val="20"/>
          <w:szCs w:val="20"/>
        </w:rPr>
      </w:pPr>
    </w:p>
    <w:p w14:paraId="00FE9AF1" w14:textId="77777777" w:rsidR="00F43135" w:rsidRDefault="00F43135">
      <w:pPr>
        <w:rPr>
          <w:rFonts w:ascii="Arial" w:eastAsia="Arial" w:hAnsi="Arial" w:cs="Arial"/>
          <w:sz w:val="20"/>
          <w:szCs w:val="20"/>
        </w:rPr>
      </w:pPr>
    </w:p>
    <w:p w14:paraId="428AAD43" w14:textId="77777777" w:rsidR="00F43135" w:rsidRPr="00EC7CCF" w:rsidRDefault="00F43135">
      <w:pPr>
        <w:rPr>
          <w:rFonts w:ascii="Arial" w:eastAsia="Arial" w:hAnsi="Arial" w:cs="Arial"/>
          <w:sz w:val="20"/>
          <w:szCs w:val="20"/>
        </w:rPr>
      </w:pPr>
    </w:p>
    <w:p w14:paraId="235BEF2A" w14:textId="62ECF138" w:rsidR="00294823" w:rsidRPr="00EC7CCF" w:rsidRDefault="00294823">
      <w:pPr>
        <w:rPr>
          <w:rFonts w:ascii="Arial" w:eastAsia="Arial" w:hAnsi="Arial" w:cs="Arial"/>
          <w:sz w:val="20"/>
          <w:szCs w:val="20"/>
        </w:rPr>
      </w:pPr>
    </w:p>
    <w:tbl>
      <w:tblPr>
        <w:tblW w:w="10632"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53"/>
        <w:gridCol w:w="1349"/>
        <w:gridCol w:w="636"/>
        <w:gridCol w:w="1417"/>
        <w:gridCol w:w="709"/>
        <w:gridCol w:w="2268"/>
      </w:tblGrid>
      <w:tr w:rsidR="00F43135" w:rsidRPr="007A10BE" w14:paraId="19D3E749" w14:textId="77777777" w:rsidTr="00492A9B">
        <w:tc>
          <w:tcPr>
            <w:tcW w:w="10632" w:type="dxa"/>
            <w:gridSpan w:val="6"/>
            <w:shd w:val="clear" w:color="auto" w:fill="E7E6E6"/>
            <w:vAlign w:val="center"/>
          </w:tcPr>
          <w:p w14:paraId="1844934E" w14:textId="77777777" w:rsidR="00F43135" w:rsidRPr="007A10BE" w:rsidRDefault="00F43135" w:rsidP="00492A9B">
            <w:pPr>
              <w:tabs>
                <w:tab w:val="center" w:pos="4153"/>
                <w:tab w:val="right" w:pos="8306"/>
              </w:tabs>
              <w:spacing w:before="2"/>
              <w:jc w:val="center"/>
              <w:rPr>
                <w:rFonts w:ascii="Arial" w:eastAsia="Arial" w:hAnsi="Arial" w:cs="Arial"/>
                <w:b/>
                <w:sz w:val="20"/>
                <w:szCs w:val="20"/>
              </w:rPr>
            </w:pPr>
            <w:r>
              <w:rPr>
                <w:rFonts w:ascii="Arial" w:hAnsi="Arial" w:cs="Arial"/>
                <w:b/>
                <w:color w:val="FF0000"/>
                <w:sz w:val="20"/>
                <w:szCs w:val="20"/>
              </w:rPr>
              <w:t>Identifiant : 22NDGS6028</w:t>
            </w:r>
          </w:p>
        </w:tc>
      </w:tr>
      <w:tr w:rsidR="00F43135" w:rsidRPr="007A10BE" w14:paraId="5ED131E7" w14:textId="77777777" w:rsidTr="00492A9B">
        <w:tc>
          <w:tcPr>
            <w:tcW w:w="4253" w:type="dxa"/>
          </w:tcPr>
          <w:p w14:paraId="715CAE16" w14:textId="77777777" w:rsidR="00F43135" w:rsidRPr="007A10BE" w:rsidRDefault="00F43135" w:rsidP="00492A9B">
            <w:pPr>
              <w:ind w:right="-33"/>
              <w:jc w:val="center"/>
              <w:rPr>
                <w:rFonts w:ascii="Arial" w:eastAsia="Arial" w:hAnsi="Arial" w:cs="Arial"/>
                <w:b/>
                <w:sz w:val="20"/>
                <w:szCs w:val="20"/>
              </w:rPr>
            </w:pPr>
            <w:r w:rsidRPr="007A10BE">
              <w:rPr>
                <w:rFonts w:ascii="Arial" w:eastAsia="Arial" w:hAnsi="Arial" w:cs="Arial"/>
                <w:b/>
                <w:sz w:val="20"/>
                <w:szCs w:val="20"/>
              </w:rPr>
              <w:t>Titre</w:t>
            </w:r>
          </w:p>
        </w:tc>
        <w:tc>
          <w:tcPr>
            <w:tcW w:w="1985" w:type="dxa"/>
            <w:gridSpan w:val="2"/>
          </w:tcPr>
          <w:p w14:paraId="0B8F88A4" w14:textId="77777777" w:rsidR="00F43135" w:rsidRPr="007A10BE" w:rsidRDefault="00F43135" w:rsidP="00492A9B">
            <w:pPr>
              <w:ind w:right="-33"/>
              <w:jc w:val="center"/>
              <w:rPr>
                <w:rFonts w:ascii="Arial" w:eastAsia="Arial" w:hAnsi="Arial" w:cs="Arial"/>
                <w:b/>
                <w:sz w:val="20"/>
                <w:szCs w:val="20"/>
              </w:rPr>
            </w:pPr>
            <w:r w:rsidRPr="007A10BE">
              <w:rPr>
                <w:rFonts w:ascii="Arial" w:eastAsia="Arial" w:hAnsi="Arial" w:cs="Arial"/>
                <w:b/>
                <w:sz w:val="20"/>
                <w:szCs w:val="20"/>
              </w:rPr>
              <w:t>Durée</w:t>
            </w:r>
          </w:p>
        </w:tc>
        <w:tc>
          <w:tcPr>
            <w:tcW w:w="2126" w:type="dxa"/>
            <w:gridSpan w:val="2"/>
          </w:tcPr>
          <w:p w14:paraId="1C79BECB" w14:textId="77777777" w:rsidR="00F43135" w:rsidRPr="007A10BE" w:rsidRDefault="00F43135" w:rsidP="00492A9B">
            <w:pPr>
              <w:ind w:right="-33"/>
              <w:jc w:val="center"/>
              <w:rPr>
                <w:rFonts w:ascii="Arial" w:eastAsia="Arial" w:hAnsi="Arial" w:cs="Arial"/>
                <w:b/>
                <w:sz w:val="20"/>
                <w:szCs w:val="20"/>
              </w:rPr>
            </w:pPr>
            <w:r w:rsidRPr="007A10BE">
              <w:rPr>
                <w:rFonts w:ascii="Arial" w:eastAsia="Arial" w:hAnsi="Arial" w:cs="Arial"/>
                <w:b/>
                <w:sz w:val="20"/>
                <w:szCs w:val="20"/>
              </w:rPr>
              <w:t>Dates</w:t>
            </w:r>
          </w:p>
        </w:tc>
        <w:tc>
          <w:tcPr>
            <w:tcW w:w="2268" w:type="dxa"/>
          </w:tcPr>
          <w:p w14:paraId="0599229A" w14:textId="77777777" w:rsidR="00F43135" w:rsidRPr="007A10BE" w:rsidRDefault="00F43135" w:rsidP="00492A9B">
            <w:pPr>
              <w:ind w:right="-33"/>
              <w:jc w:val="center"/>
              <w:rPr>
                <w:rFonts w:ascii="Arial" w:eastAsia="Arial" w:hAnsi="Arial" w:cs="Arial"/>
                <w:b/>
                <w:sz w:val="20"/>
                <w:szCs w:val="20"/>
              </w:rPr>
            </w:pPr>
            <w:r w:rsidRPr="007A10BE">
              <w:rPr>
                <w:rFonts w:ascii="Arial" w:eastAsia="Arial" w:hAnsi="Arial" w:cs="Arial"/>
                <w:b/>
                <w:sz w:val="20"/>
                <w:szCs w:val="20"/>
              </w:rPr>
              <w:t>Nombre de participants prévus</w:t>
            </w:r>
          </w:p>
        </w:tc>
      </w:tr>
      <w:tr w:rsidR="00F43135" w:rsidRPr="007A10BE" w14:paraId="2DE0DA59" w14:textId="77777777" w:rsidTr="00492A9B">
        <w:tc>
          <w:tcPr>
            <w:tcW w:w="4253" w:type="dxa"/>
            <w:vAlign w:val="center"/>
          </w:tcPr>
          <w:p w14:paraId="1A746175" w14:textId="77777777" w:rsidR="00F43135" w:rsidRPr="007A10BE" w:rsidRDefault="00F43135" w:rsidP="00492A9B">
            <w:pPr>
              <w:ind w:right="-33"/>
              <w:jc w:val="center"/>
              <w:rPr>
                <w:rFonts w:ascii="Arial" w:eastAsia="Arial" w:hAnsi="Arial" w:cs="Arial"/>
                <w:b/>
                <w:color w:val="002060"/>
                <w:sz w:val="20"/>
                <w:szCs w:val="20"/>
              </w:rPr>
            </w:pPr>
            <w:r w:rsidRPr="007A10BE">
              <w:rPr>
                <w:rFonts w:ascii="Arial" w:eastAsia="Arial" w:hAnsi="Arial" w:cs="Arial"/>
                <w:b/>
                <w:color w:val="002060"/>
                <w:sz w:val="20"/>
                <w:szCs w:val="20"/>
              </w:rPr>
              <w:t xml:space="preserve">Troubles du comportement, élèves hautement perturbateurs et poly-exclus : quels projets pour soutenir la scolarité ? </w:t>
            </w:r>
          </w:p>
          <w:p w14:paraId="7DCB869D" w14:textId="77777777" w:rsidR="00F43135" w:rsidRPr="007A10BE" w:rsidRDefault="00F43135" w:rsidP="00492A9B">
            <w:pPr>
              <w:ind w:right="-33"/>
              <w:jc w:val="center"/>
              <w:rPr>
                <w:rFonts w:ascii="Arial" w:eastAsia="Arial" w:hAnsi="Arial" w:cs="Arial"/>
                <w:sz w:val="20"/>
                <w:szCs w:val="20"/>
              </w:rPr>
            </w:pPr>
          </w:p>
        </w:tc>
        <w:tc>
          <w:tcPr>
            <w:tcW w:w="1985" w:type="dxa"/>
            <w:gridSpan w:val="2"/>
            <w:vAlign w:val="center"/>
          </w:tcPr>
          <w:p w14:paraId="03F82F52" w14:textId="77777777" w:rsidR="00F43135" w:rsidRPr="00A45BCF" w:rsidRDefault="00F43135" w:rsidP="00492A9B">
            <w:pPr>
              <w:ind w:right="-33"/>
              <w:jc w:val="center"/>
              <w:rPr>
                <w:rFonts w:ascii="Arial" w:eastAsia="Arial" w:hAnsi="Arial" w:cs="Arial"/>
                <w:sz w:val="20"/>
                <w:szCs w:val="20"/>
              </w:rPr>
            </w:pPr>
            <w:r w:rsidRPr="00A45BCF">
              <w:rPr>
                <w:rFonts w:ascii="Arial" w:eastAsia="Arial" w:hAnsi="Arial" w:cs="Arial"/>
                <w:sz w:val="20"/>
                <w:szCs w:val="20"/>
              </w:rPr>
              <w:t>25 heures</w:t>
            </w:r>
          </w:p>
        </w:tc>
        <w:tc>
          <w:tcPr>
            <w:tcW w:w="2126" w:type="dxa"/>
            <w:gridSpan w:val="2"/>
            <w:vAlign w:val="center"/>
          </w:tcPr>
          <w:p w14:paraId="633C210C" w14:textId="77777777" w:rsidR="00F43135" w:rsidRPr="007A10BE" w:rsidRDefault="00F43135" w:rsidP="00492A9B">
            <w:pPr>
              <w:ind w:right="-33"/>
              <w:jc w:val="center"/>
              <w:rPr>
                <w:rFonts w:ascii="Arial" w:eastAsia="Arial" w:hAnsi="Arial" w:cs="Arial"/>
                <w:sz w:val="20"/>
                <w:szCs w:val="20"/>
              </w:rPr>
            </w:pPr>
            <w:r w:rsidRPr="007A10BE">
              <w:rPr>
                <w:rFonts w:ascii="Arial" w:eastAsia="Arial" w:hAnsi="Arial" w:cs="Arial"/>
                <w:sz w:val="20"/>
                <w:szCs w:val="20"/>
              </w:rPr>
              <w:t>Du 22 mai 2023</w:t>
            </w:r>
          </w:p>
          <w:p w14:paraId="14CCB569" w14:textId="77777777" w:rsidR="00F43135" w:rsidRPr="007A10BE" w:rsidRDefault="00F43135" w:rsidP="00492A9B">
            <w:pPr>
              <w:ind w:right="-33"/>
              <w:jc w:val="center"/>
              <w:rPr>
                <w:rFonts w:ascii="Arial" w:eastAsia="Arial" w:hAnsi="Arial" w:cs="Arial"/>
                <w:sz w:val="20"/>
                <w:szCs w:val="20"/>
              </w:rPr>
            </w:pPr>
            <w:r w:rsidRPr="007A10BE">
              <w:rPr>
                <w:rFonts w:ascii="Arial" w:eastAsia="Arial" w:hAnsi="Arial" w:cs="Arial"/>
                <w:sz w:val="20"/>
                <w:szCs w:val="20"/>
              </w:rPr>
              <w:t>au 26 mai 2023</w:t>
            </w:r>
          </w:p>
        </w:tc>
        <w:tc>
          <w:tcPr>
            <w:tcW w:w="2268" w:type="dxa"/>
            <w:vAlign w:val="center"/>
          </w:tcPr>
          <w:p w14:paraId="0C582DC7" w14:textId="77777777" w:rsidR="00F43135" w:rsidRPr="00A45BCF" w:rsidRDefault="00F43135" w:rsidP="00492A9B">
            <w:pPr>
              <w:ind w:right="-33"/>
              <w:jc w:val="center"/>
              <w:rPr>
                <w:rFonts w:ascii="Arial" w:eastAsia="Arial" w:hAnsi="Arial" w:cs="Arial"/>
                <w:sz w:val="20"/>
                <w:szCs w:val="20"/>
              </w:rPr>
            </w:pPr>
            <w:r w:rsidRPr="00A45BCF">
              <w:rPr>
                <w:rFonts w:ascii="Arial" w:eastAsia="Arial" w:hAnsi="Arial" w:cs="Arial"/>
                <w:sz w:val="20"/>
                <w:szCs w:val="20"/>
              </w:rPr>
              <w:t>25</w:t>
            </w:r>
          </w:p>
        </w:tc>
      </w:tr>
      <w:tr w:rsidR="00F43135" w:rsidRPr="007A10BE" w14:paraId="3A99CDC2" w14:textId="77777777" w:rsidTr="00492A9B">
        <w:tc>
          <w:tcPr>
            <w:tcW w:w="4253" w:type="dxa"/>
          </w:tcPr>
          <w:p w14:paraId="262564DF" w14:textId="77777777" w:rsidR="00F43135" w:rsidRPr="007A10BE" w:rsidRDefault="00F43135" w:rsidP="00492A9B">
            <w:pPr>
              <w:ind w:right="-33"/>
              <w:jc w:val="center"/>
              <w:rPr>
                <w:rFonts w:ascii="Arial" w:eastAsia="Arial" w:hAnsi="Arial" w:cs="Arial"/>
                <w:b/>
                <w:sz w:val="20"/>
                <w:szCs w:val="20"/>
              </w:rPr>
            </w:pPr>
            <w:r w:rsidRPr="007A10BE">
              <w:rPr>
                <w:rFonts w:ascii="Arial" w:eastAsia="Arial" w:hAnsi="Arial" w:cs="Arial"/>
                <w:b/>
                <w:sz w:val="20"/>
                <w:szCs w:val="20"/>
              </w:rPr>
              <w:t>Public concerné</w:t>
            </w:r>
          </w:p>
        </w:tc>
        <w:tc>
          <w:tcPr>
            <w:tcW w:w="3402" w:type="dxa"/>
            <w:gridSpan w:val="3"/>
          </w:tcPr>
          <w:p w14:paraId="039B7F01" w14:textId="77777777" w:rsidR="00F43135" w:rsidRPr="007A10BE" w:rsidRDefault="00F43135" w:rsidP="00492A9B">
            <w:pPr>
              <w:ind w:right="-33"/>
              <w:jc w:val="center"/>
              <w:rPr>
                <w:rFonts w:ascii="Arial" w:eastAsia="Arial" w:hAnsi="Arial" w:cs="Arial"/>
                <w:sz w:val="20"/>
                <w:szCs w:val="20"/>
              </w:rPr>
            </w:pPr>
            <w:r w:rsidRPr="007A10BE">
              <w:rPr>
                <w:rFonts w:ascii="Arial" w:eastAsia="Arial" w:hAnsi="Arial" w:cs="Arial"/>
                <w:b/>
                <w:sz w:val="20"/>
                <w:szCs w:val="20"/>
              </w:rPr>
              <w:t>Lieu de stage</w:t>
            </w:r>
          </w:p>
        </w:tc>
        <w:tc>
          <w:tcPr>
            <w:tcW w:w="2977" w:type="dxa"/>
            <w:gridSpan w:val="2"/>
          </w:tcPr>
          <w:p w14:paraId="7F64017B" w14:textId="77777777" w:rsidR="00F43135" w:rsidRPr="007A10BE" w:rsidRDefault="00F43135" w:rsidP="00492A9B">
            <w:pPr>
              <w:ind w:right="-33"/>
              <w:jc w:val="center"/>
              <w:rPr>
                <w:rFonts w:ascii="Arial" w:eastAsia="Arial" w:hAnsi="Arial" w:cs="Arial"/>
                <w:sz w:val="20"/>
                <w:szCs w:val="20"/>
              </w:rPr>
            </w:pPr>
            <w:r w:rsidRPr="007A10BE">
              <w:rPr>
                <w:rFonts w:ascii="Arial" w:eastAsia="Arial" w:hAnsi="Arial" w:cs="Arial"/>
                <w:b/>
                <w:sz w:val="20"/>
                <w:szCs w:val="20"/>
              </w:rPr>
              <w:t>Opérateur principal</w:t>
            </w:r>
          </w:p>
        </w:tc>
      </w:tr>
      <w:tr w:rsidR="00F43135" w:rsidRPr="007A10BE" w14:paraId="4CC8F722" w14:textId="77777777" w:rsidTr="00492A9B">
        <w:tc>
          <w:tcPr>
            <w:tcW w:w="4253" w:type="dxa"/>
          </w:tcPr>
          <w:p w14:paraId="397771E7" w14:textId="77777777" w:rsidR="00F43135" w:rsidRPr="007A10BE" w:rsidRDefault="00F43135" w:rsidP="00492A9B">
            <w:pPr>
              <w:rPr>
                <w:rFonts w:ascii="Arial" w:eastAsia="Arial" w:hAnsi="Arial" w:cs="Arial"/>
                <w:sz w:val="20"/>
                <w:szCs w:val="20"/>
              </w:rPr>
            </w:pPr>
            <w:r w:rsidRPr="007A10BE">
              <w:rPr>
                <w:rFonts w:ascii="Arial" w:eastAsia="Arial" w:hAnsi="Arial" w:cs="Arial"/>
                <w:sz w:val="20"/>
                <w:szCs w:val="20"/>
              </w:rPr>
              <w:t>Niveau 2 : Enseignants titulaires du CAPPEI</w:t>
            </w:r>
          </w:p>
          <w:p w14:paraId="3659905F" w14:textId="77777777" w:rsidR="00F43135" w:rsidRPr="007A10BE" w:rsidRDefault="00F43135" w:rsidP="00492A9B">
            <w:pPr>
              <w:widowControl/>
              <w:rPr>
                <w:rFonts w:ascii="Arial" w:eastAsia="Calibri" w:hAnsi="Arial" w:cs="Arial"/>
                <w:strike/>
                <w:sz w:val="20"/>
                <w:szCs w:val="20"/>
              </w:rPr>
            </w:pPr>
            <w:r w:rsidRPr="007A10BE">
              <w:rPr>
                <w:rFonts w:ascii="Arial" w:eastAsia="Calibri" w:hAnsi="Arial" w:cs="Arial"/>
                <w:sz w:val="20"/>
                <w:szCs w:val="20"/>
              </w:rPr>
              <w:t>Académie de Paris</w:t>
            </w:r>
          </w:p>
        </w:tc>
        <w:tc>
          <w:tcPr>
            <w:tcW w:w="3402" w:type="dxa"/>
            <w:gridSpan w:val="3"/>
          </w:tcPr>
          <w:p w14:paraId="2504641B" w14:textId="77777777" w:rsidR="00F43135" w:rsidRPr="007A10BE" w:rsidRDefault="00F43135" w:rsidP="00492A9B">
            <w:pPr>
              <w:widowControl/>
              <w:rPr>
                <w:rFonts w:ascii="Arial" w:eastAsia="Times New Roman" w:hAnsi="Arial" w:cs="Arial"/>
                <w:sz w:val="20"/>
                <w:szCs w:val="20"/>
              </w:rPr>
            </w:pPr>
            <w:r w:rsidRPr="007A10BE">
              <w:rPr>
                <w:rFonts w:ascii="Arial" w:eastAsia="Calibri" w:hAnsi="Arial" w:cs="Arial"/>
                <w:sz w:val="20"/>
                <w:szCs w:val="20"/>
              </w:rPr>
              <w:t>29 rue Boursault 75017 Paris</w:t>
            </w:r>
          </w:p>
          <w:p w14:paraId="3481203F" w14:textId="77777777" w:rsidR="00F43135" w:rsidRPr="007A10BE" w:rsidRDefault="00F43135" w:rsidP="00492A9B">
            <w:pPr>
              <w:ind w:right="-33"/>
              <w:jc w:val="both"/>
              <w:rPr>
                <w:rFonts w:ascii="Arial" w:eastAsia="Arial" w:hAnsi="Arial" w:cs="Arial"/>
                <w:sz w:val="20"/>
                <w:szCs w:val="20"/>
              </w:rPr>
            </w:pPr>
          </w:p>
        </w:tc>
        <w:tc>
          <w:tcPr>
            <w:tcW w:w="2977" w:type="dxa"/>
            <w:gridSpan w:val="2"/>
          </w:tcPr>
          <w:p w14:paraId="58BEF2D1" w14:textId="77777777" w:rsidR="00F43135" w:rsidRPr="00855B9F" w:rsidRDefault="00F43135" w:rsidP="00492A9B">
            <w:pPr>
              <w:ind w:right="-33"/>
              <w:rPr>
                <w:rFonts w:ascii="Arial" w:eastAsia="Arial" w:hAnsi="Arial" w:cs="Arial"/>
                <w:sz w:val="20"/>
                <w:szCs w:val="20"/>
              </w:rPr>
            </w:pPr>
            <w:r w:rsidRPr="00855B9F">
              <w:rPr>
                <w:rFonts w:ascii="Arial" w:eastAsia="Arial" w:hAnsi="Arial" w:cs="Arial"/>
                <w:sz w:val="20"/>
                <w:szCs w:val="20"/>
              </w:rPr>
              <w:t>INSPE de l’académie de PARIS</w:t>
            </w:r>
          </w:p>
          <w:p w14:paraId="30762547" w14:textId="77777777" w:rsidR="00F43135" w:rsidRPr="00855B9F" w:rsidRDefault="00F43135" w:rsidP="00492A9B">
            <w:pPr>
              <w:ind w:right="-33"/>
              <w:rPr>
                <w:rFonts w:ascii="Arial" w:eastAsia="Arial" w:hAnsi="Arial" w:cs="Arial"/>
                <w:sz w:val="20"/>
                <w:szCs w:val="20"/>
              </w:rPr>
            </w:pPr>
            <w:r w:rsidRPr="00855B9F">
              <w:rPr>
                <w:rFonts w:ascii="Arial" w:eastAsia="Arial" w:hAnsi="Arial" w:cs="Arial"/>
                <w:sz w:val="20"/>
                <w:szCs w:val="20"/>
              </w:rPr>
              <w:t xml:space="preserve">Département ASH-EI </w:t>
            </w:r>
          </w:p>
          <w:p w14:paraId="3F80D71B" w14:textId="77777777" w:rsidR="00F43135" w:rsidRPr="007A10BE" w:rsidRDefault="00F43135" w:rsidP="00492A9B">
            <w:pPr>
              <w:ind w:right="-33"/>
              <w:rPr>
                <w:rFonts w:ascii="Arial" w:eastAsia="Arial" w:hAnsi="Arial" w:cs="Arial"/>
                <w:b/>
                <w:sz w:val="20"/>
                <w:szCs w:val="20"/>
              </w:rPr>
            </w:pPr>
            <w:r w:rsidRPr="007A10BE">
              <w:rPr>
                <w:rFonts w:ascii="Arial" w:eastAsia="Arial" w:hAnsi="Arial" w:cs="Arial"/>
                <w:sz w:val="20"/>
                <w:szCs w:val="20"/>
              </w:rPr>
              <w:t>(ash-ei@inspe-paris.fr)</w:t>
            </w:r>
          </w:p>
        </w:tc>
      </w:tr>
      <w:tr w:rsidR="00F43135" w:rsidRPr="007A10BE" w14:paraId="343DC55B" w14:textId="77777777" w:rsidTr="00492A9B">
        <w:tc>
          <w:tcPr>
            <w:tcW w:w="10632" w:type="dxa"/>
            <w:gridSpan w:val="6"/>
          </w:tcPr>
          <w:p w14:paraId="54BDA266" w14:textId="77777777" w:rsidR="00F43135" w:rsidRPr="007A10BE" w:rsidRDefault="00F43135" w:rsidP="00492A9B">
            <w:pPr>
              <w:rPr>
                <w:rFonts w:ascii="Arial" w:eastAsia="Arial" w:hAnsi="Arial" w:cs="Arial"/>
                <w:b/>
                <w:sz w:val="20"/>
                <w:szCs w:val="20"/>
              </w:rPr>
            </w:pPr>
            <w:r w:rsidRPr="007A10BE">
              <w:rPr>
                <w:rFonts w:ascii="Arial" w:eastAsia="Arial" w:hAnsi="Arial" w:cs="Arial"/>
                <w:b/>
                <w:sz w:val="20"/>
                <w:szCs w:val="20"/>
              </w:rPr>
              <w:t xml:space="preserve">Objectifs : </w:t>
            </w:r>
          </w:p>
          <w:p w14:paraId="0A0C1519" w14:textId="77777777" w:rsidR="00F43135" w:rsidRPr="007A10BE" w:rsidRDefault="00F43135" w:rsidP="00492A9B">
            <w:pPr>
              <w:widowControl/>
              <w:numPr>
                <w:ilvl w:val="0"/>
                <w:numId w:val="28"/>
              </w:numPr>
              <w:pBdr>
                <w:top w:val="nil"/>
                <w:left w:val="nil"/>
                <w:bottom w:val="nil"/>
                <w:right w:val="nil"/>
                <w:between w:val="nil"/>
              </w:pBdr>
              <w:rPr>
                <w:rFonts w:ascii="Arial" w:eastAsia="Arial" w:hAnsi="Arial" w:cs="Arial"/>
                <w:color w:val="000000"/>
                <w:sz w:val="20"/>
                <w:szCs w:val="20"/>
              </w:rPr>
            </w:pPr>
            <w:r w:rsidRPr="007A10BE">
              <w:rPr>
                <w:rFonts w:ascii="Arial" w:eastAsia="Calibri" w:hAnsi="Arial" w:cs="Arial"/>
                <w:sz w:val="20"/>
                <w:szCs w:val="20"/>
              </w:rPr>
              <w:t>Identifier les troubles pour mieux appréhender les besoins (Troubles du comportement, troubles psychiques, TDA/H) ;</w:t>
            </w:r>
          </w:p>
          <w:p w14:paraId="0C922518" w14:textId="77777777" w:rsidR="00F43135" w:rsidRPr="007A10BE" w:rsidRDefault="00F43135" w:rsidP="00492A9B">
            <w:pPr>
              <w:widowControl/>
              <w:numPr>
                <w:ilvl w:val="0"/>
                <w:numId w:val="28"/>
              </w:numPr>
              <w:pBdr>
                <w:top w:val="nil"/>
                <w:left w:val="nil"/>
                <w:bottom w:val="nil"/>
                <w:right w:val="nil"/>
                <w:between w:val="nil"/>
              </w:pBdr>
              <w:rPr>
                <w:rFonts w:ascii="Arial" w:eastAsia="Arial" w:hAnsi="Arial" w:cs="Arial"/>
                <w:color w:val="000000"/>
                <w:sz w:val="20"/>
                <w:szCs w:val="20"/>
              </w:rPr>
            </w:pPr>
            <w:r w:rsidRPr="007A10BE">
              <w:rPr>
                <w:rFonts w:ascii="Arial" w:eastAsia="Calibri" w:hAnsi="Arial" w:cs="Arial"/>
                <w:sz w:val="20"/>
                <w:szCs w:val="20"/>
              </w:rPr>
              <w:t>Mieux prendre en compte tous les comportements des élèves (motivation, difficulté scolaire, décrochage, exclusion, violence) ;</w:t>
            </w:r>
          </w:p>
          <w:p w14:paraId="5DA5C85B" w14:textId="77777777" w:rsidR="00F43135" w:rsidRPr="007A10BE" w:rsidRDefault="00F43135" w:rsidP="00492A9B">
            <w:pPr>
              <w:widowControl/>
              <w:numPr>
                <w:ilvl w:val="0"/>
                <w:numId w:val="28"/>
              </w:numPr>
              <w:pBdr>
                <w:top w:val="nil"/>
                <w:left w:val="nil"/>
                <w:bottom w:val="nil"/>
                <w:right w:val="nil"/>
                <w:between w:val="nil"/>
              </w:pBdr>
              <w:rPr>
                <w:rFonts w:ascii="Arial" w:eastAsia="Arial" w:hAnsi="Arial" w:cs="Arial"/>
                <w:sz w:val="20"/>
                <w:szCs w:val="20"/>
              </w:rPr>
            </w:pPr>
            <w:r w:rsidRPr="007A10BE">
              <w:rPr>
                <w:rFonts w:ascii="Arial" w:eastAsia="Calibri" w:hAnsi="Arial" w:cs="Arial"/>
                <w:sz w:val="20"/>
                <w:szCs w:val="20"/>
              </w:rPr>
              <w:t>Elaborer des pratiques pédagogiques appuyées sur des supports culturels et des médiations artistiques comme levier pour développer un climat scolaire propice aux apprentissages ;</w:t>
            </w:r>
          </w:p>
          <w:p w14:paraId="3C044591" w14:textId="77777777" w:rsidR="00F43135" w:rsidRPr="007A10BE" w:rsidRDefault="00F43135" w:rsidP="00492A9B">
            <w:pPr>
              <w:widowControl/>
              <w:numPr>
                <w:ilvl w:val="0"/>
                <w:numId w:val="28"/>
              </w:numPr>
              <w:pBdr>
                <w:top w:val="nil"/>
                <w:left w:val="nil"/>
                <w:bottom w:val="nil"/>
                <w:right w:val="nil"/>
                <w:between w:val="nil"/>
              </w:pBdr>
              <w:rPr>
                <w:rFonts w:ascii="Arial" w:eastAsia="Arial" w:hAnsi="Arial" w:cs="Arial"/>
                <w:sz w:val="20"/>
                <w:szCs w:val="20"/>
              </w:rPr>
            </w:pPr>
            <w:r w:rsidRPr="007A10BE">
              <w:rPr>
                <w:rFonts w:ascii="Arial" w:eastAsia="Calibri" w:hAnsi="Arial" w:cs="Arial"/>
                <w:sz w:val="20"/>
                <w:szCs w:val="20"/>
              </w:rPr>
              <w:t>Penser les comportements perturbateurs sous l’angle du projet en équipe, du partenariat et du travail en équipe pour ;</w:t>
            </w:r>
          </w:p>
          <w:p w14:paraId="0AEDA4D8" w14:textId="77777777" w:rsidR="00F43135" w:rsidRPr="007A10BE" w:rsidRDefault="00F43135" w:rsidP="00492A9B">
            <w:pPr>
              <w:widowControl/>
              <w:numPr>
                <w:ilvl w:val="0"/>
                <w:numId w:val="28"/>
              </w:numPr>
              <w:pBdr>
                <w:top w:val="nil"/>
                <w:left w:val="nil"/>
                <w:bottom w:val="nil"/>
                <w:right w:val="nil"/>
                <w:between w:val="nil"/>
              </w:pBdr>
              <w:rPr>
                <w:rFonts w:ascii="Arial" w:eastAsia="Arial" w:hAnsi="Arial" w:cs="Arial"/>
                <w:sz w:val="20"/>
                <w:szCs w:val="20"/>
              </w:rPr>
            </w:pPr>
            <w:r w:rsidRPr="007A10BE">
              <w:rPr>
                <w:rFonts w:ascii="Arial" w:eastAsia="Calibri" w:hAnsi="Arial" w:cs="Arial"/>
                <w:sz w:val="20"/>
                <w:szCs w:val="20"/>
              </w:rPr>
              <w:t>Renforcer la collaboration avec les équipes ;</w:t>
            </w:r>
          </w:p>
          <w:p w14:paraId="59D9ABCA" w14:textId="77777777" w:rsidR="00F43135" w:rsidRPr="007A10BE" w:rsidRDefault="00F43135" w:rsidP="00492A9B">
            <w:pPr>
              <w:widowControl/>
              <w:numPr>
                <w:ilvl w:val="0"/>
                <w:numId w:val="28"/>
              </w:numPr>
              <w:pBdr>
                <w:top w:val="nil"/>
                <w:left w:val="nil"/>
                <w:bottom w:val="nil"/>
                <w:right w:val="nil"/>
                <w:between w:val="nil"/>
              </w:pBdr>
              <w:rPr>
                <w:rFonts w:ascii="Arial" w:eastAsia="Arial" w:hAnsi="Arial" w:cs="Arial"/>
                <w:sz w:val="20"/>
                <w:szCs w:val="20"/>
              </w:rPr>
            </w:pPr>
            <w:r w:rsidRPr="007A10BE">
              <w:rPr>
                <w:rFonts w:ascii="Arial" w:eastAsia="Calibri" w:hAnsi="Arial" w:cs="Arial"/>
                <w:sz w:val="20"/>
                <w:szCs w:val="20"/>
              </w:rPr>
              <w:t>Renforcer l’articulation avec le secteur médico-social ;</w:t>
            </w:r>
          </w:p>
          <w:p w14:paraId="0EA03C80" w14:textId="77777777" w:rsidR="00F43135" w:rsidRPr="007A10BE" w:rsidRDefault="00F43135" w:rsidP="00492A9B">
            <w:pPr>
              <w:widowControl/>
              <w:pBdr>
                <w:top w:val="nil"/>
                <w:left w:val="nil"/>
                <w:bottom w:val="nil"/>
                <w:right w:val="nil"/>
                <w:between w:val="nil"/>
              </w:pBdr>
              <w:rPr>
                <w:rFonts w:ascii="Arial" w:eastAsia="Arial" w:hAnsi="Arial" w:cs="Arial"/>
                <w:color w:val="000000"/>
                <w:sz w:val="20"/>
                <w:szCs w:val="20"/>
              </w:rPr>
            </w:pPr>
          </w:p>
        </w:tc>
      </w:tr>
      <w:tr w:rsidR="00F43135" w:rsidRPr="007A10BE" w14:paraId="2D5CB0BF" w14:textId="77777777" w:rsidTr="00492A9B">
        <w:tc>
          <w:tcPr>
            <w:tcW w:w="5602" w:type="dxa"/>
            <w:gridSpan w:val="2"/>
            <w:vAlign w:val="center"/>
          </w:tcPr>
          <w:p w14:paraId="40C8F925" w14:textId="77777777" w:rsidR="00F43135" w:rsidRPr="007A10BE" w:rsidRDefault="00F43135" w:rsidP="00492A9B">
            <w:pPr>
              <w:jc w:val="center"/>
              <w:rPr>
                <w:rFonts w:ascii="Arial" w:eastAsia="Arial" w:hAnsi="Arial" w:cs="Arial"/>
                <w:b/>
                <w:sz w:val="20"/>
                <w:szCs w:val="20"/>
              </w:rPr>
            </w:pPr>
            <w:r w:rsidRPr="007A10BE">
              <w:rPr>
                <w:rFonts w:ascii="Arial" w:eastAsia="Arial" w:hAnsi="Arial" w:cs="Arial"/>
                <w:b/>
                <w:sz w:val="20"/>
                <w:szCs w:val="20"/>
              </w:rPr>
              <w:t>Contenus de formation </w:t>
            </w:r>
          </w:p>
        </w:tc>
        <w:tc>
          <w:tcPr>
            <w:tcW w:w="5030" w:type="dxa"/>
            <w:gridSpan w:val="4"/>
            <w:vAlign w:val="center"/>
          </w:tcPr>
          <w:p w14:paraId="790AC60C" w14:textId="77777777" w:rsidR="00F43135" w:rsidRPr="007A10BE" w:rsidRDefault="00F43135" w:rsidP="00492A9B">
            <w:pPr>
              <w:ind w:right="-33"/>
              <w:jc w:val="center"/>
              <w:rPr>
                <w:rFonts w:ascii="Arial" w:eastAsia="Arial" w:hAnsi="Arial" w:cs="Arial"/>
                <w:b/>
                <w:sz w:val="20"/>
                <w:szCs w:val="20"/>
              </w:rPr>
            </w:pPr>
            <w:r w:rsidRPr="007A10BE">
              <w:rPr>
                <w:rFonts w:ascii="Arial" w:eastAsia="Arial" w:hAnsi="Arial" w:cs="Arial"/>
                <w:b/>
                <w:sz w:val="20"/>
                <w:szCs w:val="20"/>
              </w:rPr>
              <w:t xml:space="preserve">Intervenants </w:t>
            </w:r>
          </w:p>
        </w:tc>
      </w:tr>
      <w:tr w:rsidR="00F43135" w:rsidRPr="007A10BE" w14:paraId="6676F727" w14:textId="77777777" w:rsidTr="00492A9B">
        <w:tc>
          <w:tcPr>
            <w:tcW w:w="5602" w:type="dxa"/>
            <w:gridSpan w:val="2"/>
          </w:tcPr>
          <w:p w14:paraId="57F568ED" w14:textId="77777777" w:rsidR="00F43135" w:rsidRPr="007A10BE" w:rsidRDefault="00F43135" w:rsidP="00492A9B">
            <w:pPr>
              <w:widowControl/>
              <w:numPr>
                <w:ilvl w:val="0"/>
                <w:numId w:val="30"/>
              </w:numPr>
              <w:pBdr>
                <w:top w:val="nil"/>
                <w:left w:val="nil"/>
                <w:bottom w:val="nil"/>
                <w:right w:val="nil"/>
                <w:between w:val="nil"/>
              </w:pBdr>
              <w:rPr>
                <w:rFonts w:ascii="Arial" w:eastAsia="Arial" w:hAnsi="Arial" w:cs="Arial"/>
                <w:color w:val="000000"/>
                <w:sz w:val="20"/>
                <w:szCs w:val="20"/>
              </w:rPr>
            </w:pPr>
            <w:r w:rsidRPr="007A10BE">
              <w:rPr>
                <w:rFonts w:ascii="Arial" w:eastAsia="Calibri" w:hAnsi="Arial" w:cs="Arial"/>
                <w:color w:val="000000"/>
                <w:sz w:val="20"/>
                <w:szCs w:val="20"/>
              </w:rPr>
              <w:t>Éléments de psychopathologie (notion de trouble, troubles du comportement, troubles psychiques) ;</w:t>
            </w:r>
          </w:p>
          <w:p w14:paraId="7CC72842" w14:textId="77777777" w:rsidR="00F43135" w:rsidRPr="007A10BE" w:rsidRDefault="00F43135" w:rsidP="00492A9B">
            <w:pPr>
              <w:widowControl/>
              <w:numPr>
                <w:ilvl w:val="0"/>
                <w:numId w:val="29"/>
              </w:numPr>
              <w:spacing w:after="200"/>
              <w:rPr>
                <w:rFonts w:ascii="Arial" w:eastAsia="Arial" w:hAnsi="Arial" w:cs="Arial"/>
                <w:sz w:val="20"/>
                <w:szCs w:val="20"/>
              </w:rPr>
            </w:pPr>
            <w:r w:rsidRPr="007A10BE">
              <w:rPr>
                <w:rFonts w:ascii="Arial" w:eastAsia="Calibri" w:hAnsi="Arial" w:cs="Arial"/>
                <w:sz w:val="20"/>
                <w:szCs w:val="20"/>
              </w:rPr>
              <w:t>Du collectif vers le groupe pour apprendre ; individualisation et personnalisation des apprentissages</w:t>
            </w:r>
          </w:p>
          <w:p w14:paraId="7F6055D9" w14:textId="77777777" w:rsidR="00F43135" w:rsidRPr="007A10BE" w:rsidRDefault="00F43135" w:rsidP="00492A9B">
            <w:pPr>
              <w:widowControl/>
              <w:numPr>
                <w:ilvl w:val="0"/>
                <w:numId w:val="29"/>
              </w:numPr>
              <w:spacing w:after="200"/>
              <w:rPr>
                <w:rFonts w:ascii="Arial" w:eastAsia="Arial" w:hAnsi="Arial" w:cs="Arial"/>
                <w:sz w:val="20"/>
                <w:szCs w:val="20"/>
              </w:rPr>
            </w:pPr>
            <w:r w:rsidRPr="007A10BE">
              <w:rPr>
                <w:rFonts w:ascii="Arial" w:eastAsia="Calibri" w:hAnsi="Arial" w:cs="Arial"/>
                <w:sz w:val="20"/>
                <w:szCs w:val="20"/>
              </w:rPr>
              <w:t xml:space="preserve">Approche culturelle et médiations artistiques </w:t>
            </w:r>
          </w:p>
          <w:p w14:paraId="2DCA5900" w14:textId="77777777" w:rsidR="00F43135" w:rsidRPr="007A10BE" w:rsidRDefault="00F43135" w:rsidP="00492A9B">
            <w:pPr>
              <w:widowControl/>
              <w:numPr>
                <w:ilvl w:val="0"/>
                <w:numId w:val="29"/>
              </w:numPr>
              <w:pBdr>
                <w:top w:val="nil"/>
                <w:left w:val="nil"/>
                <w:bottom w:val="nil"/>
                <w:right w:val="nil"/>
                <w:between w:val="nil"/>
              </w:pBdr>
              <w:rPr>
                <w:rFonts w:ascii="Arial" w:eastAsia="Arial" w:hAnsi="Arial" w:cs="Arial"/>
                <w:color w:val="000000"/>
                <w:sz w:val="20"/>
                <w:szCs w:val="20"/>
              </w:rPr>
            </w:pPr>
            <w:r w:rsidRPr="007A10BE">
              <w:rPr>
                <w:rFonts w:ascii="Arial" w:eastAsia="Calibri" w:hAnsi="Arial" w:cs="Arial"/>
                <w:color w:val="000000"/>
                <w:sz w:val="20"/>
                <w:szCs w:val="20"/>
              </w:rPr>
              <w:t>Approche partenariale : le secteur médico-social, les métiers de l’Éducation nationale</w:t>
            </w:r>
          </w:p>
          <w:p w14:paraId="46C50F85" w14:textId="77777777" w:rsidR="00F43135" w:rsidRPr="007A10BE" w:rsidRDefault="00F43135" w:rsidP="00492A9B">
            <w:pPr>
              <w:widowControl/>
              <w:pBdr>
                <w:top w:val="nil"/>
                <w:left w:val="nil"/>
                <w:bottom w:val="nil"/>
                <w:right w:val="nil"/>
                <w:between w:val="nil"/>
              </w:pBdr>
              <w:ind w:left="720"/>
              <w:rPr>
                <w:rFonts w:ascii="Arial" w:eastAsia="Arial" w:hAnsi="Arial" w:cs="Arial"/>
                <w:color w:val="000000"/>
                <w:sz w:val="20"/>
                <w:szCs w:val="20"/>
              </w:rPr>
            </w:pPr>
          </w:p>
        </w:tc>
        <w:tc>
          <w:tcPr>
            <w:tcW w:w="5030" w:type="dxa"/>
            <w:gridSpan w:val="4"/>
          </w:tcPr>
          <w:p w14:paraId="10F135D7" w14:textId="77777777" w:rsidR="00F43135" w:rsidRPr="007A10BE" w:rsidRDefault="00F43135" w:rsidP="00492A9B">
            <w:pPr>
              <w:widowControl/>
              <w:rPr>
                <w:rFonts w:ascii="Arial" w:eastAsia="Calibri" w:hAnsi="Arial" w:cs="Arial"/>
                <w:color w:val="000000"/>
                <w:sz w:val="20"/>
                <w:szCs w:val="20"/>
              </w:rPr>
            </w:pPr>
            <w:r w:rsidRPr="007A10BE">
              <w:rPr>
                <w:rFonts w:ascii="Arial" w:eastAsia="Calibri" w:hAnsi="Arial" w:cs="Arial"/>
                <w:color w:val="000000"/>
                <w:sz w:val="20"/>
                <w:szCs w:val="20"/>
              </w:rPr>
              <w:t xml:space="preserve">Formateurs INSPE (Sorbonne Université) ; </w:t>
            </w:r>
          </w:p>
          <w:p w14:paraId="10AB2863" w14:textId="77777777" w:rsidR="00F43135" w:rsidRPr="007A10BE" w:rsidRDefault="00F43135" w:rsidP="00492A9B">
            <w:pPr>
              <w:widowControl/>
              <w:rPr>
                <w:rFonts w:ascii="Arial" w:eastAsia="Calibri" w:hAnsi="Arial" w:cs="Arial"/>
                <w:color w:val="000000"/>
                <w:sz w:val="20"/>
                <w:szCs w:val="20"/>
              </w:rPr>
            </w:pPr>
            <w:r w:rsidRPr="007A10BE">
              <w:rPr>
                <w:rFonts w:ascii="Arial" w:eastAsia="Calibri" w:hAnsi="Arial" w:cs="Arial"/>
                <w:color w:val="000000"/>
                <w:sz w:val="20"/>
                <w:szCs w:val="20"/>
              </w:rPr>
              <w:t xml:space="preserve">Formateurs de l’académie de Paris (Service École Inclusive) ; </w:t>
            </w:r>
          </w:p>
          <w:p w14:paraId="1139290C" w14:textId="77777777" w:rsidR="00F43135" w:rsidRPr="007A10BE" w:rsidRDefault="00F43135" w:rsidP="00492A9B">
            <w:pPr>
              <w:widowControl/>
              <w:rPr>
                <w:rFonts w:ascii="Arial" w:eastAsia="Calibri" w:hAnsi="Arial" w:cs="Arial"/>
                <w:color w:val="000000"/>
                <w:sz w:val="20"/>
                <w:szCs w:val="20"/>
              </w:rPr>
            </w:pPr>
            <w:r w:rsidRPr="007A10BE">
              <w:rPr>
                <w:rFonts w:ascii="Arial" w:eastAsia="Calibri" w:hAnsi="Arial" w:cs="Arial"/>
                <w:color w:val="000000"/>
                <w:sz w:val="20"/>
                <w:szCs w:val="20"/>
              </w:rPr>
              <w:t xml:space="preserve">Partenaires culturels ; </w:t>
            </w:r>
          </w:p>
          <w:p w14:paraId="58E864FC" w14:textId="77777777" w:rsidR="00F43135" w:rsidRPr="007A10BE" w:rsidRDefault="00F43135" w:rsidP="00492A9B">
            <w:pPr>
              <w:widowControl/>
              <w:rPr>
                <w:rFonts w:ascii="Arial" w:eastAsia="Times New Roman" w:hAnsi="Arial" w:cs="Arial"/>
                <w:sz w:val="20"/>
                <w:szCs w:val="20"/>
              </w:rPr>
            </w:pPr>
            <w:r w:rsidRPr="007A10BE">
              <w:rPr>
                <w:rFonts w:ascii="Arial" w:eastAsia="Calibri" w:hAnsi="Arial" w:cs="Arial"/>
                <w:color w:val="000000"/>
                <w:sz w:val="20"/>
                <w:szCs w:val="20"/>
              </w:rPr>
              <w:t>partenaires médico-sociaux</w:t>
            </w:r>
          </w:p>
        </w:tc>
      </w:tr>
    </w:tbl>
    <w:p w14:paraId="36EED9F2" w14:textId="0FAC2CE3" w:rsidR="00294823" w:rsidRPr="00EC7CCF" w:rsidRDefault="00294823">
      <w:pPr>
        <w:rPr>
          <w:rFonts w:ascii="Arial" w:eastAsia="Arial" w:hAnsi="Arial" w:cs="Arial"/>
          <w:sz w:val="20"/>
          <w:szCs w:val="20"/>
        </w:rPr>
      </w:pPr>
    </w:p>
    <w:p w14:paraId="5B42A840" w14:textId="36BEC1B7" w:rsidR="00294823" w:rsidRPr="00EC7CCF" w:rsidRDefault="00294823">
      <w:pPr>
        <w:rPr>
          <w:rFonts w:ascii="Arial" w:eastAsia="Arial" w:hAnsi="Arial" w:cs="Arial"/>
          <w:sz w:val="20"/>
          <w:szCs w:val="20"/>
        </w:rPr>
      </w:pPr>
    </w:p>
    <w:p w14:paraId="4F1A52D6" w14:textId="1594A081" w:rsidR="00294823" w:rsidRPr="00EC7CCF" w:rsidRDefault="00294823">
      <w:pPr>
        <w:rPr>
          <w:rFonts w:ascii="Arial" w:eastAsia="Arial" w:hAnsi="Arial" w:cs="Arial"/>
          <w:sz w:val="20"/>
          <w:szCs w:val="20"/>
        </w:rPr>
      </w:pPr>
    </w:p>
    <w:p w14:paraId="01DE3947" w14:textId="68841EB5" w:rsidR="00294823" w:rsidRPr="00EC7CCF" w:rsidRDefault="00294823">
      <w:pPr>
        <w:rPr>
          <w:rFonts w:ascii="Arial" w:eastAsia="Arial" w:hAnsi="Arial" w:cs="Arial"/>
          <w:sz w:val="20"/>
          <w:szCs w:val="20"/>
        </w:rPr>
      </w:pPr>
    </w:p>
    <w:p w14:paraId="2F9AE3CA" w14:textId="139F377D" w:rsidR="00294823" w:rsidRPr="00EC7CCF" w:rsidRDefault="00294823">
      <w:pPr>
        <w:rPr>
          <w:rFonts w:ascii="Arial" w:eastAsia="Arial" w:hAnsi="Arial" w:cs="Arial"/>
          <w:sz w:val="20"/>
          <w:szCs w:val="20"/>
        </w:rPr>
      </w:pPr>
    </w:p>
    <w:p w14:paraId="48309367" w14:textId="4F8500BC" w:rsidR="00BB5AB0" w:rsidRPr="00EC7CCF" w:rsidRDefault="00183385" w:rsidP="00D13EAA">
      <w:pPr>
        <w:jc w:val="center"/>
        <w:rPr>
          <w:rFonts w:ascii="Arial" w:eastAsia="Arial" w:hAnsi="Arial" w:cs="Arial"/>
          <w:b/>
          <w:color w:val="385623"/>
          <w:sz w:val="20"/>
          <w:szCs w:val="20"/>
        </w:rPr>
      </w:pPr>
      <w:r w:rsidRPr="00EC7CCF">
        <w:rPr>
          <w:rFonts w:ascii="Arial" w:hAnsi="Arial" w:cs="Arial"/>
          <w:sz w:val="20"/>
          <w:szCs w:val="20"/>
          <w:lang w:eastAsia="en-US"/>
        </w:rPr>
        <w:br w:type="page"/>
      </w:r>
    </w:p>
    <w:p w14:paraId="0A93B535" w14:textId="77777777" w:rsidR="00BB5AB0" w:rsidRPr="00EC7CCF" w:rsidRDefault="00BB5AB0" w:rsidP="00BB5AB0">
      <w:pPr>
        <w:ind w:right="-33"/>
        <w:contextualSpacing/>
        <w:jc w:val="both"/>
        <w:rPr>
          <w:rFonts w:ascii="Arial" w:hAnsi="Arial" w:cs="Arial"/>
          <w:b/>
          <w:color w:val="FF0000"/>
          <w:sz w:val="20"/>
          <w:szCs w:val="20"/>
          <w:lang w:eastAsia="en-US"/>
        </w:rPr>
      </w:pPr>
    </w:p>
    <w:tbl>
      <w:tblPr>
        <w:tblStyle w:val="Grilledutableau35"/>
        <w:tblW w:w="10632" w:type="dxa"/>
        <w:tblInd w:w="-714" w:type="dxa"/>
        <w:tblLook w:val="04A0" w:firstRow="1" w:lastRow="0" w:firstColumn="1" w:lastColumn="0" w:noHBand="0" w:noVBand="1"/>
      </w:tblPr>
      <w:tblGrid>
        <w:gridCol w:w="4253"/>
        <w:gridCol w:w="1985"/>
        <w:gridCol w:w="1417"/>
        <w:gridCol w:w="709"/>
        <w:gridCol w:w="2268"/>
      </w:tblGrid>
      <w:tr w:rsidR="00BB5AB0" w:rsidRPr="00EC7CCF" w14:paraId="664FF77A" w14:textId="77777777" w:rsidTr="002D64F7">
        <w:tc>
          <w:tcPr>
            <w:tcW w:w="10632" w:type="dxa"/>
            <w:gridSpan w:val="5"/>
            <w:shd w:val="clear" w:color="auto" w:fill="E7E6E6" w:themeFill="background2"/>
            <w:vAlign w:val="center"/>
          </w:tcPr>
          <w:p w14:paraId="5F9B5D1C" w14:textId="11639199" w:rsidR="00BB5AB0" w:rsidRPr="00EC7CCF" w:rsidRDefault="00BB5AB0" w:rsidP="00BB5AB0">
            <w:pPr>
              <w:ind w:right="-33"/>
              <w:contextualSpacing/>
              <w:jc w:val="center"/>
              <w:rPr>
                <w:rFonts w:ascii="Arial" w:hAnsi="Arial" w:cs="Arial"/>
                <w:b/>
                <w:color w:val="4472C4" w:themeColor="accent5"/>
                <w:sz w:val="20"/>
                <w:szCs w:val="20"/>
              </w:rPr>
            </w:pPr>
            <w:r w:rsidRPr="00EC7CCF">
              <w:rPr>
                <w:rFonts w:ascii="Arial" w:hAnsi="Arial" w:cs="Arial"/>
                <w:b/>
                <w:color w:val="FF0000"/>
                <w:sz w:val="20"/>
                <w:szCs w:val="20"/>
              </w:rPr>
              <w:t>Identifiant : 22N</w:t>
            </w:r>
            <w:r w:rsidR="00F61A3A" w:rsidRPr="00EC7CCF">
              <w:rPr>
                <w:rFonts w:ascii="Arial" w:hAnsi="Arial" w:cs="Arial"/>
                <w:b/>
                <w:color w:val="FF0000"/>
                <w:sz w:val="20"/>
                <w:szCs w:val="20"/>
              </w:rPr>
              <w:t>DGS6031</w:t>
            </w:r>
          </w:p>
        </w:tc>
      </w:tr>
      <w:tr w:rsidR="00BB5AB0" w:rsidRPr="00EC7CCF" w14:paraId="587C95BE" w14:textId="77777777" w:rsidTr="002D64F7">
        <w:tc>
          <w:tcPr>
            <w:tcW w:w="4253" w:type="dxa"/>
          </w:tcPr>
          <w:p w14:paraId="24D5EA46" w14:textId="77777777" w:rsidR="00BB5AB0" w:rsidRPr="00EC7CCF" w:rsidRDefault="00BB5AB0" w:rsidP="00BB5AB0">
            <w:pPr>
              <w:ind w:right="-33"/>
              <w:contextualSpacing/>
              <w:jc w:val="center"/>
              <w:rPr>
                <w:rFonts w:ascii="Arial" w:hAnsi="Arial" w:cs="Arial"/>
                <w:b/>
                <w:sz w:val="20"/>
                <w:szCs w:val="20"/>
              </w:rPr>
            </w:pPr>
            <w:r w:rsidRPr="00EC7CCF">
              <w:rPr>
                <w:rFonts w:ascii="Arial" w:hAnsi="Arial" w:cs="Arial"/>
                <w:b/>
                <w:sz w:val="20"/>
                <w:szCs w:val="20"/>
              </w:rPr>
              <w:t>Titre</w:t>
            </w:r>
          </w:p>
        </w:tc>
        <w:tc>
          <w:tcPr>
            <w:tcW w:w="1985" w:type="dxa"/>
          </w:tcPr>
          <w:p w14:paraId="3D8948EF" w14:textId="77777777" w:rsidR="00BB5AB0" w:rsidRPr="00EC7CCF" w:rsidRDefault="00BB5AB0" w:rsidP="00BB5AB0">
            <w:pPr>
              <w:ind w:right="-33"/>
              <w:contextualSpacing/>
              <w:jc w:val="center"/>
              <w:rPr>
                <w:rFonts w:ascii="Arial" w:hAnsi="Arial" w:cs="Arial"/>
                <w:b/>
                <w:sz w:val="20"/>
                <w:szCs w:val="20"/>
              </w:rPr>
            </w:pPr>
            <w:r w:rsidRPr="00EC7CCF">
              <w:rPr>
                <w:rFonts w:ascii="Arial" w:hAnsi="Arial" w:cs="Arial"/>
                <w:b/>
                <w:sz w:val="20"/>
                <w:szCs w:val="20"/>
              </w:rPr>
              <w:t>Durée</w:t>
            </w:r>
          </w:p>
        </w:tc>
        <w:tc>
          <w:tcPr>
            <w:tcW w:w="2126" w:type="dxa"/>
            <w:gridSpan w:val="2"/>
          </w:tcPr>
          <w:p w14:paraId="56BFD9EE" w14:textId="77777777" w:rsidR="00BB5AB0" w:rsidRPr="00EC7CCF" w:rsidRDefault="00BB5AB0" w:rsidP="00BB5AB0">
            <w:pPr>
              <w:ind w:right="-33"/>
              <w:contextualSpacing/>
              <w:jc w:val="center"/>
              <w:rPr>
                <w:rFonts w:ascii="Arial" w:hAnsi="Arial" w:cs="Arial"/>
                <w:b/>
                <w:sz w:val="20"/>
                <w:szCs w:val="20"/>
              </w:rPr>
            </w:pPr>
            <w:r w:rsidRPr="00EC7CCF">
              <w:rPr>
                <w:rFonts w:ascii="Arial" w:hAnsi="Arial" w:cs="Arial"/>
                <w:b/>
                <w:sz w:val="20"/>
                <w:szCs w:val="20"/>
              </w:rPr>
              <w:t>Dates</w:t>
            </w:r>
          </w:p>
        </w:tc>
        <w:tc>
          <w:tcPr>
            <w:tcW w:w="2268" w:type="dxa"/>
          </w:tcPr>
          <w:p w14:paraId="191868E3" w14:textId="77777777" w:rsidR="00BB5AB0" w:rsidRPr="00EC7CCF" w:rsidRDefault="00BB5AB0" w:rsidP="00BB5AB0">
            <w:pPr>
              <w:ind w:right="-33"/>
              <w:contextualSpacing/>
              <w:jc w:val="center"/>
              <w:rPr>
                <w:rFonts w:ascii="Arial" w:hAnsi="Arial" w:cs="Arial"/>
                <w:b/>
                <w:sz w:val="20"/>
                <w:szCs w:val="20"/>
              </w:rPr>
            </w:pPr>
            <w:r w:rsidRPr="00EC7CCF">
              <w:rPr>
                <w:rFonts w:ascii="Arial" w:hAnsi="Arial" w:cs="Arial"/>
                <w:b/>
                <w:sz w:val="20"/>
                <w:szCs w:val="20"/>
              </w:rPr>
              <w:t>Nombre de participants prévus</w:t>
            </w:r>
          </w:p>
        </w:tc>
      </w:tr>
      <w:tr w:rsidR="00BB5AB0" w:rsidRPr="00EC7CCF" w14:paraId="64BAC3BA" w14:textId="77777777" w:rsidTr="002D64F7">
        <w:tc>
          <w:tcPr>
            <w:tcW w:w="4253" w:type="dxa"/>
            <w:vAlign w:val="center"/>
          </w:tcPr>
          <w:p w14:paraId="3E898C97" w14:textId="77777777" w:rsidR="00BB5AB0" w:rsidRPr="00EC7CCF" w:rsidRDefault="00BB5AB0" w:rsidP="00E82E6A">
            <w:pPr>
              <w:ind w:right="-33"/>
              <w:contextualSpacing/>
              <w:jc w:val="center"/>
              <w:rPr>
                <w:rFonts w:ascii="Arial" w:hAnsi="Arial" w:cs="Arial"/>
                <w:b/>
                <w:color w:val="002060"/>
                <w:sz w:val="20"/>
                <w:szCs w:val="20"/>
              </w:rPr>
            </w:pPr>
            <w:r w:rsidRPr="00EC7CCF">
              <w:rPr>
                <w:rFonts w:ascii="Arial" w:hAnsi="Arial" w:cs="Arial"/>
                <w:b/>
                <w:color w:val="002060"/>
                <w:sz w:val="20"/>
                <w:szCs w:val="20"/>
              </w:rPr>
              <w:t>Accompagner les élèves avec des difficultés de langage oral dans les apprentissages</w:t>
            </w:r>
          </w:p>
          <w:p w14:paraId="3DE34C48" w14:textId="77777777" w:rsidR="00BB5AB0" w:rsidRPr="00EC7CCF" w:rsidRDefault="00BB5AB0" w:rsidP="00BB5AB0">
            <w:pPr>
              <w:ind w:right="-33"/>
              <w:contextualSpacing/>
              <w:jc w:val="center"/>
              <w:rPr>
                <w:rFonts w:ascii="Arial" w:hAnsi="Arial" w:cs="Arial"/>
                <w:sz w:val="20"/>
                <w:szCs w:val="20"/>
              </w:rPr>
            </w:pPr>
          </w:p>
        </w:tc>
        <w:tc>
          <w:tcPr>
            <w:tcW w:w="1985" w:type="dxa"/>
            <w:vAlign w:val="center"/>
          </w:tcPr>
          <w:p w14:paraId="53F22E50" w14:textId="77777777" w:rsidR="00BB5AB0" w:rsidRPr="00EC7CCF" w:rsidRDefault="00BB5AB0" w:rsidP="00BB5AB0">
            <w:pPr>
              <w:ind w:right="-33"/>
              <w:contextualSpacing/>
              <w:jc w:val="center"/>
              <w:rPr>
                <w:rFonts w:ascii="Arial" w:hAnsi="Arial" w:cs="Arial"/>
                <w:sz w:val="20"/>
                <w:szCs w:val="20"/>
              </w:rPr>
            </w:pPr>
            <w:r w:rsidRPr="00EC7CCF">
              <w:rPr>
                <w:rFonts w:ascii="Arial" w:hAnsi="Arial" w:cs="Arial"/>
                <w:sz w:val="20"/>
                <w:szCs w:val="20"/>
              </w:rPr>
              <w:t>25h</w:t>
            </w:r>
          </w:p>
        </w:tc>
        <w:tc>
          <w:tcPr>
            <w:tcW w:w="2126" w:type="dxa"/>
            <w:gridSpan w:val="2"/>
            <w:vAlign w:val="center"/>
          </w:tcPr>
          <w:p w14:paraId="0CE789D5" w14:textId="77777777" w:rsidR="00BB5AB0" w:rsidRPr="00EC7CCF" w:rsidRDefault="00BB5AB0" w:rsidP="00BB5AB0">
            <w:pPr>
              <w:ind w:right="-33"/>
              <w:contextualSpacing/>
              <w:rPr>
                <w:rFonts w:ascii="Arial" w:hAnsi="Arial" w:cs="Arial"/>
                <w:sz w:val="20"/>
                <w:szCs w:val="20"/>
              </w:rPr>
            </w:pPr>
            <w:r w:rsidRPr="00EC7CCF">
              <w:rPr>
                <w:rFonts w:ascii="Arial" w:hAnsi="Arial" w:cs="Arial"/>
                <w:sz w:val="20"/>
                <w:szCs w:val="20"/>
              </w:rPr>
              <w:t>Du lundi 20 au vendredi 24 mars 2023</w:t>
            </w:r>
          </w:p>
        </w:tc>
        <w:tc>
          <w:tcPr>
            <w:tcW w:w="2268" w:type="dxa"/>
            <w:vAlign w:val="center"/>
          </w:tcPr>
          <w:p w14:paraId="299F70E5" w14:textId="77777777" w:rsidR="00BB5AB0" w:rsidRPr="00EC7CCF" w:rsidRDefault="00BB5AB0" w:rsidP="00BB5AB0">
            <w:pPr>
              <w:ind w:right="-33"/>
              <w:contextualSpacing/>
              <w:jc w:val="center"/>
              <w:rPr>
                <w:rFonts w:ascii="Arial" w:hAnsi="Arial" w:cs="Arial"/>
                <w:sz w:val="20"/>
                <w:szCs w:val="20"/>
              </w:rPr>
            </w:pPr>
            <w:r w:rsidRPr="00EC7CCF">
              <w:rPr>
                <w:rFonts w:ascii="Arial" w:hAnsi="Arial" w:cs="Arial"/>
                <w:sz w:val="20"/>
                <w:szCs w:val="20"/>
              </w:rPr>
              <w:t>25</w:t>
            </w:r>
          </w:p>
        </w:tc>
      </w:tr>
      <w:tr w:rsidR="00BB5AB0" w:rsidRPr="00EC7CCF" w14:paraId="22A1744A" w14:textId="77777777" w:rsidTr="002D64F7">
        <w:tc>
          <w:tcPr>
            <w:tcW w:w="4253" w:type="dxa"/>
          </w:tcPr>
          <w:p w14:paraId="6BF39BCC" w14:textId="77777777" w:rsidR="00BB5AB0" w:rsidRPr="00EC7CCF" w:rsidRDefault="00BB5AB0" w:rsidP="00BB5AB0">
            <w:pPr>
              <w:ind w:right="-33"/>
              <w:contextualSpacing/>
              <w:jc w:val="center"/>
              <w:rPr>
                <w:rFonts w:ascii="Arial" w:hAnsi="Arial" w:cs="Arial"/>
                <w:b/>
                <w:sz w:val="20"/>
                <w:szCs w:val="20"/>
              </w:rPr>
            </w:pPr>
            <w:r w:rsidRPr="00EC7CCF">
              <w:rPr>
                <w:rFonts w:ascii="Arial" w:hAnsi="Arial" w:cs="Arial"/>
                <w:b/>
                <w:sz w:val="20"/>
                <w:szCs w:val="20"/>
              </w:rPr>
              <w:t>Public concerné</w:t>
            </w:r>
          </w:p>
        </w:tc>
        <w:tc>
          <w:tcPr>
            <w:tcW w:w="3402" w:type="dxa"/>
            <w:gridSpan w:val="2"/>
          </w:tcPr>
          <w:p w14:paraId="7BACCA28" w14:textId="77777777" w:rsidR="00BB5AB0" w:rsidRPr="00EC7CCF" w:rsidRDefault="00BB5AB0" w:rsidP="00BB5AB0">
            <w:pPr>
              <w:ind w:right="-33"/>
              <w:contextualSpacing/>
              <w:jc w:val="center"/>
              <w:rPr>
                <w:rFonts w:ascii="Arial" w:hAnsi="Arial" w:cs="Arial"/>
                <w:sz w:val="20"/>
                <w:szCs w:val="20"/>
              </w:rPr>
            </w:pPr>
            <w:r w:rsidRPr="00EC7CCF">
              <w:rPr>
                <w:rFonts w:ascii="Arial" w:hAnsi="Arial" w:cs="Arial"/>
                <w:b/>
                <w:sz w:val="20"/>
                <w:szCs w:val="20"/>
              </w:rPr>
              <w:t>Lieu de stage</w:t>
            </w:r>
          </w:p>
        </w:tc>
        <w:tc>
          <w:tcPr>
            <w:tcW w:w="2977" w:type="dxa"/>
            <w:gridSpan w:val="2"/>
          </w:tcPr>
          <w:p w14:paraId="2ED453D9" w14:textId="77777777" w:rsidR="00BB5AB0" w:rsidRPr="00EC7CCF" w:rsidRDefault="00BB5AB0" w:rsidP="00BB5AB0">
            <w:pPr>
              <w:ind w:right="-33"/>
              <w:contextualSpacing/>
              <w:jc w:val="center"/>
              <w:rPr>
                <w:rFonts w:ascii="Arial" w:hAnsi="Arial" w:cs="Arial"/>
                <w:sz w:val="20"/>
                <w:szCs w:val="20"/>
              </w:rPr>
            </w:pPr>
            <w:r w:rsidRPr="00EC7CCF">
              <w:rPr>
                <w:rFonts w:ascii="Arial" w:hAnsi="Arial" w:cs="Arial"/>
                <w:b/>
                <w:sz w:val="20"/>
                <w:szCs w:val="20"/>
              </w:rPr>
              <w:t>Opérateur principal</w:t>
            </w:r>
          </w:p>
        </w:tc>
      </w:tr>
      <w:tr w:rsidR="00BB5AB0" w:rsidRPr="00EC7CCF" w14:paraId="5381EC65" w14:textId="77777777" w:rsidTr="002D64F7">
        <w:tc>
          <w:tcPr>
            <w:tcW w:w="4253" w:type="dxa"/>
          </w:tcPr>
          <w:p w14:paraId="26F70729" w14:textId="77777777" w:rsidR="00BB5AB0" w:rsidRPr="00EC7CCF" w:rsidRDefault="00BB5AB0" w:rsidP="00BB5AB0">
            <w:pPr>
              <w:contextualSpacing/>
              <w:rPr>
                <w:rFonts w:ascii="Arial" w:hAnsi="Arial" w:cs="Arial"/>
                <w:sz w:val="20"/>
                <w:szCs w:val="20"/>
              </w:rPr>
            </w:pPr>
            <w:r w:rsidRPr="00EC7CCF">
              <w:rPr>
                <w:rFonts w:ascii="Arial" w:hAnsi="Arial" w:cs="Arial"/>
                <w:sz w:val="20"/>
                <w:szCs w:val="20"/>
              </w:rPr>
              <w:t>Enseignants titulaires du CAPPEI, enseignants non spécialisés, personnels non enseignants (PsyEN, AESH), conseillers pédagogiques et personnes ressource EN</w:t>
            </w:r>
          </w:p>
        </w:tc>
        <w:tc>
          <w:tcPr>
            <w:tcW w:w="3402" w:type="dxa"/>
            <w:gridSpan w:val="2"/>
          </w:tcPr>
          <w:p w14:paraId="6DDA8649" w14:textId="77777777" w:rsidR="00BB5AB0" w:rsidRPr="00EC7CCF" w:rsidRDefault="00BB5AB0" w:rsidP="00BB5AB0">
            <w:pPr>
              <w:ind w:right="-33"/>
              <w:contextualSpacing/>
              <w:jc w:val="both"/>
              <w:rPr>
                <w:rFonts w:ascii="Arial" w:hAnsi="Arial" w:cs="Arial"/>
                <w:sz w:val="20"/>
                <w:szCs w:val="20"/>
              </w:rPr>
            </w:pPr>
          </w:p>
          <w:p w14:paraId="735E88EA" w14:textId="77777777" w:rsidR="00BB5AB0" w:rsidRPr="00EC7CCF" w:rsidRDefault="00BB5AB0" w:rsidP="00BB5AB0">
            <w:pPr>
              <w:ind w:right="-33"/>
              <w:contextualSpacing/>
              <w:rPr>
                <w:rFonts w:ascii="Arial" w:hAnsi="Arial" w:cs="Arial"/>
                <w:sz w:val="20"/>
                <w:szCs w:val="20"/>
              </w:rPr>
            </w:pPr>
            <w:r w:rsidRPr="00EC7CCF">
              <w:rPr>
                <w:rFonts w:ascii="Arial" w:hAnsi="Arial" w:cs="Arial"/>
                <w:sz w:val="20"/>
                <w:szCs w:val="20"/>
              </w:rPr>
              <w:t xml:space="preserve">en distanciel </w:t>
            </w:r>
          </w:p>
        </w:tc>
        <w:tc>
          <w:tcPr>
            <w:tcW w:w="2977" w:type="dxa"/>
            <w:gridSpan w:val="2"/>
          </w:tcPr>
          <w:p w14:paraId="0CB77684" w14:textId="77777777" w:rsidR="00BB5AB0" w:rsidRPr="00EC7CCF" w:rsidRDefault="00BB5AB0" w:rsidP="00BB5AB0">
            <w:pPr>
              <w:ind w:right="-33"/>
              <w:contextualSpacing/>
              <w:jc w:val="both"/>
              <w:rPr>
                <w:rFonts w:ascii="Arial" w:hAnsi="Arial" w:cs="Arial"/>
                <w:sz w:val="20"/>
                <w:szCs w:val="20"/>
              </w:rPr>
            </w:pPr>
          </w:p>
          <w:p w14:paraId="754A6304" w14:textId="77777777" w:rsidR="00BB5AB0" w:rsidRPr="00EC7CCF" w:rsidRDefault="00BB5AB0" w:rsidP="00BB5AB0">
            <w:pPr>
              <w:ind w:right="-33"/>
              <w:contextualSpacing/>
              <w:jc w:val="both"/>
              <w:rPr>
                <w:rFonts w:ascii="Arial" w:hAnsi="Arial" w:cs="Arial"/>
                <w:sz w:val="20"/>
                <w:szCs w:val="20"/>
              </w:rPr>
            </w:pPr>
          </w:p>
          <w:p w14:paraId="41C59214" w14:textId="77777777" w:rsidR="00BB5AB0" w:rsidRPr="00EC7CCF" w:rsidRDefault="00BB5AB0" w:rsidP="00BB5AB0">
            <w:pPr>
              <w:ind w:right="-33"/>
              <w:contextualSpacing/>
              <w:jc w:val="both"/>
              <w:rPr>
                <w:rFonts w:ascii="Arial" w:hAnsi="Arial" w:cs="Arial"/>
                <w:sz w:val="20"/>
                <w:szCs w:val="20"/>
              </w:rPr>
            </w:pPr>
            <w:r w:rsidRPr="00EC7CCF">
              <w:rPr>
                <w:rFonts w:ascii="Arial" w:hAnsi="Arial" w:cs="Arial"/>
                <w:sz w:val="20"/>
                <w:szCs w:val="20"/>
              </w:rPr>
              <w:t>INSHEA</w:t>
            </w:r>
          </w:p>
        </w:tc>
      </w:tr>
      <w:tr w:rsidR="00BB5AB0" w:rsidRPr="00EC7CCF" w14:paraId="29A9D4D8" w14:textId="77777777" w:rsidTr="002D64F7">
        <w:tc>
          <w:tcPr>
            <w:tcW w:w="10632" w:type="dxa"/>
            <w:gridSpan w:val="5"/>
          </w:tcPr>
          <w:p w14:paraId="3A56C472" w14:textId="0CA15053" w:rsidR="00BB5AB0" w:rsidRPr="00EC7CCF" w:rsidRDefault="00BB5AB0" w:rsidP="00BB5AB0">
            <w:pPr>
              <w:contextualSpacing/>
              <w:rPr>
                <w:rFonts w:ascii="Arial" w:hAnsi="Arial" w:cs="Arial"/>
                <w:sz w:val="20"/>
                <w:szCs w:val="20"/>
              </w:rPr>
            </w:pPr>
            <w:r w:rsidRPr="00EC7CCF">
              <w:rPr>
                <w:rFonts w:ascii="Arial" w:hAnsi="Arial" w:cs="Arial"/>
                <w:b/>
                <w:sz w:val="20"/>
                <w:szCs w:val="20"/>
              </w:rPr>
              <w:t>Objectifs</w:t>
            </w:r>
            <w:r w:rsidRPr="00EC7CCF">
              <w:rPr>
                <w:rFonts w:ascii="Arial" w:hAnsi="Arial" w:cs="Arial"/>
                <w:sz w:val="20"/>
                <w:szCs w:val="20"/>
              </w:rPr>
              <w:t> :</w:t>
            </w:r>
          </w:p>
          <w:p w14:paraId="23933774" w14:textId="77777777" w:rsidR="00E82E6A" w:rsidRPr="00EC7CCF" w:rsidRDefault="00E82E6A" w:rsidP="00BB5AB0">
            <w:pPr>
              <w:contextualSpacing/>
              <w:rPr>
                <w:rFonts w:ascii="Arial" w:hAnsi="Arial" w:cs="Arial"/>
                <w:sz w:val="20"/>
                <w:szCs w:val="20"/>
              </w:rPr>
            </w:pPr>
          </w:p>
          <w:p w14:paraId="2DBB1684" w14:textId="46538968" w:rsidR="00BB5AB0" w:rsidRPr="00EC7CCF" w:rsidRDefault="00BB5AB0" w:rsidP="00613A83">
            <w:pPr>
              <w:pStyle w:val="Paragraphedeliste"/>
              <w:numPr>
                <w:ilvl w:val="0"/>
                <w:numId w:val="22"/>
              </w:numPr>
              <w:rPr>
                <w:rFonts w:ascii="Arial" w:hAnsi="Arial" w:cs="Arial"/>
                <w:sz w:val="20"/>
                <w:szCs w:val="20"/>
              </w:rPr>
            </w:pPr>
            <w:r w:rsidRPr="00EC7CCF">
              <w:rPr>
                <w:rFonts w:ascii="Arial" w:hAnsi="Arial" w:cs="Arial"/>
                <w:sz w:val="20"/>
                <w:szCs w:val="20"/>
              </w:rPr>
              <w:t>Le langage est un élément essentiel du développement de l’individu, de sa socialisation et de son parcours scolaire. Les trajectoires développementales sont variées et les difficultés, plus ou moins sévères, sont encore mal connus des professionnels de l’éducation.</w:t>
            </w:r>
          </w:p>
          <w:p w14:paraId="7D5B9C44" w14:textId="77777777" w:rsidR="00BB5AB0" w:rsidRPr="00EC7CCF" w:rsidRDefault="00BB5AB0" w:rsidP="00BB5AB0">
            <w:pPr>
              <w:contextualSpacing/>
              <w:rPr>
                <w:rFonts w:ascii="Arial" w:hAnsi="Arial" w:cs="Arial"/>
                <w:sz w:val="20"/>
                <w:szCs w:val="20"/>
              </w:rPr>
            </w:pPr>
          </w:p>
          <w:p w14:paraId="3E86E67F" w14:textId="77777777" w:rsidR="00BB5AB0" w:rsidRPr="00EC7CCF" w:rsidRDefault="00BB5AB0" w:rsidP="00BB5AB0">
            <w:pPr>
              <w:contextualSpacing/>
              <w:rPr>
                <w:rFonts w:ascii="Arial" w:hAnsi="Arial" w:cs="Arial"/>
                <w:sz w:val="20"/>
                <w:szCs w:val="20"/>
              </w:rPr>
            </w:pPr>
            <w:r w:rsidRPr="00EC7CCF">
              <w:rPr>
                <w:rFonts w:ascii="Arial" w:hAnsi="Arial" w:cs="Arial"/>
                <w:sz w:val="20"/>
                <w:szCs w:val="20"/>
              </w:rPr>
              <w:t>Les objectifs de la formation sont les suivants :</w:t>
            </w:r>
          </w:p>
          <w:p w14:paraId="58457179" w14:textId="77777777" w:rsidR="00BB5AB0" w:rsidRPr="00EC7CCF" w:rsidRDefault="00BB5AB0" w:rsidP="00BB5AB0">
            <w:pPr>
              <w:suppressAutoHyphens w:val="0"/>
              <w:ind w:left="458"/>
              <w:contextualSpacing/>
              <w:jc w:val="both"/>
              <w:rPr>
                <w:rFonts w:ascii="Arial" w:hAnsi="Arial" w:cs="Arial"/>
                <w:sz w:val="20"/>
                <w:szCs w:val="20"/>
              </w:rPr>
            </w:pPr>
          </w:p>
          <w:p w14:paraId="7B1F18E7" w14:textId="717CF408" w:rsidR="00BB5AB0" w:rsidRPr="00EC7CCF" w:rsidRDefault="00BB5AB0" w:rsidP="00613A83">
            <w:pPr>
              <w:pStyle w:val="Paragraphedeliste"/>
              <w:numPr>
                <w:ilvl w:val="0"/>
                <w:numId w:val="22"/>
              </w:numPr>
              <w:jc w:val="both"/>
              <w:rPr>
                <w:rFonts w:ascii="Arial" w:hAnsi="Arial" w:cs="Arial"/>
                <w:sz w:val="20"/>
                <w:szCs w:val="20"/>
              </w:rPr>
            </w:pPr>
            <w:r w:rsidRPr="00EC7CCF">
              <w:rPr>
                <w:rFonts w:ascii="Arial" w:hAnsi="Arial" w:cs="Arial"/>
                <w:sz w:val="20"/>
                <w:szCs w:val="20"/>
              </w:rPr>
              <w:t xml:space="preserve">Prendre connaissance des données scientifiques sur les troubles du développement du langage (différences entre retards, troubles, </w:t>
            </w:r>
            <w:r w:rsidRPr="00EC7CCF">
              <w:rPr>
                <w:rFonts w:ascii="Arial" w:hAnsi="Arial" w:cs="Arial"/>
                <w:i/>
                <w:sz w:val="20"/>
                <w:szCs w:val="20"/>
              </w:rPr>
              <w:t>etc</w:t>
            </w:r>
            <w:r w:rsidRPr="00EC7CCF">
              <w:rPr>
                <w:rFonts w:ascii="Arial" w:hAnsi="Arial" w:cs="Arial"/>
                <w:sz w:val="20"/>
                <w:szCs w:val="20"/>
              </w:rPr>
              <w:t>.) et leurs conséquences sur les apprentissages</w:t>
            </w:r>
          </w:p>
          <w:p w14:paraId="730B4FF9" w14:textId="18C3BF89" w:rsidR="00BB5AB0" w:rsidRPr="00EC7CCF" w:rsidRDefault="00BB5AB0" w:rsidP="00613A83">
            <w:pPr>
              <w:pStyle w:val="Paragraphedeliste"/>
              <w:numPr>
                <w:ilvl w:val="0"/>
                <w:numId w:val="22"/>
              </w:numPr>
              <w:jc w:val="both"/>
              <w:rPr>
                <w:rFonts w:ascii="Arial" w:hAnsi="Arial" w:cs="Arial"/>
                <w:sz w:val="20"/>
                <w:szCs w:val="20"/>
              </w:rPr>
            </w:pPr>
            <w:r w:rsidRPr="00EC7CCF">
              <w:rPr>
                <w:rFonts w:ascii="Arial" w:hAnsi="Arial" w:cs="Arial"/>
                <w:sz w:val="20"/>
                <w:szCs w:val="20"/>
              </w:rPr>
              <w:t xml:space="preserve">Comprendre les liens entre langage oral et langage écrit (les composantes communes, la </w:t>
            </w:r>
            <w:r w:rsidR="0027790C" w:rsidRPr="00EC7CCF">
              <w:rPr>
                <w:rFonts w:ascii="Arial" w:hAnsi="Arial" w:cs="Arial"/>
                <w:sz w:val="20"/>
                <w:szCs w:val="20"/>
              </w:rPr>
              <w:t>littéraire</w:t>
            </w:r>
            <w:r w:rsidRPr="00EC7CCF">
              <w:rPr>
                <w:rFonts w:ascii="Arial" w:hAnsi="Arial" w:cs="Arial"/>
                <w:sz w:val="20"/>
                <w:szCs w:val="20"/>
              </w:rPr>
              <w:t xml:space="preserve"> précoce, les diverses possibilités d’entrée dans l’écrit)</w:t>
            </w:r>
          </w:p>
          <w:p w14:paraId="1407FF9E" w14:textId="25C33350" w:rsidR="00BB5AB0" w:rsidRPr="00EC7CCF" w:rsidRDefault="00BB5AB0" w:rsidP="00613A83">
            <w:pPr>
              <w:pStyle w:val="Paragraphedeliste"/>
              <w:numPr>
                <w:ilvl w:val="0"/>
                <w:numId w:val="22"/>
              </w:numPr>
              <w:spacing w:after="120"/>
              <w:ind w:right="-33"/>
              <w:jc w:val="both"/>
              <w:rPr>
                <w:rFonts w:ascii="Arial" w:eastAsiaTheme="minorHAnsi" w:hAnsi="Arial" w:cs="Arial"/>
                <w:sz w:val="20"/>
                <w:szCs w:val="20"/>
              </w:rPr>
            </w:pPr>
            <w:r w:rsidRPr="00EC7CCF">
              <w:rPr>
                <w:rFonts w:ascii="Arial" w:hAnsi="Arial" w:cs="Arial"/>
                <w:sz w:val="20"/>
                <w:szCs w:val="20"/>
              </w:rPr>
              <w:t xml:space="preserve">Développer des connaissances à propos de l’influence des interactions verbales dans l’apprentissage du langage avec les élèves </w:t>
            </w:r>
            <w:r w:rsidRPr="00EC7CCF">
              <w:rPr>
                <w:rFonts w:ascii="Arial" w:eastAsiaTheme="minorHAnsi" w:hAnsi="Arial" w:cs="Arial"/>
                <w:sz w:val="20"/>
                <w:szCs w:val="20"/>
              </w:rPr>
              <w:t>(dont et pas uniquement les élèves en situation de handicap)</w:t>
            </w:r>
          </w:p>
          <w:p w14:paraId="11E60321" w14:textId="6F41796A" w:rsidR="00BB5AB0" w:rsidRPr="00EC7CCF" w:rsidRDefault="00BB5AB0" w:rsidP="00613A83">
            <w:pPr>
              <w:pStyle w:val="Paragraphedeliste"/>
              <w:numPr>
                <w:ilvl w:val="0"/>
                <w:numId w:val="22"/>
              </w:numPr>
              <w:spacing w:after="120"/>
              <w:ind w:right="-33"/>
              <w:jc w:val="both"/>
              <w:rPr>
                <w:rFonts w:ascii="Arial" w:eastAsiaTheme="minorHAnsi" w:hAnsi="Arial" w:cs="Arial"/>
                <w:sz w:val="20"/>
                <w:szCs w:val="20"/>
              </w:rPr>
            </w:pPr>
            <w:r w:rsidRPr="00EC7CCF">
              <w:rPr>
                <w:rFonts w:ascii="Arial" w:eastAsiaTheme="minorHAnsi" w:hAnsi="Arial" w:cs="Arial"/>
                <w:sz w:val="20"/>
                <w:szCs w:val="20"/>
              </w:rPr>
              <w:t>Mettre en place des aménagements pédagogiques pour les élèves en difficulté à l’oral</w:t>
            </w:r>
          </w:p>
          <w:p w14:paraId="4012BB57" w14:textId="77777777" w:rsidR="00BB5AB0" w:rsidRPr="00EC7CCF" w:rsidRDefault="00BB5AB0" w:rsidP="00BB5AB0">
            <w:pPr>
              <w:rPr>
                <w:rFonts w:ascii="Arial" w:hAnsi="Arial" w:cs="Arial"/>
                <w:sz w:val="20"/>
                <w:szCs w:val="20"/>
              </w:rPr>
            </w:pPr>
          </w:p>
        </w:tc>
      </w:tr>
      <w:tr w:rsidR="00BB5AB0" w:rsidRPr="00EC7CCF" w14:paraId="08676E65" w14:textId="77777777" w:rsidTr="002D64F7">
        <w:tc>
          <w:tcPr>
            <w:tcW w:w="7655" w:type="dxa"/>
            <w:gridSpan w:val="3"/>
            <w:vAlign w:val="center"/>
          </w:tcPr>
          <w:p w14:paraId="73572CF2" w14:textId="77777777" w:rsidR="00BB5AB0" w:rsidRPr="00EC7CCF" w:rsidRDefault="00BB5AB0" w:rsidP="00BB5AB0">
            <w:pPr>
              <w:contextualSpacing/>
              <w:jc w:val="center"/>
              <w:rPr>
                <w:rFonts w:ascii="Arial" w:hAnsi="Arial" w:cs="Arial"/>
                <w:b/>
                <w:sz w:val="20"/>
                <w:szCs w:val="20"/>
              </w:rPr>
            </w:pPr>
            <w:r w:rsidRPr="00EC7CCF">
              <w:rPr>
                <w:rFonts w:ascii="Arial" w:hAnsi="Arial" w:cs="Arial"/>
                <w:b/>
                <w:sz w:val="20"/>
                <w:szCs w:val="20"/>
              </w:rPr>
              <w:t>Contenus de formation </w:t>
            </w:r>
          </w:p>
        </w:tc>
        <w:tc>
          <w:tcPr>
            <w:tcW w:w="2977" w:type="dxa"/>
            <w:gridSpan w:val="2"/>
            <w:vAlign w:val="center"/>
          </w:tcPr>
          <w:p w14:paraId="72642EE1" w14:textId="77777777" w:rsidR="00BB5AB0" w:rsidRPr="00EC7CCF" w:rsidRDefault="00BB5AB0" w:rsidP="00BB5AB0">
            <w:pPr>
              <w:ind w:right="-33"/>
              <w:contextualSpacing/>
              <w:jc w:val="center"/>
              <w:rPr>
                <w:rFonts w:ascii="Arial" w:hAnsi="Arial" w:cs="Arial"/>
                <w:b/>
                <w:sz w:val="20"/>
                <w:szCs w:val="20"/>
              </w:rPr>
            </w:pPr>
            <w:r w:rsidRPr="00EC7CCF">
              <w:rPr>
                <w:rFonts w:ascii="Arial" w:hAnsi="Arial" w:cs="Arial"/>
                <w:b/>
                <w:sz w:val="20"/>
                <w:szCs w:val="20"/>
              </w:rPr>
              <w:t xml:space="preserve">Intervenants </w:t>
            </w:r>
          </w:p>
        </w:tc>
      </w:tr>
      <w:tr w:rsidR="00BB5AB0" w:rsidRPr="00EC7CCF" w14:paraId="38D08D1E" w14:textId="77777777" w:rsidTr="002D64F7">
        <w:tc>
          <w:tcPr>
            <w:tcW w:w="7655" w:type="dxa"/>
            <w:gridSpan w:val="3"/>
          </w:tcPr>
          <w:p w14:paraId="0302C787" w14:textId="4C256BB3" w:rsidR="00BB5AB0" w:rsidRPr="00EC7CCF" w:rsidRDefault="00BB5AB0" w:rsidP="00BB5AB0">
            <w:pPr>
              <w:rPr>
                <w:rFonts w:ascii="Arial" w:hAnsi="Arial" w:cs="Arial"/>
                <w:sz w:val="20"/>
                <w:szCs w:val="20"/>
              </w:rPr>
            </w:pPr>
            <w:r w:rsidRPr="00EC7CCF">
              <w:rPr>
                <w:rFonts w:ascii="Arial" w:hAnsi="Arial" w:cs="Arial"/>
                <w:sz w:val="20"/>
                <w:szCs w:val="20"/>
              </w:rPr>
              <w:t>Les interventions consisteront en une actualisation des connaissances sur :</w:t>
            </w:r>
          </w:p>
          <w:p w14:paraId="52A18C64" w14:textId="77777777" w:rsidR="00E82E6A" w:rsidRPr="00EC7CCF" w:rsidRDefault="00E82E6A" w:rsidP="00BB5AB0">
            <w:pPr>
              <w:rPr>
                <w:rFonts w:ascii="Arial" w:hAnsi="Arial" w:cs="Arial"/>
                <w:sz w:val="20"/>
                <w:szCs w:val="20"/>
              </w:rPr>
            </w:pPr>
          </w:p>
          <w:p w14:paraId="1CAD2750" w14:textId="77777777" w:rsidR="00BB5AB0" w:rsidRPr="00EC7CCF" w:rsidRDefault="00BB5AB0" w:rsidP="00613A83">
            <w:pPr>
              <w:numPr>
                <w:ilvl w:val="0"/>
                <w:numId w:val="31"/>
              </w:numPr>
              <w:suppressAutoHyphens w:val="0"/>
              <w:spacing w:after="120" w:line="276" w:lineRule="auto"/>
              <w:contextualSpacing/>
              <w:rPr>
                <w:rFonts w:ascii="Arial" w:eastAsiaTheme="minorHAnsi" w:hAnsi="Arial" w:cs="Arial"/>
                <w:sz w:val="20"/>
                <w:szCs w:val="20"/>
              </w:rPr>
            </w:pPr>
            <w:r w:rsidRPr="00EC7CCF">
              <w:rPr>
                <w:rFonts w:ascii="Arial" w:eastAsiaTheme="minorHAnsi" w:hAnsi="Arial" w:cs="Arial"/>
                <w:sz w:val="20"/>
                <w:szCs w:val="20"/>
              </w:rPr>
              <w:t>Le développement de la communication et l’acquisition du langage (principales étapes, universaux et signes d’alerte)</w:t>
            </w:r>
          </w:p>
          <w:p w14:paraId="39C9F46B" w14:textId="77777777" w:rsidR="00BB5AB0" w:rsidRPr="00EC7CCF" w:rsidRDefault="00BB5AB0" w:rsidP="00613A83">
            <w:pPr>
              <w:numPr>
                <w:ilvl w:val="0"/>
                <w:numId w:val="31"/>
              </w:numPr>
              <w:suppressAutoHyphens w:val="0"/>
              <w:spacing w:after="120" w:line="276" w:lineRule="auto"/>
              <w:contextualSpacing/>
              <w:rPr>
                <w:rFonts w:ascii="Arial" w:eastAsiaTheme="minorHAnsi" w:hAnsi="Arial" w:cs="Arial"/>
                <w:sz w:val="20"/>
                <w:szCs w:val="20"/>
              </w:rPr>
            </w:pPr>
            <w:r w:rsidRPr="00EC7CCF">
              <w:rPr>
                <w:rFonts w:ascii="Arial" w:eastAsiaTheme="minorHAnsi" w:hAnsi="Arial" w:cs="Arial"/>
                <w:sz w:val="20"/>
                <w:szCs w:val="20"/>
              </w:rPr>
              <w:t>Les outils de repérage des difficultés de langage oral et la compréhension des besoins particuliers des élèves concernés</w:t>
            </w:r>
          </w:p>
          <w:p w14:paraId="13B27AE0" w14:textId="77777777" w:rsidR="00BB5AB0" w:rsidRPr="00EC7CCF" w:rsidRDefault="00BB5AB0" w:rsidP="00613A83">
            <w:pPr>
              <w:numPr>
                <w:ilvl w:val="0"/>
                <w:numId w:val="31"/>
              </w:numPr>
              <w:suppressAutoHyphens w:val="0"/>
              <w:spacing w:after="120" w:line="276" w:lineRule="auto"/>
              <w:ind w:right="-33"/>
              <w:contextualSpacing/>
              <w:jc w:val="both"/>
              <w:rPr>
                <w:rFonts w:ascii="Arial" w:eastAsiaTheme="minorHAnsi" w:hAnsi="Arial" w:cs="Arial"/>
                <w:sz w:val="20"/>
                <w:szCs w:val="20"/>
              </w:rPr>
            </w:pPr>
            <w:r w:rsidRPr="00EC7CCF">
              <w:rPr>
                <w:rFonts w:ascii="Arial" w:eastAsiaTheme="minorHAnsi" w:hAnsi="Arial" w:cs="Arial"/>
                <w:sz w:val="20"/>
                <w:szCs w:val="20"/>
              </w:rPr>
              <w:t>Les supports de communication alternative augmentée</w:t>
            </w:r>
          </w:p>
          <w:p w14:paraId="41209A39" w14:textId="77777777" w:rsidR="00BB5AB0" w:rsidRPr="00EC7CCF" w:rsidRDefault="00BB5AB0" w:rsidP="00613A83">
            <w:pPr>
              <w:numPr>
                <w:ilvl w:val="0"/>
                <w:numId w:val="31"/>
              </w:numPr>
              <w:suppressAutoHyphens w:val="0"/>
              <w:spacing w:after="120" w:line="276" w:lineRule="auto"/>
              <w:ind w:right="-33"/>
              <w:contextualSpacing/>
              <w:jc w:val="both"/>
              <w:rPr>
                <w:rFonts w:ascii="Arial" w:eastAsiaTheme="minorHAnsi" w:hAnsi="Arial" w:cs="Arial"/>
                <w:sz w:val="20"/>
                <w:szCs w:val="20"/>
              </w:rPr>
            </w:pPr>
            <w:r w:rsidRPr="00EC7CCF">
              <w:rPr>
                <w:rFonts w:ascii="Arial" w:eastAsiaTheme="minorHAnsi" w:hAnsi="Arial" w:cs="Arial"/>
                <w:sz w:val="20"/>
                <w:szCs w:val="20"/>
              </w:rPr>
              <w:t>La mise en œuvre de séance de travail sur la grammaire avec des enfants présentant des difficultés de langage</w:t>
            </w:r>
          </w:p>
        </w:tc>
        <w:tc>
          <w:tcPr>
            <w:tcW w:w="2977" w:type="dxa"/>
            <w:gridSpan w:val="2"/>
          </w:tcPr>
          <w:p w14:paraId="1AC9550D" w14:textId="77777777" w:rsidR="00BB5AB0" w:rsidRPr="00EC7CCF" w:rsidRDefault="00BB5AB0" w:rsidP="00BB5AB0">
            <w:pPr>
              <w:contextualSpacing/>
              <w:rPr>
                <w:rFonts w:ascii="Arial" w:hAnsi="Arial" w:cs="Arial"/>
                <w:sz w:val="20"/>
                <w:szCs w:val="20"/>
              </w:rPr>
            </w:pPr>
            <w:r w:rsidRPr="00EC7CCF">
              <w:rPr>
                <w:rFonts w:ascii="Arial" w:hAnsi="Arial" w:cs="Arial"/>
                <w:sz w:val="20"/>
                <w:szCs w:val="20"/>
              </w:rPr>
              <w:t xml:space="preserve">Formateurs INSHEA et intervenants extérieurs spécialistes de leurs domaines. </w:t>
            </w:r>
          </w:p>
        </w:tc>
      </w:tr>
    </w:tbl>
    <w:p w14:paraId="33C296FC" w14:textId="77777777" w:rsidR="00BB5AB0" w:rsidRPr="00EC7CCF" w:rsidRDefault="00BB5AB0" w:rsidP="00BB5AB0">
      <w:pPr>
        <w:contextualSpacing/>
        <w:rPr>
          <w:rFonts w:ascii="Arial" w:hAnsi="Arial" w:cs="Arial"/>
          <w:sz w:val="20"/>
          <w:szCs w:val="20"/>
          <w:lang w:eastAsia="en-US"/>
        </w:rPr>
      </w:pPr>
    </w:p>
    <w:p w14:paraId="74A6FAE7" w14:textId="4EAC28E6" w:rsidR="00864789" w:rsidRDefault="00864789" w:rsidP="00551C4D">
      <w:pPr>
        <w:tabs>
          <w:tab w:val="left" w:pos="2316"/>
        </w:tabs>
        <w:rPr>
          <w:rFonts w:ascii="Arial" w:eastAsia="Arial" w:hAnsi="Arial" w:cs="Arial"/>
          <w:sz w:val="20"/>
          <w:szCs w:val="20"/>
        </w:rPr>
      </w:pPr>
    </w:p>
    <w:p w14:paraId="5D25AAC9" w14:textId="77777777" w:rsidR="00F43135" w:rsidRDefault="00F43135" w:rsidP="00551C4D">
      <w:pPr>
        <w:tabs>
          <w:tab w:val="left" w:pos="2316"/>
        </w:tabs>
        <w:rPr>
          <w:rFonts w:ascii="Arial" w:eastAsia="Arial" w:hAnsi="Arial" w:cs="Arial"/>
          <w:sz w:val="20"/>
          <w:szCs w:val="20"/>
        </w:rPr>
      </w:pPr>
    </w:p>
    <w:p w14:paraId="0915BAA3" w14:textId="77777777" w:rsidR="00F43135" w:rsidRDefault="00F43135" w:rsidP="00551C4D">
      <w:pPr>
        <w:tabs>
          <w:tab w:val="left" w:pos="2316"/>
        </w:tabs>
        <w:rPr>
          <w:rFonts w:ascii="Arial" w:eastAsia="Arial" w:hAnsi="Arial" w:cs="Arial"/>
          <w:sz w:val="20"/>
          <w:szCs w:val="20"/>
        </w:rPr>
      </w:pPr>
    </w:p>
    <w:p w14:paraId="21A5BBFC" w14:textId="77777777" w:rsidR="00F43135" w:rsidRDefault="00F43135" w:rsidP="00551C4D">
      <w:pPr>
        <w:tabs>
          <w:tab w:val="left" w:pos="2316"/>
        </w:tabs>
        <w:rPr>
          <w:rFonts w:ascii="Arial" w:eastAsia="Arial" w:hAnsi="Arial" w:cs="Arial"/>
          <w:sz w:val="20"/>
          <w:szCs w:val="20"/>
        </w:rPr>
      </w:pPr>
    </w:p>
    <w:p w14:paraId="6E2971EF" w14:textId="77777777" w:rsidR="00F43135" w:rsidRDefault="00F43135" w:rsidP="00551C4D">
      <w:pPr>
        <w:tabs>
          <w:tab w:val="left" w:pos="2316"/>
        </w:tabs>
        <w:rPr>
          <w:rFonts w:ascii="Arial" w:eastAsia="Arial" w:hAnsi="Arial" w:cs="Arial"/>
          <w:sz w:val="20"/>
          <w:szCs w:val="20"/>
        </w:rPr>
      </w:pPr>
    </w:p>
    <w:p w14:paraId="4704D14A" w14:textId="77777777" w:rsidR="00F43135" w:rsidRDefault="00F43135" w:rsidP="00551C4D">
      <w:pPr>
        <w:tabs>
          <w:tab w:val="left" w:pos="2316"/>
        </w:tabs>
        <w:rPr>
          <w:rFonts w:ascii="Arial" w:eastAsia="Arial" w:hAnsi="Arial" w:cs="Arial"/>
          <w:sz w:val="20"/>
          <w:szCs w:val="20"/>
        </w:rPr>
      </w:pPr>
    </w:p>
    <w:p w14:paraId="1EDDDA47" w14:textId="77777777" w:rsidR="00F43135" w:rsidRDefault="00F43135" w:rsidP="00551C4D">
      <w:pPr>
        <w:tabs>
          <w:tab w:val="left" w:pos="2316"/>
        </w:tabs>
        <w:rPr>
          <w:rFonts w:ascii="Arial" w:eastAsia="Arial" w:hAnsi="Arial" w:cs="Arial"/>
          <w:sz w:val="20"/>
          <w:szCs w:val="20"/>
        </w:rPr>
      </w:pPr>
    </w:p>
    <w:p w14:paraId="400B99D4" w14:textId="77777777" w:rsidR="00F43135" w:rsidRDefault="00F43135" w:rsidP="00551C4D">
      <w:pPr>
        <w:tabs>
          <w:tab w:val="left" w:pos="2316"/>
        </w:tabs>
        <w:rPr>
          <w:rFonts w:ascii="Arial" w:eastAsia="Arial" w:hAnsi="Arial" w:cs="Arial"/>
          <w:sz w:val="20"/>
          <w:szCs w:val="20"/>
        </w:rPr>
      </w:pPr>
    </w:p>
    <w:p w14:paraId="18193129" w14:textId="77777777" w:rsidR="00F43135" w:rsidRDefault="00F43135" w:rsidP="00551C4D">
      <w:pPr>
        <w:tabs>
          <w:tab w:val="left" w:pos="2316"/>
        </w:tabs>
        <w:rPr>
          <w:rFonts w:ascii="Arial" w:eastAsia="Arial" w:hAnsi="Arial" w:cs="Arial"/>
          <w:sz w:val="20"/>
          <w:szCs w:val="20"/>
        </w:rPr>
      </w:pPr>
    </w:p>
    <w:p w14:paraId="197FAEE4" w14:textId="77777777" w:rsidR="00F43135" w:rsidRDefault="00F43135" w:rsidP="00551C4D">
      <w:pPr>
        <w:tabs>
          <w:tab w:val="left" w:pos="2316"/>
        </w:tabs>
        <w:rPr>
          <w:rFonts w:ascii="Arial" w:eastAsia="Arial" w:hAnsi="Arial" w:cs="Arial"/>
          <w:sz w:val="20"/>
          <w:szCs w:val="20"/>
        </w:rPr>
      </w:pPr>
    </w:p>
    <w:p w14:paraId="52650EC2" w14:textId="77777777" w:rsidR="00F43135" w:rsidRDefault="00F43135" w:rsidP="00551C4D">
      <w:pPr>
        <w:tabs>
          <w:tab w:val="left" w:pos="2316"/>
        </w:tabs>
        <w:rPr>
          <w:rFonts w:ascii="Arial" w:eastAsia="Arial" w:hAnsi="Arial" w:cs="Arial"/>
          <w:sz w:val="20"/>
          <w:szCs w:val="20"/>
        </w:rPr>
      </w:pPr>
    </w:p>
    <w:p w14:paraId="09F40F95" w14:textId="77777777" w:rsidR="00F43135" w:rsidRDefault="00F43135" w:rsidP="00551C4D">
      <w:pPr>
        <w:tabs>
          <w:tab w:val="left" w:pos="2316"/>
        </w:tabs>
        <w:rPr>
          <w:rFonts w:ascii="Arial" w:eastAsia="Arial" w:hAnsi="Arial" w:cs="Arial"/>
          <w:sz w:val="20"/>
          <w:szCs w:val="20"/>
        </w:rPr>
      </w:pPr>
    </w:p>
    <w:p w14:paraId="73067834" w14:textId="77777777" w:rsidR="00F43135" w:rsidRDefault="00F43135" w:rsidP="00551C4D">
      <w:pPr>
        <w:tabs>
          <w:tab w:val="left" w:pos="2316"/>
        </w:tabs>
        <w:rPr>
          <w:rFonts w:ascii="Arial" w:eastAsia="Arial" w:hAnsi="Arial" w:cs="Arial"/>
          <w:sz w:val="20"/>
          <w:szCs w:val="20"/>
        </w:rPr>
      </w:pPr>
    </w:p>
    <w:p w14:paraId="5A3E621E" w14:textId="77777777" w:rsidR="00F43135" w:rsidRDefault="00F43135" w:rsidP="00551C4D">
      <w:pPr>
        <w:tabs>
          <w:tab w:val="left" w:pos="2316"/>
        </w:tabs>
        <w:rPr>
          <w:rFonts w:ascii="Arial" w:eastAsia="Arial" w:hAnsi="Arial" w:cs="Arial"/>
          <w:sz w:val="20"/>
          <w:szCs w:val="20"/>
        </w:rPr>
      </w:pPr>
    </w:p>
    <w:p w14:paraId="26470339" w14:textId="77777777" w:rsidR="00F43135" w:rsidRDefault="00F43135" w:rsidP="00551C4D">
      <w:pPr>
        <w:tabs>
          <w:tab w:val="left" w:pos="2316"/>
        </w:tabs>
        <w:rPr>
          <w:rFonts w:ascii="Arial" w:eastAsia="Arial" w:hAnsi="Arial" w:cs="Arial"/>
          <w:sz w:val="20"/>
          <w:szCs w:val="20"/>
        </w:rPr>
      </w:pPr>
    </w:p>
    <w:p w14:paraId="0D5371E2" w14:textId="77777777" w:rsidR="00F43135" w:rsidRDefault="00F43135" w:rsidP="00551C4D">
      <w:pPr>
        <w:tabs>
          <w:tab w:val="left" w:pos="2316"/>
        </w:tabs>
        <w:rPr>
          <w:rFonts w:ascii="Arial" w:eastAsia="Arial" w:hAnsi="Arial" w:cs="Arial"/>
          <w:sz w:val="20"/>
          <w:szCs w:val="20"/>
        </w:rPr>
      </w:pPr>
    </w:p>
    <w:p w14:paraId="5544AC37" w14:textId="77777777" w:rsidR="00F43135" w:rsidRDefault="00F43135" w:rsidP="00551C4D">
      <w:pPr>
        <w:tabs>
          <w:tab w:val="left" w:pos="2316"/>
        </w:tabs>
        <w:rPr>
          <w:rFonts w:ascii="Arial" w:eastAsia="Arial" w:hAnsi="Arial" w:cs="Arial"/>
          <w:sz w:val="20"/>
          <w:szCs w:val="20"/>
        </w:rPr>
      </w:pPr>
    </w:p>
    <w:p w14:paraId="468F8DE6" w14:textId="77777777" w:rsidR="00F43135" w:rsidRDefault="00F43135" w:rsidP="00551C4D">
      <w:pPr>
        <w:tabs>
          <w:tab w:val="left" w:pos="2316"/>
        </w:tabs>
        <w:rPr>
          <w:rFonts w:ascii="Arial" w:eastAsia="Arial" w:hAnsi="Arial" w:cs="Arial"/>
          <w:sz w:val="20"/>
          <w:szCs w:val="20"/>
        </w:rPr>
      </w:pPr>
    </w:p>
    <w:p w14:paraId="0C439B2E" w14:textId="77777777" w:rsidR="00F43135" w:rsidRDefault="00F43135" w:rsidP="00551C4D">
      <w:pPr>
        <w:tabs>
          <w:tab w:val="left" w:pos="2316"/>
        </w:tabs>
        <w:rPr>
          <w:rFonts w:ascii="Arial" w:eastAsia="Arial" w:hAnsi="Arial" w:cs="Arial"/>
          <w:sz w:val="20"/>
          <w:szCs w:val="20"/>
        </w:rPr>
      </w:pPr>
    </w:p>
    <w:p w14:paraId="18A4F966" w14:textId="77777777" w:rsidR="00F43135" w:rsidRDefault="00F43135" w:rsidP="00551C4D">
      <w:pPr>
        <w:tabs>
          <w:tab w:val="left" w:pos="2316"/>
        </w:tabs>
        <w:rPr>
          <w:rFonts w:ascii="Arial" w:eastAsia="Arial" w:hAnsi="Arial" w:cs="Arial"/>
          <w:sz w:val="20"/>
          <w:szCs w:val="20"/>
        </w:rPr>
      </w:pPr>
    </w:p>
    <w:p w14:paraId="0C006EB0" w14:textId="77777777" w:rsidR="00F43135" w:rsidRPr="00EC7CCF" w:rsidRDefault="00F43135" w:rsidP="00551C4D">
      <w:pPr>
        <w:tabs>
          <w:tab w:val="left" w:pos="2316"/>
        </w:tabs>
        <w:rPr>
          <w:rFonts w:ascii="Arial" w:eastAsia="Arial" w:hAnsi="Arial" w:cs="Arial"/>
          <w:sz w:val="20"/>
          <w:szCs w:val="20"/>
        </w:rPr>
      </w:pPr>
    </w:p>
    <w:p w14:paraId="3DA9DF04" w14:textId="01B9E09E" w:rsidR="006D3500" w:rsidRPr="00EC7CCF" w:rsidRDefault="006D3500" w:rsidP="00551C4D">
      <w:pPr>
        <w:tabs>
          <w:tab w:val="left" w:pos="2316"/>
        </w:tabs>
        <w:rPr>
          <w:rFonts w:ascii="Arial" w:eastAsia="Arial" w:hAnsi="Arial" w:cs="Arial"/>
          <w:sz w:val="20"/>
          <w:szCs w:val="20"/>
        </w:rPr>
      </w:pPr>
    </w:p>
    <w:p w14:paraId="52EAC944" w14:textId="5ADAD506" w:rsidR="006D3500" w:rsidRPr="00EC7CCF" w:rsidRDefault="006D3500" w:rsidP="00551C4D">
      <w:pPr>
        <w:tabs>
          <w:tab w:val="left" w:pos="2316"/>
        </w:tabs>
        <w:rPr>
          <w:rFonts w:ascii="Arial" w:eastAsia="Arial" w:hAnsi="Arial" w:cs="Arial"/>
          <w:sz w:val="20"/>
          <w:szCs w:val="20"/>
        </w:rPr>
      </w:pPr>
    </w:p>
    <w:tbl>
      <w:tblPr>
        <w:tblStyle w:val="Grilledutableau44"/>
        <w:tblW w:w="10632" w:type="dxa"/>
        <w:tblInd w:w="-714" w:type="dxa"/>
        <w:tblLook w:val="04A0" w:firstRow="1" w:lastRow="0" w:firstColumn="1" w:lastColumn="0" w:noHBand="0" w:noVBand="1"/>
      </w:tblPr>
      <w:tblGrid>
        <w:gridCol w:w="4253"/>
        <w:gridCol w:w="1349"/>
        <w:gridCol w:w="636"/>
        <w:gridCol w:w="1417"/>
        <w:gridCol w:w="709"/>
        <w:gridCol w:w="2268"/>
      </w:tblGrid>
      <w:tr w:rsidR="00864789" w:rsidRPr="00EC7CCF" w14:paraId="4F77B01E" w14:textId="77777777" w:rsidTr="002D64F7">
        <w:tc>
          <w:tcPr>
            <w:tcW w:w="10632" w:type="dxa"/>
            <w:gridSpan w:val="6"/>
            <w:shd w:val="clear" w:color="auto" w:fill="E7E6E6" w:themeFill="background2"/>
            <w:vAlign w:val="center"/>
          </w:tcPr>
          <w:p w14:paraId="42B25BC7" w14:textId="10BB1149" w:rsidR="00864789" w:rsidRPr="00EC7CCF" w:rsidRDefault="00F61A3A" w:rsidP="00855B9F">
            <w:pPr>
              <w:tabs>
                <w:tab w:val="left" w:pos="2316"/>
              </w:tabs>
              <w:jc w:val="center"/>
              <w:rPr>
                <w:rFonts w:ascii="Arial" w:hAnsi="Arial" w:cs="Arial"/>
                <w:color w:val="4472C4" w:themeColor="accent5"/>
                <w:sz w:val="20"/>
                <w:szCs w:val="20"/>
              </w:rPr>
            </w:pPr>
            <w:r w:rsidRPr="00EC7CCF">
              <w:rPr>
                <w:rFonts w:ascii="Arial" w:hAnsi="Arial" w:cs="Arial"/>
                <w:b/>
                <w:color w:val="FF0000"/>
                <w:sz w:val="20"/>
                <w:szCs w:val="20"/>
              </w:rPr>
              <w:lastRenderedPageBreak/>
              <w:t>Identifiant : 22NDGS6043</w:t>
            </w:r>
          </w:p>
        </w:tc>
      </w:tr>
      <w:tr w:rsidR="00864789" w:rsidRPr="00EC7CCF" w14:paraId="1D04C03D" w14:textId="77777777" w:rsidTr="002D64F7">
        <w:tc>
          <w:tcPr>
            <w:tcW w:w="4253" w:type="dxa"/>
          </w:tcPr>
          <w:p w14:paraId="3DAC4C09" w14:textId="77777777" w:rsidR="00864789" w:rsidRPr="00EC7CCF" w:rsidRDefault="00864789" w:rsidP="00864789">
            <w:pPr>
              <w:ind w:right="-33"/>
              <w:contextualSpacing/>
              <w:jc w:val="center"/>
              <w:rPr>
                <w:rFonts w:ascii="Arial" w:hAnsi="Arial" w:cs="Arial"/>
                <w:b/>
                <w:sz w:val="20"/>
                <w:szCs w:val="20"/>
              </w:rPr>
            </w:pPr>
            <w:r w:rsidRPr="00EC7CCF">
              <w:rPr>
                <w:rFonts w:ascii="Arial" w:hAnsi="Arial" w:cs="Arial"/>
                <w:b/>
                <w:sz w:val="20"/>
                <w:szCs w:val="20"/>
              </w:rPr>
              <w:t>Titre</w:t>
            </w:r>
          </w:p>
        </w:tc>
        <w:tc>
          <w:tcPr>
            <w:tcW w:w="1985" w:type="dxa"/>
            <w:gridSpan w:val="2"/>
          </w:tcPr>
          <w:p w14:paraId="15EDC6A5" w14:textId="77777777" w:rsidR="00864789" w:rsidRPr="00EC7CCF" w:rsidRDefault="00864789" w:rsidP="00864789">
            <w:pPr>
              <w:ind w:right="-33"/>
              <w:contextualSpacing/>
              <w:jc w:val="center"/>
              <w:rPr>
                <w:rFonts w:ascii="Arial" w:hAnsi="Arial" w:cs="Arial"/>
                <w:b/>
                <w:sz w:val="20"/>
                <w:szCs w:val="20"/>
              </w:rPr>
            </w:pPr>
            <w:r w:rsidRPr="00EC7CCF">
              <w:rPr>
                <w:rFonts w:ascii="Arial" w:hAnsi="Arial" w:cs="Arial"/>
                <w:b/>
                <w:sz w:val="20"/>
                <w:szCs w:val="20"/>
              </w:rPr>
              <w:t>Durée</w:t>
            </w:r>
          </w:p>
        </w:tc>
        <w:tc>
          <w:tcPr>
            <w:tcW w:w="2126" w:type="dxa"/>
            <w:gridSpan w:val="2"/>
          </w:tcPr>
          <w:p w14:paraId="5DEA6575" w14:textId="77777777" w:rsidR="00864789" w:rsidRPr="00EC7CCF" w:rsidRDefault="00864789" w:rsidP="00864789">
            <w:pPr>
              <w:ind w:right="-33"/>
              <w:contextualSpacing/>
              <w:jc w:val="center"/>
              <w:rPr>
                <w:rFonts w:ascii="Arial" w:hAnsi="Arial" w:cs="Arial"/>
                <w:b/>
                <w:sz w:val="20"/>
                <w:szCs w:val="20"/>
              </w:rPr>
            </w:pPr>
            <w:r w:rsidRPr="00EC7CCF">
              <w:rPr>
                <w:rFonts w:ascii="Arial" w:hAnsi="Arial" w:cs="Arial"/>
                <w:b/>
                <w:sz w:val="20"/>
                <w:szCs w:val="20"/>
              </w:rPr>
              <w:t>Dates</w:t>
            </w:r>
          </w:p>
        </w:tc>
        <w:tc>
          <w:tcPr>
            <w:tcW w:w="2268" w:type="dxa"/>
          </w:tcPr>
          <w:p w14:paraId="04431838" w14:textId="77777777" w:rsidR="00864789" w:rsidRPr="00EC7CCF" w:rsidRDefault="00864789" w:rsidP="00864789">
            <w:pPr>
              <w:ind w:right="-33"/>
              <w:contextualSpacing/>
              <w:jc w:val="center"/>
              <w:rPr>
                <w:rFonts w:ascii="Arial" w:hAnsi="Arial" w:cs="Arial"/>
                <w:b/>
                <w:sz w:val="20"/>
                <w:szCs w:val="20"/>
              </w:rPr>
            </w:pPr>
            <w:r w:rsidRPr="00EC7CCF">
              <w:rPr>
                <w:rFonts w:ascii="Arial" w:hAnsi="Arial" w:cs="Arial"/>
                <w:b/>
                <w:sz w:val="20"/>
                <w:szCs w:val="20"/>
              </w:rPr>
              <w:t>Nombre de participants prévus</w:t>
            </w:r>
          </w:p>
        </w:tc>
      </w:tr>
      <w:tr w:rsidR="00864789" w:rsidRPr="00EC7CCF" w14:paraId="031435E2" w14:textId="77777777" w:rsidTr="002D64F7">
        <w:tc>
          <w:tcPr>
            <w:tcW w:w="4253" w:type="dxa"/>
            <w:vAlign w:val="center"/>
          </w:tcPr>
          <w:p w14:paraId="5A4F97DC" w14:textId="77777777" w:rsidR="00864789" w:rsidRPr="00EC7CCF" w:rsidRDefault="00864789" w:rsidP="00FE76DE">
            <w:pPr>
              <w:pBdr>
                <w:top w:val="single" w:sz="4" w:space="1" w:color="auto"/>
                <w:left w:val="single" w:sz="4" w:space="4" w:color="auto"/>
                <w:bottom w:val="single" w:sz="4" w:space="1" w:color="auto"/>
                <w:right w:val="single" w:sz="4" w:space="4" w:color="auto"/>
              </w:pBdr>
              <w:jc w:val="center"/>
              <w:rPr>
                <w:rFonts w:ascii="Arial" w:hAnsi="Arial" w:cs="Arial"/>
                <w:b/>
                <w:sz w:val="20"/>
                <w:szCs w:val="20"/>
              </w:rPr>
            </w:pPr>
            <w:r w:rsidRPr="00EC7CCF">
              <w:rPr>
                <w:rFonts w:ascii="Arial" w:hAnsi="Arial" w:cs="Arial"/>
                <w:b/>
                <w:color w:val="002060"/>
                <w:sz w:val="20"/>
                <w:szCs w:val="20"/>
              </w:rPr>
              <w:t>Mobiliser l’attention en classe : repérage des difficultés, aménagements pédagogiques, positionnement en tant que personne ressource</w:t>
            </w:r>
          </w:p>
        </w:tc>
        <w:tc>
          <w:tcPr>
            <w:tcW w:w="1985" w:type="dxa"/>
            <w:gridSpan w:val="2"/>
            <w:vAlign w:val="center"/>
          </w:tcPr>
          <w:p w14:paraId="3A81B980" w14:textId="213796F5" w:rsidR="00864789" w:rsidRPr="00EC7CCF" w:rsidRDefault="00864789" w:rsidP="00864789">
            <w:pPr>
              <w:ind w:right="-33"/>
              <w:contextualSpacing/>
              <w:jc w:val="center"/>
              <w:rPr>
                <w:rFonts w:ascii="Arial" w:hAnsi="Arial" w:cs="Arial"/>
                <w:sz w:val="20"/>
                <w:szCs w:val="20"/>
              </w:rPr>
            </w:pPr>
            <w:r w:rsidRPr="00EC7CCF">
              <w:rPr>
                <w:rFonts w:ascii="Arial" w:hAnsi="Arial" w:cs="Arial"/>
                <w:sz w:val="20"/>
                <w:szCs w:val="20"/>
              </w:rPr>
              <w:t>30</w:t>
            </w:r>
            <w:r w:rsidR="006D3500" w:rsidRPr="00EC7CCF">
              <w:rPr>
                <w:rFonts w:ascii="Arial" w:hAnsi="Arial" w:cs="Arial"/>
                <w:sz w:val="20"/>
                <w:szCs w:val="20"/>
              </w:rPr>
              <w:t xml:space="preserve"> </w:t>
            </w:r>
            <w:r w:rsidRPr="00EC7CCF">
              <w:rPr>
                <w:rFonts w:ascii="Arial" w:hAnsi="Arial" w:cs="Arial"/>
                <w:sz w:val="20"/>
                <w:szCs w:val="20"/>
              </w:rPr>
              <w:t>h</w:t>
            </w:r>
            <w:r w:rsidR="006D3500" w:rsidRPr="00EC7CCF">
              <w:rPr>
                <w:rFonts w:ascii="Arial" w:hAnsi="Arial" w:cs="Arial"/>
                <w:sz w:val="20"/>
                <w:szCs w:val="20"/>
              </w:rPr>
              <w:t>eures</w:t>
            </w:r>
          </w:p>
        </w:tc>
        <w:tc>
          <w:tcPr>
            <w:tcW w:w="2126" w:type="dxa"/>
            <w:gridSpan w:val="2"/>
            <w:vAlign w:val="center"/>
          </w:tcPr>
          <w:p w14:paraId="1DB63087" w14:textId="77777777" w:rsidR="00864789" w:rsidRPr="00EC7CCF" w:rsidRDefault="00864789" w:rsidP="00864789">
            <w:pPr>
              <w:ind w:right="-33"/>
              <w:contextualSpacing/>
              <w:rPr>
                <w:rFonts w:ascii="Arial" w:hAnsi="Arial" w:cs="Arial"/>
                <w:sz w:val="20"/>
                <w:szCs w:val="20"/>
              </w:rPr>
            </w:pPr>
            <w:r w:rsidRPr="00EC7CCF">
              <w:rPr>
                <w:rFonts w:ascii="Arial" w:hAnsi="Arial" w:cs="Arial"/>
                <w:sz w:val="20"/>
                <w:szCs w:val="20"/>
              </w:rPr>
              <w:t>Du 5 au 9 juin 2023</w:t>
            </w:r>
          </w:p>
        </w:tc>
        <w:tc>
          <w:tcPr>
            <w:tcW w:w="2268" w:type="dxa"/>
            <w:vAlign w:val="center"/>
          </w:tcPr>
          <w:p w14:paraId="71707A64" w14:textId="77777777" w:rsidR="00864789" w:rsidRPr="00EC7CCF" w:rsidRDefault="00864789" w:rsidP="00864789">
            <w:pPr>
              <w:ind w:right="-33"/>
              <w:contextualSpacing/>
              <w:jc w:val="center"/>
              <w:rPr>
                <w:rFonts w:ascii="Arial" w:hAnsi="Arial" w:cs="Arial"/>
                <w:sz w:val="20"/>
                <w:szCs w:val="20"/>
              </w:rPr>
            </w:pPr>
            <w:r w:rsidRPr="00EC7CCF">
              <w:rPr>
                <w:rFonts w:ascii="Arial" w:hAnsi="Arial" w:cs="Arial"/>
                <w:sz w:val="20"/>
                <w:szCs w:val="20"/>
              </w:rPr>
              <w:t>40 maximum</w:t>
            </w:r>
          </w:p>
        </w:tc>
      </w:tr>
      <w:tr w:rsidR="00864789" w:rsidRPr="00EC7CCF" w14:paraId="29D77409" w14:textId="77777777" w:rsidTr="002D64F7">
        <w:tc>
          <w:tcPr>
            <w:tcW w:w="4253" w:type="dxa"/>
          </w:tcPr>
          <w:p w14:paraId="3963D3C7" w14:textId="77777777" w:rsidR="00864789" w:rsidRPr="00EC7CCF" w:rsidRDefault="00864789" w:rsidP="00864789">
            <w:pPr>
              <w:ind w:right="-33"/>
              <w:contextualSpacing/>
              <w:jc w:val="center"/>
              <w:rPr>
                <w:rFonts w:ascii="Arial" w:hAnsi="Arial" w:cs="Arial"/>
                <w:b/>
                <w:sz w:val="20"/>
                <w:szCs w:val="20"/>
              </w:rPr>
            </w:pPr>
            <w:r w:rsidRPr="00EC7CCF">
              <w:rPr>
                <w:rFonts w:ascii="Arial" w:hAnsi="Arial" w:cs="Arial"/>
                <w:b/>
                <w:sz w:val="20"/>
                <w:szCs w:val="20"/>
              </w:rPr>
              <w:t>Public concerné</w:t>
            </w:r>
          </w:p>
        </w:tc>
        <w:tc>
          <w:tcPr>
            <w:tcW w:w="3402" w:type="dxa"/>
            <w:gridSpan w:val="3"/>
          </w:tcPr>
          <w:p w14:paraId="45C0475F" w14:textId="77777777" w:rsidR="00864789" w:rsidRPr="00EC7CCF" w:rsidRDefault="00864789" w:rsidP="00864789">
            <w:pPr>
              <w:ind w:right="-33"/>
              <w:contextualSpacing/>
              <w:jc w:val="center"/>
              <w:rPr>
                <w:rFonts w:ascii="Arial" w:hAnsi="Arial" w:cs="Arial"/>
                <w:b/>
                <w:sz w:val="20"/>
                <w:szCs w:val="20"/>
              </w:rPr>
            </w:pPr>
            <w:r w:rsidRPr="00EC7CCF">
              <w:rPr>
                <w:rFonts w:ascii="Arial" w:hAnsi="Arial" w:cs="Arial"/>
                <w:b/>
                <w:sz w:val="20"/>
                <w:szCs w:val="20"/>
              </w:rPr>
              <w:t>Lieu de stage</w:t>
            </w:r>
          </w:p>
        </w:tc>
        <w:tc>
          <w:tcPr>
            <w:tcW w:w="2977" w:type="dxa"/>
            <w:gridSpan w:val="2"/>
          </w:tcPr>
          <w:p w14:paraId="7C7EDC54" w14:textId="77777777" w:rsidR="00864789" w:rsidRPr="00EC7CCF" w:rsidRDefault="00864789" w:rsidP="00864789">
            <w:pPr>
              <w:ind w:right="-33"/>
              <w:contextualSpacing/>
              <w:jc w:val="center"/>
              <w:rPr>
                <w:rFonts w:ascii="Arial" w:hAnsi="Arial" w:cs="Arial"/>
                <w:b/>
                <w:sz w:val="20"/>
                <w:szCs w:val="20"/>
              </w:rPr>
            </w:pPr>
            <w:r w:rsidRPr="00EC7CCF">
              <w:rPr>
                <w:rFonts w:ascii="Arial" w:hAnsi="Arial" w:cs="Arial"/>
                <w:b/>
                <w:sz w:val="20"/>
                <w:szCs w:val="20"/>
              </w:rPr>
              <w:t>Opérateur principal</w:t>
            </w:r>
          </w:p>
        </w:tc>
      </w:tr>
      <w:tr w:rsidR="00864789" w:rsidRPr="00EC7CCF" w14:paraId="62057ADF" w14:textId="77777777" w:rsidTr="002D64F7">
        <w:tc>
          <w:tcPr>
            <w:tcW w:w="4253" w:type="dxa"/>
          </w:tcPr>
          <w:p w14:paraId="498B37F0" w14:textId="77777777" w:rsidR="00864789" w:rsidRPr="00EC7CCF" w:rsidRDefault="00864789" w:rsidP="00864789">
            <w:pPr>
              <w:contextualSpacing/>
              <w:rPr>
                <w:rFonts w:ascii="Arial" w:hAnsi="Arial" w:cs="Arial"/>
                <w:sz w:val="20"/>
                <w:szCs w:val="20"/>
              </w:rPr>
            </w:pPr>
            <w:r w:rsidRPr="00EC7CCF">
              <w:rPr>
                <w:rFonts w:ascii="Arial" w:hAnsi="Arial" w:cs="Arial"/>
                <w:sz w:val="20"/>
                <w:szCs w:val="20"/>
              </w:rPr>
              <w:t>Enseignants titulaires du CAPPEI, enseignants non spécialisés, personnels non enseignants (AESH ; personnels des collectivités)</w:t>
            </w:r>
          </w:p>
        </w:tc>
        <w:tc>
          <w:tcPr>
            <w:tcW w:w="3402" w:type="dxa"/>
            <w:gridSpan w:val="3"/>
          </w:tcPr>
          <w:p w14:paraId="7CEDD4A4" w14:textId="77777777" w:rsidR="00864789" w:rsidRPr="00EC7CCF" w:rsidRDefault="00864789" w:rsidP="00864789">
            <w:pPr>
              <w:ind w:right="-33"/>
              <w:contextualSpacing/>
              <w:jc w:val="both"/>
              <w:rPr>
                <w:rFonts w:ascii="Arial" w:hAnsi="Arial" w:cs="Arial"/>
                <w:sz w:val="20"/>
                <w:szCs w:val="20"/>
              </w:rPr>
            </w:pPr>
            <w:r w:rsidRPr="00EC7CCF">
              <w:rPr>
                <w:rFonts w:ascii="Arial" w:hAnsi="Arial" w:cs="Arial"/>
                <w:sz w:val="20"/>
                <w:szCs w:val="20"/>
              </w:rPr>
              <w:t xml:space="preserve">Distanciel </w:t>
            </w:r>
          </w:p>
        </w:tc>
        <w:tc>
          <w:tcPr>
            <w:tcW w:w="2977" w:type="dxa"/>
            <w:gridSpan w:val="2"/>
          </w:tcPr>
          <w:p w14:paraId="4B038B58" w14:textId="77777777" w:rsidR="00864789" w:rsidRPr="00EC7CCF" w:rsidRDefault="00864789" w:rsidP="00864789">
            <w:pPr>
              <w:ind w:right="-33"/>
              <w:contextualSpacing/>
              <w:jc w:val="both"/>
              <w:rPr>
                <w:rFonts w:ascii="Arial" w:hAnsi="Arial" w:cs="Arial"/>
                <w:sz w:val="20"/>
                <w:szCs w:val="20"/>
              </w:rPr>
            </w:pPr>
            <w:r w:rsidRPr="00EC7CCF">
              <w:rPr>
                <w:rFonts w:ascii="Arial" w:hAnsi="Arial" w:cs="Arial"/>
                <w:sz w:val="20"/>
                <w:szCs w:val="20"/>
              </w:rPr>
              <w:t>INSHEA</w:t>
            </w:r>
          </w:p>
        </w:tc>
      </w:tr>
      <w:tr w:rsidR="00864789" w:rsidRPr="00EC7CCF" w14:paraId="2C6C8037" w14:textId="77777777" w:rsidTr="002D64F7">
        <w:tc>
          <w:tcPr>
            <w:tcW w:w="10632" w:type="dxa"/>
            <w:gridSpan w:val="6"/>
          </w:tcPr>
          <w:p w14:paraId="13D7A85B" w14:textId="77777777" w:rsidR="007446FE" w:rsidRPr="00EC7CCF" w:rsidRDefault="00864789" w:rsidP="00864789">
            <w:pPr>
              <w:rPr>
                <w:rFonts w:ascii="Arial" w:hAnsi="Arial" w:cs="Arial"/>
                <w:sz w:val="20"/>
                <w:szCs w:val="20"/>
              </w:rPr>
            </w:pPr>
            <w:r w:rsidRPr="00EC7CCF">
              <w:rPr>
                <w:rFonts w:ascii="Arial" w:hAnsi="Arial" w:cs="Arial"/>
                <w:sz w:val="20"/>
                <w:szCs w:val="20"/>
              </w:rPr>
              <w:t xml:space="preserve">Objectifs : </w:t>
            </w:r>
          </w:p>
          <w:p w14:paraId="074796EE" w14:textId="06A1352A" w:rsidR="00864789" w:rsidRPr="00EC7CCF" w:rsidRDefault="00864789" w:rsidP="00613A83">
            <w:pPr>
              <w:pStyle w:val="Paragraphedeliste"/>
              <w:numPr>
                <w:ilvl w:val="0"/>
                <w:numId w:val="4"/>
              </w:numPr>
              <w:rPr>
                <w:rFonts w:ascii="Arial" w:hAnsi="Arial" w:cs="Arial"/>
                <w:sz w:val="20"/>
                <w:szCs w:val="20"/>
              </w:rPr>
            </w:pPr>
            <w:r w:rsidRPr="00EC7CCF">
              <w:rPr>
                <w:rFonts w:ascii="Arial" w:hAnsi="Arial" w:cs="Arial"/>
                <w:sz w:val="20"/>
                <w:szCs w:val="20"/>
              </w:rPr>
              <w:t xml:space="preserve">Acquérir des connaissances en neuroéducation sur l’attention et des compétences en accompagnement pédagogique des élèves à risque.   </w:t>
            </w:r>
          </w:p>
          <w:p w14:paraId="6075DABC" w14:textId="42DEC67A" w:rsidR="00864789" w:rsidRPr="00EC7CCF" w:rsidRDefault="00864789" w:rsidP="00613A83">
            <w:pPr>
              <w:pStyle w:val="Paragraphedeliste"/>
              <w:numPr>
                <w:ilvl w:val="0"/>
                <w:numId w:val="4"/>
              </w:numPr>
              <w:rPr>
                <w:rFonts w:ascii="Arial" w:hAnsi="Arial" w:cs="Arial"/>
                <w:sz w:val="20"/>
                <w:szCs w:val="20"/>
              </w:rPr>
            </w:pPr>
            <w:r w:rsidRPr="00EC7CCF">
              <w:rPr>
                <w:rFonts w:ascii="Arial" w:hAnsi="Arial" w:cs="Arial"/>
                <w:sz w:val="20"/>
                <w:szCs w:val="20"/>
              </w:rPr>
              <w:t>Comprendre les bases du fonctionnement de l’attention et ses répercussions sur l’apprentissage</w:t>
            </w:r>
          </w:p>
          <w:p w14:paraId="245559EE" w14:textId="38AE84D1" w:rsidR="00864789" w:rsidRPr="00EC7CCF" w:rsidRDefault="00864789" w:rsidP="00613A83">
            <w:pPr>
              <w:pStyle w:val="Paragraphedeliste"/>
              <w:numPr>
                <w:ilvl w:val="0"/>
                <w:numId w:val="4"/>
              </w:numPr>
              <w:rPr>
                <w:rFonts w:ascii="Arial" w:hAnsi="Arial" w:cs="Arial"/>
                <w:sz w:val="20"/>
                <w:szCs w:val="20"/>
              </w:rPr>
            </w:pPr>
            <w:r w:rsidRPr="00EC7CCF">
              <w:rPr>
                <w:rFonts w:ascii="Arial" w:hAnsi="Arial" w:cs="Arial"/>
                <w:sz w:val="20"/>
                <w:szCs w:val="20"/>
              </w:rPr>
              <w:t>Repérer les élèves à risque de difficultés attentionnelles et les difficultés associées</w:t>
            </w:r>
          </w:p>
          <w:p w14:paraId="7967CE0F" w14:textId="796ED0B0" w:rsidR="00864789" w:rsidRPr="00EC7CCF" w:rsidRDefault="00864789" w:rsidP="00613A83">
            <w:pPr>
              <w:pStyle w:val="Paragraphedeliste"/>
              <w:numPr>
                <w:ilvl w:val="0"/>
                <w:numId w:val="4"/>
              </w:numPr>
              <w:rPr>
                <w:rFonts w:ascii="Arial" w:hAnsi="Arial" w:cs="Arial"/>
                <w:sz w:val="20"/>
                <w:szCs w:val="20"/>
              </w:rPr>
            </w:pPr>
            <w:r w:rsidRPr="00EC7CCF">
              <w:rPr>
                <w:rFonts w:ascii="Arial" w:hAnsi="Arial" w:cs="Arial"/>
                <w:sz w:val="20"/>
                <w:szCs w:val="20"/>
              </w:rPr>
              <w:t xml:space="preserve">Comprendre les répercussions scolaires  </w:t>
            </w:r>
          </w:p>
          <w:p w14:paraId="1E59040C" w14:textId="6D3320F0" w:rsidR="00864789" w:rsidRPr="00EC7CCF" w:rsidRDefault="00864789" w:rsidP="00613A83">
            <w:pPr>
              <w:pStyle w:val="Paragraphedeliste"/>
              <w:numPr>
                <w:ilvl w:val="0"/>
                <w:numId w:val="4"/>
              </w:numPr>
              <w:rPr>
                <w:rFonts w:ascii="Arial" w:hAnsi="Arial" w:cs="Arial"/>
                <w:sz w:val="20"/>
                <w:szCs w:val="20"/>
              </w:rPr>
            </w:pPr>
            <w:r w:rsidRPr="00EC7CCF">
              <w:rPr>
                <w:rFonts w:ascii="Arial" w:hAnsi="Arial" w:cs="Arial"/>
                <w:sz w:val="20"/>
                <w:szCs w:val="20"/>
              </w:rPr>
              <w:t>Proposer une pédagogie et un environnement de classe adaptés</w:t>
            </w:r>
          </w:p>
          <w:p w14:paraId="57FCF7BB" w14:textId="6F65A69C" w:rsidR="00864789" w:rsidRPr="00EC7CCF" w:rsidRDefault="00864789" w:rsidP="00613A83">
            <w:pPr>
              <w:pStyle w:val="Paragraphedeliste"/>
              <w:numPr>
                <w:ilvl w:val="0"/>
                <w:numId w:val="4"/>
              </w:numPr>
              <w:rPr>
                <w:rFonts w:ascii="Arial" w:hAnsi="Arial" w:cs="Arial"/>
                <w:sz w:val="20"/>
                <w:szCs w:val="20"/>
              </w:rPr>
            </w:pPr>
            <w:r w:rsidRPr="00EC7CCF">
              <w:rPr>
                <w:rFonts w:ascii="Arial" w:hAnsi="Arial" w:cs="Arial"/>
                <w:sz w:val="20"/>
                <w:szCs w:val="20"/>
              </w:rPr>
              <w:t>Savoir construire des partenariats avec les intervenants hors l’école en tant que personne ressource</w:t>
            </w:r>
          </w:p>
          <w:p w14:paraId="1EB8A3B1" w14:textId="77777777" w:rsidR="00864789" w:rsidRPr="00EC7CCF" w:rsidRDefault="00864789" w:rsidP="00864789">
            <w:pPr>
              <w:rPr>
                <w:rFonts w:ascii="Arial" w:hAnsi="Arial" w:cs="Arial"/>
                <w:sz w:val="20"/>
                <w:szCs w:val="20"/>
              </w:rPr>
            </w:pPr>
          </w:p>
        </w:tc>
      </w:tr>
      <w:tr w:rsidR="00864789" w:rsidRPr="00EC7CCF" w14:paraId="5BD47141" w14:textId="77777777" w:rsidTr="002D64F7">
        <w:tc>
          <w:tcPr>
            <w:tcW w:w="5602" w:type="dxa"/>
            <w:gridSpan w:val="2"/>
            <w:vAlign w:val="center"/>
          </w:tcPr>
          <w:p w14:paraId="597F7953" w14:textId="77777777" w:rsidR="00864789" w:rsidRPr="00EC7CCF" w:rsidRDefault="00864789" w:rsidP="00864789">
            <w:pPr>
              <w:contextualSpacing/>
              <w:jc w:val="center"/>
              <w:rPr>
                <w:rFonts w:ascii="Arial" w:hAnsi="Arial" w:cs="Arial"/>
                <w:b/>
                <w:sz w:val="20"/>
                <w:szCs w:val="20"/>
              </w:rPr>
            </w:pPr>
            <w:r w:rsidRPr="00EC7CCF">
              <w:rPr>
                <w:rFonts w:ascii="Arial" w:hAnsi="Arial" w:cs="Arial"/>
                <w:b/>
                <w:sz w:val="20"/>
                <w:szCs w:val="20"/>
              </w:rPr>
              <w:t>Contenus de formation </w:t>
            </w:r>
          </w:p>
        </w:tc>
        <w:tc>
          <w:tcPr>
            <w:tcW w:w="5030" w:type="dxa"/>
            <w:gridSpan w:val="4"/>
            <w:vAlign w:val="center"/>
          </w:tcPr>
          <w:p w14:paraId="0A5E399A" w14:textId="77777777" w:rsidR="00864789" w:rsidRPr="00EC7CCF" w:rsidRDefault="00864789" w:rsidP="00864789">
            <w:pPr>
              <w:ind w:right="-33"/>
              <w:contextualSpacing/>
              <w:jc w:val="center"/>
              <w:rPr>
                <w:rFonts w:ascii="Arial" w:hAnsi="Arial" w:cs="Arial"/>
                <w:b/>
                <w:sz w:val="20"/>
                <w:szCs w:val="20"/>
              </w:rPr>
            </w:pPr>
            <w:r w:rsidRPr="00EC7CCF">
              <w:rPr>
                <w:rFonts w:ascii="Arial" w:hAnsi="Arial" w:cs="Arial"/>
                <w:b/>
                <w:sz w:val="20"/>
                <w:szCs w:val="20"/>
              </w:rPr>
              <w:t xml:space="preserve">Intervenants </w:t>
            </w:r>
          </w:p>
        </w:tc>
      </w:tr>
      <w:tr w:rsidR="00864789" w:rsidRPr="00EC7CCF" w14:paraId="689C7CB5" w14:textId="77777777" w:rsidTr="002D64F7">
        <w:tc>
          <w:tcPr>
            <w:tcW w:w="5602" w:type="dxa"/>
            <w:gridSpan w:val="2"/>
          </w:tcPr>
          <w:p w14:paraId="0009C02E" w14:textId="77777777" w:rsidR="00864789" w:rsidRPr="00EC7CCF" w:rsidRDefault="00864789" w:rsidP="00613A83">
            <w:pPr>
              <w:numPr>
                <w:ilvl w:val="0"/>
                <w:numId w:val="32"/>
              </w:numPr>
              <w:suppressAutoHyphens w:val="0"/>
              <w:contextualSpacing/>
              <w:rPr>
                <w:rFonts w:ascii="Arial" w:eastAsia="Times New Roman" w:hAnsi="Arial" w:cs="Arial"/>
                <w:sz w:val="20"/>
                <w:szCs w:val="20"/>
              </w:rPr>
            </w:pPr>
            <w:r w:rsidRPr="00EC7CCF">
              <w:rPr>
                <w:rFonts w:ascii="Arial" w:eastAsia="Times New Roman" w:hAnsi="Arial" w:cs="Arial"/>
                <w:color w:val="000000" w:themeColor="text1"/>
                <w:sz w:val="20"/>
                <w:szCs w:val="20"/>
              </w:rPr>
              <w:t>Développement cognitif, a</w:t>
            </w:r>
            <w:r w:rsidRPr="00EC7CCF">
              <w:rPr>
                <w:rFonts w:ascii="Arial" w:eastAsia="Times New Roman" w:hAnsi="Arial" w:cs="Arial"/>
                <w:sz w:val="20"/>
                <w:szCs w:val="20"/>
              </w:rPr>
              <w:t>nalyse de la tâche et surcharge cognitive en classe</w:t>
            </w:r>
          </w:p>
          <w:p w14:paraId="111E57F7" w14:textId="77777777" w:rsidR="00864789" w:rsidRPr="00EC7CCF" w:rsidRDefault="00864789" w:rsidP="00613A83">
            <w:pPr>
              <w:numPr>
                <w:ilvl w:val="0"/>
                <w:numId w:val="32"/>
              </w:numPr>
              <w:suppressAutoHyphens w:val="0"/>
              <w:contextualSpacing/>
              <w:rPr>
                <w:rFonts w:ascii="Arial" w:eastAsia="Times New Roman" w:hAnsi="Arial" w:cs="Arial"/>
                <w:bCs/>
                <w:sz w:val="20"/>
                <w:szCs w:val="20"/>
              </w:rPr>
            </w:pPr>
            <w:r w:rsidRPr="00EC7CCF">
              <w:rPr>
                <w:rFonts w:ascii="Arial" w:eastAsia="Times New Roman" w:hAnsi="Arial" w:cs="Arial"/>
                <w:bCs/>
                <w:sz w:val="20"/>
                <w:szCs w:val="20"/>
              </w:rPr>
              <w:t>Enseignement explicite</w:t>
            </w:r>
          </w:p>
          <w:p w14:paraId="54215B7F" w14:textId="77777777" w:rsidR="00864789" w:rsidRPr="00EC7CCF" w:rsidRDefault="00864789" w:rsidP="00613A83">
            <w:pPr>
              <w:numPr>
                <w:ilvl w:val="0"/>
                <w:numId w:val="32"/>
              </w:numPr>
              <w:suppressAutoHyphens w:val="0"/>
              <w:contextualSpacing/>
              <w:rPr>
                <w:rFonts w:ascii="Arial" w:eastAsia="Times New Roman" w:hAnsi="Arial" w:cs="Arial"/>
                <w:sz w:val="20"/>
                <w:szCs w:val="20"/>
              </w:rPr>
            </w:pPr>
            <w:r w:rsidRPr="00EC7CCF">
              <w:rPr>
                <w:rFonts w:ascii="Arial" w:eastAsia="Times New Roman" w:hAnsi="Arial" w:cs="Arial"/>
                <w:sz w:val="20"/>
                <w:szCs w:val="20"/>
              </w:rPr>
              <w:t>Attentions, fonctions exécutives et mémoire de travail : rôle dans les apprentissages</w:t>
            </w:r>
          </w:p>
          <w:p w14:paraId="1EC00A8C" w14:textId="77777777" w:rsidR="00864789" w:rsidRPr="00EC7CCF" w:rsidRDefault="00864789" w:rsidP="00613A83">
            <w:pPr>
              <w:numPr>
                <w:ilvl w:val="0"/>
                <w:numId w:val="32"/>
              </w:numPr>
              <w:suppressAutoHyphens w:val="0"/>
              <w:contextualSpacing/>
              <w:rPr>
                <w:rFonts w:ascii="Arial" w:eastAsia="Times New Roman" w:hAnsi="Arial" w:cs="Arial"/>
                <w:sz w:val="20"/>
                <w:szCs w:val="20"/>
              </w:rPr>
            </w:pPr>
            <w:r w:rsidRPr="00EC7CCF">
              <w:rPr>
                <w:rFonts w:ascii="Arial" w:eastAsia="Times New Roman" w:hAnsi="Arial" w:cs="Arial"/>
                <w:sz w:val="20"/>
                <w:szCs w:val="20"/>
              </w:rPr>
              <w:t>Le TDA/H : repérage précoce et aménagements pédagogiques</w:t>
            </w:r>
          </w:p>
          <w:p w14:paraId="48616457" w14:textId="77777777" w:rsidR="00864789" w:rsidRPr="00EC7CCF" w:rsidRDefault="00864789" w:rsidP="00613A83">
            <w:pPr>
              <w:numPr>
                <w:ilvl w:val="0"/>
                <w:numId w:val="32"/>
              </w:numPr>
              <w:suppressAutoHyphens w:val="0"/>
              <w:contextualSpacing/>
              <w:rPr>
                <w:rFonts w:ascii="Arial" w:eastAsia="Times New Roman" w:hAnsi="Arial" w:cs="Arial"/>
                <w:sz w:val="20"/>
                <w:szCs w:val="20"/>
              </w:rPr>
            </w:pPr>
            <w:r w:rsidRPr="00EC7CCF">
              <w:rPr>
                <w:rFonts w:ascii="Arial" w:eastAsia="Times New Roman" w:hAnsi="Arial" w:cs="Arial"/>
                <w:sz w:val="20"/>
                <w:szCs w:val="20"/>
              </w:rPr>
              <w:t>Comment utiliser bilan neuropsychologique pour comprendre les compétences scolaires</w:t>
            </w:r>
          </w:p>
          <w:p w14:paraId="5B534262" w14:textId="77777777" w:rsidR="00864789" w:rsidRPr="00EC7CCF" w:rsidRDefault="00864789" w:rsidP="00613A83">
            <w:pPr>
              <w:numPr>
                <w:ilvl w:val="0"/>
                <w:numId w:val="32"/>
              </w:numPr>
              <w:suppressAutoHyphens w:val="0"/>
              <w:contextualSpacing/>
              <w:rPr>
                <w:rFonts w:ascii="Arial" w:eastAsia="Times New Roman" w:hAnsi="Arial" w:cs="Arial"/>
                <w:sz w:val="20"/>
                <w:szCs w:val="20"/>
              </w:rPr>
            </w:pPr>
            <w:r w:rsidRPr="00EC7CCF">
              <w:rPr>
                <w:rFonts w:ascii="Arial" w:eastAsia="Times New Roman" w:hAnsi="Arial" w:cs="Arial"/>
                <w:sz w:val="20"/>
                <w:szCs w:val="20"/>
              </w:rPr>
              <w:t xml:space="preserve">Rôle de l’orthophoniste auprès de l’enfant porteur d’un TDA/H avec des troubles du langage </w:t>
            </w:r>
          </w:p>
          <w:p w14:paraId="24268F35" w14:textId="77777777" w:rsidR="00864789" w:rsidRPr="00EC7CCF" w:rsidRDefault="00864789" w:rsidP="00613A83">
            <w:pPr>
              <w:numPr>
                <w:ilvl w:val="0"/>
                <w:numId w:val="32"/>
              </w:numPr>
              <w:suppressAutoHyphens w:val="0"/>
              <w:contextualSpacing/>
              <w:rPr>
                <w:rFonts w:ascii="Arial" w:eastAsia="Times New Roman" w:hAnsi="Arial" w:cs="Arial"/>
                <w:sz w:val="20"/>
                <w:szCs w:val="20"/>
              </w:rPr>
            </w:pPr>
            <w:r w:rsidRPr="00EC7CCF">
              <w:rPr>
                <w:rFonts w:ascii="Arial" w:eastAsia="Times New Roman" w:hAnsi="Arial" w:cs="Arial"/>
                <w:sz w:val="20"/>
                <w:szCs w:val="20"/>
              </w:rPr>
              <w:t>Troubles spécifiques des apprentissages en lien avec les troubles de l’attention : description de cas pratiques et aménagements pédagogiques</w:t>
            </w:r>
          </w:p>
          <w:p w14:paraId="7650A36A" w14:textId="77777777" w:rsidR="00864789" w:rsidRPr="00EC7CCF" w:rsidRDefault="00864789" w:rsidP="00613A83">
            <w:pPr>
              <w:numPr>
                <w:ilvl w:val="0"/>
                <w:numId w:val="32"/>
              </w:numPr>
              <w:suppressAutoHyphens w:val="0"/>
              <w:contextualSpacing/>
              <w:rPr>
                <w:rFonts w:ascii="Arial" w:eastAsia="Times New Roman" w:hAnsi="Arial" w:cs="Arial"/>
                <w:sz w:val="20"/>
                <w:szCs w:val="20"/>
              </w:rPr>
            </w:pPr>
            <w:r w:rsidRPr="00EC7CCF">
              <w:rPr>
                <w:rFonts w:ascii="Arial" w:eastAsia="Times New Roman" w:hAnsi="Arial" w:cs="Arial"/>
                <w:sz w:val="20"/>
                <w:szCs w:val="20"/>
              </w:rPr>
              <w:t>Rôle de l’ergothérapeute auprès de l’enfant porteur d’un TDA/H</w:t>
            </w:r>
          </w:p>
          <w:p w14:paraId="0E9A1E6F" w14:textId="77777777" w:rsidR="00864789" w:rsidRPr="00EC7CCF" w:rsidRDefault="00864789" w:rsidP="00613A83">
            <w:pPr>
              <w:numPr>
                <w:ilvl w:val="0"/>
                <w:numId w:val="32"/>
              </w:numPr>
              <w:suppressAutoHyphens w:val="0"/>
              <w:ind w:right="-33"/>
              <w:contextualSpacing/>
              <w:jc w:val="both"/>
              <w:rPr>
                <w:rFonts w:ascii="Arial" w:eastAsia="Times New Roman" w:hAnsi="Arial" w:cs="Arial"/>
                <w:sz w:val="20"/>
                <w:szCs w:val="20"/>
              </w:rPr>
            </w:pPr>
            <w:r w:rsidRPr="00EC7CCF">
              <w:rPr>
                <w:rFonts w:ascii="Arial" w:eastAsia="Times New Roman" w:hAnsi="Arial" w:cs="Arial"/>
                <w:sz w:val="20"/>
                <w:szCs w:val="20"/>
              </w:rPr>
              <w:t>Neuroéducation et métacognition : comment mobiliser l’attention en classe.</w:t>
            </w:r>
          </w:p>
          <w:p w14:paraId="498E44CB" w14:textId="77777777" w:rsidR="00864789" w:rsidRPr="00EC7CCF" w:rsidRDefault="00864789" w:rsidP="00864789">
            <w:pPr>
              <w:ind w:right="-33"/>
              <w:contextualSpacing/>
              <w:jc w:val="both"/>
              <w:rPr>
                <w:rFonts w:ascii="Arial" w:hAnsi="Arial" w:cs="Arial"/>
                <w:sz w:val="20"/>
                <w:szCs w:val="20"/>
              </w:rPr>
            </w:pPr>
          </w:p>
        </w:tc>
        <w:tc>
          <w:tcPr>
            <w:tcW w:w="5030" w:type="dxa"/>
            <w:gridSpan w:val="4"/>
          </w:tcPr>
          <w:p w14:paraId="71F1E99F" w14:textId="77777777" w:rsidR="00864789" w:rsidRPr="00EC7CCF" w:rsidRDefault="00864789" w:rsidP="00864789">
            <w:pPr>
              <w:contextualSpacing/>
              <w:rPr>
                <w:rFonts w:ascii="Arial" w:hAnsi="Arial" w:cs="Arial"/>
                <w:sz w:val="20"/>
                <w:szCs w:val="20"/>
              </w:rPr>
            </w:pPr>
            <w:r w:rsidRPr="00EC7CCF">
              <w:rPr>
                <w:rFonts w:ascii="Arial" w:hAnsi="Arial" w:cs="Arial"/>
                <w:sz w:val="20"/>
                <w:szCs w:val="20"/>
              </w:rPr>
              <w:t>Formateurs INSHEA et intervenants extérieurs (ergothérapeute, neuropsychologue, orthophoniste…)</w:t>
            </w:r>
          </w:p>
        </w:tc>
      </w:tr>
    </w:tbl>
    <w:p w14:paraId="56692703" w14:textId="77777777" w:rsidR="00864789" w:rsidRPr="00EC7CCF" w:rsidRDefault="00864789" w:rsidP="00864789">
      <w:pPr>
        <w:contextualSpacing/>
        <w:rPr>
          <w:rFonts w:ascii="Arial" w:hAnsi="Arial" w:cs="Arial"/>
          <w:sz w:val="20"/>
          <w:szCs w:val="20"/>
          <w:lang w:eastAsia="en-US"/>
        </w:rPr>
      </w:pPr>
    </w:p>
    <w:p w14:paraId="4E3D81A9" w14:textId="72A62827" w:rsidR="00B77629" w:rsidRPr="00EC7CCF" w:rsidRDefault="00B77629" w:rsidP="00551C4D">
      <w:pPr>
        <w:tabs>
          <w:tab w:val="left" w:pos="2316"/>
        </w:tabs>
        <w:rPr>
          <w:rFonts w:ascii="Arial" w:eastAsia="Arial" w:hAnsi="Arial" w:cs="Arial"/>
          <w:sz w:val="20"/>
          <w:szCs w:val="20"/>
        </w:rPr>
      </w:pPr>
    </w:p>
    <w:p w14:paraId="36446C67" w14:textId="119E08DC" w:rsidR="00B77629" w:rsidRPr="00EC7CCF" w:rsidRDefault="00B77629" w:rsidP="00551C4D">
      <w:pPr>
        <w:tabs>
          <w:tab w:val="left" w:pos="2316"/>
        </w:tabs>
        <w:rPr>
          <w:rFonts w:ascii="Arial" w:eastAsia="Arial" w:hAnsi="Arial" w:cs="Arial"/>
          <w:sz w:val="20"/>
          <w:szCs w:val="20"/>
        </w:rPr>
      </w:pPr>
    </w:p>
    <w:p w14:paraId="76C6A035" w14:textId="4F28EF3B" w:rsidR="00B77629" w:rsidRPr="00EC7CCF" w:rsidRDefault="00B77629" w:rsidP="00551C4D">
      <w:pPr>
        <w:tabs>
          <w:tab w:val="left" w:pos="2316"/>
        </w:tabs>
        <w:rPr>
          <w:rFonts w:ascii="Arial" w:eastAsia="Arial" w:hAnsi="Arial" w:cs="Arial"/>
          <w:sz w:val="20"/>
          <w:szCs w:val="20"/>
        </w:rPr>
      </w:pPr>
    </w:p>
    <w:tbl>
      <w:tblPr>
        <w:tblStyle w:val="Grilledutableau45"/>
        <w:tblpPr w:leftFromText="141" w:rightFromText="141" w:vertAnchor="text" w:horzAnchor="margin" w:tblpXSpec="center" w:tblpY="25"/>
        <w:tblW w:w="10632" w:type="dxa"/>
        <w:tblLook w:val="04A0" w:firstRow="1" w:lastRow="0" w:firstColumn="1" w:lastColumn="0" w:noHBand="0" w:noVBand="1"/>
      </w:tblPr>
      <w:tblGrid>
        <w:gridCol w:w="4253"/>
        <w:gridCol w:w="1559"/>
        <w:gridCol w:w="426"/>
        <w:gridCol w:w="1417"/>
        <w:gridCol w:w="709"/>
        <w:gridCol w:w="2268"/>
      </w:tblGrid>
      <w:tr w:rsidR="00B77629" w:rsidRPr="00EC7CCF" w14:paraId="41F748A9" w14:textId="77777777" w:rsidTr="00B77629">
        <w:tc>
          <w:tcPr>
            <w:tcW w:w="10632" w:type="dxa"/>
            <w:gridSpan w:val="6"/>
            <w:shd w:val="clear" w:color="auto" w:fill="E7E6E6" w:themeFill="background2"/>
            <w:vAlign w:val="center"/>
          </w:tcPr>
          <w:p w14:paraId="05D11AA1" w14:textId="4CE73223" w:rsidR="00B77629" w:rsidRPr="00EC7CCF" w:rsidRDefault="00F61A3A" w:rsidP="00855B9F">
            <w:pPr>
              <w:tabs>
                <w:tab w:val="left" w:pos="2316"/>
              </w:tabs>
              <w:jc w:val="center"/>
              <w:rPr>
                <w:rFonts w:ascii="Arial" w:hAnsi="Arial" w:cs="Arial"/>
                <w:b/>
                <w:color w:val="4472C4" w:themeColor="accent5"/>
                <w:sz w:val="20"/>
                <w:szCs w:val="20"/>
              </w:rPr>
            </w:pPr>
            <w:r w:rsidRPr="00EC7CCF">
              <w:rPr>
                <w:rFonts w:ascii="Arial" w:hAnsi="Arial" w:cs="Arial"/>
                <w:b/>
                <w:color w:val="FF0000"/>
                <w:sz w:val="20"/>
                <w:szCs w:val="20"/>
              </w:rPr>
              <w:t>Identifiant : 22NDGS6044</w:t>
            </w:r>
          </w:p>
        </w:tc>
      </w:tr>
      <w:tr w:rsidR="00B77629" w:rsidRPr="00EC7CCF" w14:paraId="79EC874D" w14:textId="77777777" w:rsidTr="00B77629">
        <w:tc>
          <w:tcPr>
            <w:tcW w:w="4253" w:type="dxa"/>
          </w:tcPr>
          <w:p w14:paraId="46AB61BF" w14:textId="77777777" w:rsidR="00B77629" w:rsidRPr="00EC7CCF" w:rsidRDefault="00B77629" w:rsidP="00B77629">
            <w:pPr>
              <w:ind w:right="-33"/>
              <w:contextualSpacing/>
              <w:jc w:val="center"/>
              <w:rPr>
                <w:rFonts w:ascii="Arial" w:hAnsi="Arial" w:cs="Arial"/>
                <w:b/>
                <w:sz w:val="20"/>
                <w:szCs w:val="20"/>
              </w:rPr>
            </w:pPr>
            <w:r w:rsidRPr="00EC7CCF">
              <w:rPr>
                <w:rFonts w:ascii="Arial" w:hAnsi="Arial" w:cs="Arial"/>
                <w:b/>
                <w:sz w:val="20"/>
                <w:szCs w:val="20"/>
              </w:rPr>
              <w:t>Titre</w:t>
            </w:r>
          </w:p>
        </w:tc>
        <w:tc>
          <w:tcPr>
            <w:tcW w:w="1985" w:type="dxa"/>
            <w:gridSpan w:val="2"/>
          </w:tcPr>
          <w:p w14:paraId="37D1BADF" w14:textId="77777777" w:rsidR="00B77629" w:rsidRPr="00EC7CCF" w:rsidRDefault="00B77629" w:rsidP="00B77629">
            <w:pPr>
              <w:ind w:right="-33"/>
              <w:contextualSpacing/>
              <w:jc w:val="center"/>
              <w:rPr>
                <w:rFonts w:ascii="Arial" w:hAnsi="Arial" w:cs="Arial"/>
                <w:b/>
                <w:sz w:val="20"/>
                <w:szCs w:val="20"/>
              </w:rPr>
            </w:pPr>
            <w:r w:rsidRPr="00EC7CCF">
              <w:rPr>
                <w:rFonts w:ascii="Arial" w:hAnsi="Arial" w:cs="Arial"/>
                <w:b/>
                <w:sz w:val="20"/>
                <w:szCs w:val="20"/>
              </w:rPr>
              <w:t>Durée</w:t>
            </w:r>
          </w:p>
        </w:tc>
        <w:tc>
          <w:tcPr>
            <w:tcW w:w="2126" w:type="dxa"/>
            <w:gridSpan w:val="2"/>
          </w:tcPr>
          <w:p w14:paraId="03FAD8BA" w14:textId="77777777" w:rsidR="00B77629" w:rsidRPr="00EC7CCF" w:rsidRDefault="00B77629" w:rsidP="00B77629">
            <w:pPr>
              <w:ind w:right="-33"/>
              <w:contextualSpacing/>
              <w:jc w:val="center"/>
              <w:rPr>
                <w:rFonts w:ascii="Arial" w:hAnsi="Arial" w:cs="Arial"/>
                <w:b/>
                <w:sz w:val="20"/>
                <w:szCs w:val="20"/>
              </w:rPr>
            </w:pPr>
            <w:r w:rsidRPr="00EC7CCF">
              <w:rPr>
                <w:rFonts w:ascii="Arial" w:hAnsi="Arial" w:cs="Arial"/>
                <w:b/>
                <w:sz w:val="20"/>
                <w:szCs w:val="20"/>
              </w:rPr>
              <w:t>Dates</w:t>
            </w:r>
          </w:p>
        </w:tc>
        <w:tc>
          <w:tcPr>
            <w:tcW w:w="2268" w:type="dxa"/>
          </w:tcPr>
          <w:p w14:paraId="495917A2" w14:textId="77777777" w:rsidR="00B77629" w:rsidRPr="00EC7CCF" w:rsidRDefault="00B77629" w:rsidP="00B77629">
            <w:pPr>
              <w:ind w:right="-33"/>
              <w:contextualSpacing/>
              <w:jc w:val="center"/>
              <w:rPr>
                <w:rFonts w:ascii="Arial" w:hAnsi="Arial" w:cs="Arial"/>
                <w:b/>
                <w:sz w:val="20"/>
                <w:szCs w:val="20"/>
              </w:rPr>
            </w:pPr>
            <w:r w:rsidRPr="00EC7CCF">
              <w:rPr>
                <w:rFonts w:ascii="Arial" w:hAnsi="Arial" w:cs="Arial"/>
                <w:b/>
                <w:sz w:val="20"/>
                <w:szCs w:val="20"/>
              </w:rPr>
              <w:t>Nombre de participants prévus</w:t>
            </w:r>
          </w:p>
        </w:tc>
      </w:tr>
      <w:tr w:rsidR="00B77629" w:rsidRPr="00EC7CCF" w14:paraId="41E10FD7" w14:textId="77777777" w:rsidTr="00B77629">
        <w:tc>
          <w:tcPr>
            <w:tcW w:w="4253" w:type="dxa"/>
            <w:vAlign w:val="center"/>
          </w:tcPr>
          <w:p w14:paraId="020F92EE" w14:textId="77777777" w:rsidR="00B77629" w:rsidRPr="00EC7CCF" w:rsidRDefault="00B77629" w:rsidP="003C41B4">
            <w:pPr>
              <w:ind w:right="-34"/>
              <w:contextualSpacing/>
              <w:jc w:val="center"/>
              <w:rPr>
                <w:rFonts w:ascii="Arial" w:hAnsi="Arial" w:cs="Arial"/>
                <w:b/>
                <w:color w:val="002060"/>
                <w:sz w:val="20"/>
                <w:szCs w:val="20"/>
              </w:rPr>
            </w:pPr>
            <w:r w:rsidRPr="00EC7CCF">
              <w:rPr>
                <w:rFonts w:ascii="Arial" w:hAnsi="Arial" w:cs="Arial"/>
                <w:b/>
                <w:color w:val="002060"/>
                <w:sz w:val="20"/>
                <w:szCs w:val="20"/>
              </w:rPr>
              <w:t>Agir comme personne ressource pour la scolarisation inclusive des élèves avec des Troubles du Neuro-Développement</w:t>
            </w:r>
          </w:p>
          <w:p w14:paraId="2A8474FA" w14:textId="77777777" w:rsidR="00B77629" w:rsidRPr="00EC7CCF" w:rsidRDefault="00B77629" w:rsidP="00B77629">
            <w:pPr>
              <w:ind w:right="-33"/>
              <w:contextualSpacing/>
              <w:jc w:val="center"/>
              <w:rPr>
                <w:rFonts w:ascii="Arial" w:hAnsi="Arial" w:cs="Arial"/>
                <w:sz w:val="20"/>
                <w:szCs w:val="20"/>
              </w:rPr>
            </w:pPr>
          </w:p>
        </w:tc>
        <w:tc>
          <w:tcPr>
            <w:tcW w:w="1985" w:type="dxa"/>
            <w:gridSpan w:val="2"/>
            <w:vAlign w:val="center"/>
          </w:tcPr>
          <w:p w14:paraId="36885D5C" w14:textId="77777777" w:rsidR="00B77629" w:rsidRPr="00EC7CCF" w:rsidRDefault="00B77629" w:rsidP="00B77629">
            <w:pPr>
              <w:ind w:right="-33"/>
              <w:contextualSpacing/>
              <w:jc w:val="center"/>
              <w:rPr>
                <w:rFonts w:ascii="Arial" w:hAnsi="Arial" w:cs="Arial"/>
                <w:sz w:val="20"/>
                <w:szCs w:val="20"/>
              </w:rPr>
            </w:pPr>
            <w:r w:rsidRPr="00EC7CCF">
              <w:rPr>
                <w:rFonts w:ascii="Arial" w:hAnsi="Arial" w:cs="Arial"/>
                <w:sz w:val="20"/>
                <w:szCs w:val="20"/>
              </w:rPr>
              <w:t>50h</w:t>
            </w:r>
          </w:p>
        </w:tc>
        <w:tc>
          <w:tcPr>
            <w:tcW w:w="2126" w:type="dxa"/>
            <w:gridSpan w:val="2"/>
            <w:vAlign w:val="center"/>
          </w:tcPr>
          <w:p w14:paraId="2872684B" w14:textId="36793203" w:rsidR="00B77629" w:rsidRPr="00EC7CCF" w:rsidRDefault="0027790C" w:rsidP="00B77629">
            <w:pPr>
              <w:suppressAutoHyphens w:val="0"/>
              <w:rPr>
                <w:rFonts w:ascii="Arial" w:eastAsia="Times New Roman" w:hAnsi="Arial" w:cs="Arial"/>
                <w:color w:val="000000"/>
                <w:sz w:val="20"/>
                <w:szCs w:val="20"/>
              </w:rPr>
            </w:pPr>
            <w:r w:rsidRPr="00EC7CCF">
              <w:rPr>
                <w:rFonts w:ascii="Arial" w:eastAsia="Times New Roman" w:hAnsi="Arial" w:cs="Arial"/>
                <w:color w:val="000000"/>
                <w:sz w:val="20"/>
                <w:szCs w:val="20"/>
              </w:rPr>
              <w:t>Du</w:t>
            </w:r>
            <w:r w:rsidR="00B77629" w:rsidRPr="00EC7CCF">
              <w:rPr>
                <w:rFonts w:ascii="Arial" w:eastAsia="Times New Roman" w:hAnsi="Arial" w:cs="Arial"/>
                <w:color w:val="000000"/>
                <w:sz w:val="20"/>
                <w:szCs w:val="20"/>
              </w:rPr>
              <w:t xml:space="preserve"> 6 au 10 mars 2023 </w:t>
            </w:r>
          </w:p>
          <w:p w14:paraId="4817BEDE" w14:textId="625E1264" w:rsidR="00B77629" w:rsidRPr="00EC7CCF" w:rsidRDefault="0027790C" w:rsidP="00B77629">
            <w:pPr>
              <w:suppressAutoHyphens w:val="0"/>
              <w:rPr>
                <w:rFonts w:ascii="Arial" w:eastAsia="Times New Roman" w:hAnsi="Arial" w:cs="Arial"/>
                <w:color w:val="000000"/>
                <w:sz w:val="20"/>
                <w:szCs w:val="20"/>
              </w:rPr>
            </w:pPr>
            <w:r w:rsidRPr="00EC7CCF">
              <w:rPr>
                <w:rFonts w:ascii="Arial" w:eastAsia="Times New Roman" w:hAnsi="Arial" w:cs="Arial"/>
                <w:color w:val="000000"/>
                <w:sz w:val="20"/>
                <w:szCs w:val="20"/>
              </w:rPr>
              <w:t>Du</w:t>
            </w:r>
            <w:r w:rsidR="00B77629" w:rsidRPr="00EC7CCF">
              <w:rPr>
                <w:rFonts w:ascii="Arial" w:eastAsia="Times New Roman" w:hAnsi="Arial" w:cs="Arial"/>
                <w:color w:val="000000"/>
                <w:sz w:val="20"/>
                <w:szCs w:val="20"/>
              </w:rPr>
              <w:t xml:space="preserve"> mardi 30 mai au 2 juin 2023</w:t>
            </w:r>
          </w:p>
          <w:p w14:paraId="52021846" w14:textId="77777777" w:rsidR="00B77629" w:rsidRPr="00EC7CCF" w:rsidRDefault="00B77629" w:rsidP="00B77629">
            <w:pPr>
              <w:ind w:right="-33"/>
              <w:contextualSpacing/>
              <w:jc w:val="center"/>
              <w:rPr>
                <w:rFonts w:ascii="Arial" w:hAnsi="Arial" w:cs="Arial"/>
                <w:sz w:val="20"/>
                <w:szCs w:val="20"/>
              </w:rPr>
            </w:pPr>
          </w:p>
        </w:tc>
        <w:tc>
          <w:tcPr>
            <w:tcW w:w="2268" w:type="dxa"/>
            <w:vAlign w:val="center"/>
          </w:tcPr>
          <w:p w14:paraId="356A162A" w14:textId="77777777" w:rsidR="00B77629" w:rsidRPr="00EC7CCF" w:rsidRDefault="00B77629" w:rsidP="00B77629">
            <w:pPr>
              <w:ind w:right="-33"/>
              <w:contextualSpacing/>
              <w:jc w:val="center"/>
              <w:rPr>
                <w:rFonts w:ascii="Arial" w:hAnsi="Arial" w:cs="Arial"/>
                <w:sz w:val="20"/>
                <w:szCs w:val="20"/>
              </w:rPr>
            </w:pPr>
            <w:r w:rsidRPr="00EC7CCF">
              <w:rPr>
                <w:rFonts w:ascii="Arial" w:hAnsi="Arial" w:cs="Arial"/>
                <w:sz w:val="20"/>
                <w:szCs w:val="20"/>
              </w:rPr>
              <w:t>30</w:t>
            </w:r>
          </w:p>
        </w:tc>
      </w:tr>
      <w:tr w:rsidR="00B77629" w:rsidRPr="00EC7CCF" w14:paraId="1E68CF47" w14:textId="77777777" w:rsidTr="00B77629">
        <w:tc>
          <w:tcPr>
            <w:tcW w:w="4253" w:type="dxa"/>
          </w:tcPr>
          <w:p w14:paraId="722988FD" w14:textId="77777777" w:rsidR="00B77629" w:rsidRPr="00EC7CCF" w:rsidRDefault="00B77629" w:rsidP="00B77629">
            <w:pPr>
              <w:ind w:right="-33"/>
              <w:contextualSpacing/>
              <w:jc w:val="center"/>
              <w:rPr>
                <w:rFonts w:ascii="Arial" w:hAnsi="Arial" w:cs="Arial"/>
                <w:b/>
                <w:sz w:val="20"/>
                <w:szCs w:val="20"/>
              </w:rPr>
            </w:pPr>
            <w:r w:rsidRPr="00EC7CCF">
              <w:rPr>
                <w:rFonts w:ascii="Arial" w:hAnsi="Arial" w:cs="Arial"/>
                <w:b/>
                <w:sz w:val="20"/>
                <w:szCs w:val="20"/>
              </w:rPr>
              <w:t>Public concerné</w:t>
            </w:r>
          </w:p>
        </w:tc>
        <w:tc>
          <w:tcPr>
            <w:tcW w:w="3402" w:type="dxa"/>
            <w:gridSpan w:val="3"/>
          </w:tcPr>
          <w:p w14:paraId="3E79429A" w14:textId="77777777" w:rsidR="00B77629" w:rsidRPr="00EC7CCF" w:rsidRDefault="00B77629" w:rsidP="00B77629">
            <w:pPr>
              <w:ind w:right="-33"/>
              <w:contextualSpacing/>
              <w:jc w:val="center"/>
              <w:rPr>
                <w:rFonts w:ascii="Arial" w:hAnsi="Arial" w:cs="Arial"/>
                <w:sz w:val="20"/>
                <w:szCs w:val="20"/>
              </w:rPr>
            </w:pPr>
            <w:r w:rsidRPr="00EC7CCF">
              <w:rPr>
                <w:rFonts w:ascii="Arial" w:hAnsi="Arial" w:cs="Arial"/>
                <w:b/>
                <w:sz w:val="20"/>
                <w:szCs w:val="20"/>
              </w:rPr>
              <w:t>Lieu de stage</w:t>
            </w:r>
          </w:p>
        </w:tc>
        <w:tc>
          <w:tcPr>
            <w:tcW w:w="2977" w:type="dxa"/>
            <w:gridSpan w:val="2"/>
          </w:tcPr>
          <w:p w14:paraId="4CFCEEFA" w14:textId="77777777" w:rsidR="00B77629" w:rsidRPr="00EC7CCF" w:rsidRDefault="00B77629" w:rsidP="00B77629">
            <w:pPr>
              <w:ind w:right="-33"/>
              <w:contextualSpacing/>
              <w:jc w:val="center"/>
              <w:rPr>
                <w:rFonts w:ascii="Arial" w:hAnsi="Arial" w:cs="Arial"/>
                <w:sz w:val="20"/>
                <w:szCs w:val="20"/>
              </w:rPr>
            </w:pPr>
            <w:r w:rsidRPr="00EC7CCF">
              <w:rPr>
                <w:rFonts w:ascii="Arial" w:hAnsi="Arial" w:cs="Arial"/>
                <w:b/>
                <w:sz w:val="20"/>
                <w:szCs w:val="20"/>
              </w:rPr>
              <w:t>Opérateur principal</w:t>
            </w:r>
          </w:p>
        </w:tc>
      </w:tr>
      <w:tr w:rsidR="00B77629" w:rsidRPr="00EC7CCF" w14:paraId="17AD3D1C" w14:textId="77777777" w:rsidTr="00B77629">
        <w:tc>
          <w:tcPr>
            <w:tcW w:w="4253" w:type="dxa"/>
          </w:tcPr>
          <w:p w14:paraId="35E4A432" w14:textId="77777777" w:rsidR="00B77629" w:rsidRPr="00EC7CCF" w:rsidRDefault="00B77629" w:rsidP="00B77629">
            <w:pPr>
              <w:contextualSpacing/>
              <w:rPr>
                <w:rFonts w:ascii="Arial" w:hAnsi="Arial" w:cs="Arial"/>
                <w:sz w:val="20"/>
                <w:szCs w:val="20"/>
              </w:rPr>
            </w:pPr>
            <w:r w:rsidRPr="00EC7CCF">
              <w:rPr>
                <w:rFonts w:ascii="Arial" w:hAnsi="Arial" w:cs="Arial"/>
                <w:sz w:val="20"/>
                <w:szCs w:val="20"/>
              </w:rPr>
              <w:t>Enseignants titulaires du CAPPEI, enseignants non spécialisés, conseillers pédagogiques et personnes ressource EN</w:t>
            </w:r>
          </w:p>
        </w:tc>
        <w:tc>
          <w:tcPr>
            <w:tcW w:w="3402" w:type="dxa"/>
            <w:gridSpan w:val="3"/>
          </w:tcPr>
          <w:p w14:paraId="1F7BDDFE" w14:textId="77777777" w:rsidR="00B77629" w:rsidRPr="00EC7CCF" w:rsidRDefault="00B77629" w:rsidP="00B77629">
            <w:pPr>
              <w:ind w:right="-33"/>
              <w:contextualSpacing/>
              <w:jc w:val="both"/>
              <w:rPr>
                <w:rFonts w:ascii="Arial" w:hAnsi="Arial" w:cs="Arial"/>
                <w:sz w:val="20"/>
                <w:szCs w:val="20"/>
              </w:rPr>
            </w:pPr>
            <w:r w:rsidRPr="00EC7CCF">
              <w:rPr>
                <w:rFonts w:ascii="Arial" w:hAnsi="Arial" w:cs="Arial"/>
                <w:sz w:val="20"/>
                <w:szCs w:val="20"/>
              </w:rPr>
              <w:t xml:space="preserve">Une partie en présentiel à l’INSHEA et une partie (30-40 %) en distanciel via zoom. </w:t>
            </w:r>
          </w:p>
        </w:tc>
        <w:tc>
          <w:tcPr>
            <w:tcW w:w="2977" w:type="dxa"/>
            <w:gridSpan w:val="2"/>
          </w:tcPr>
          <w:p w14:paraId="6E002C37" w14:textId="77777777" w:rsidR="00B77629" w:rsidRPr="00EC7CCF" w:rsidRDefault="00B77629" w:rsidP="00B77629">
            <w:pPr>
              <w:ind w:right="-33"/>
              <w:contextualSpacing/>
              <w:jc w:val="both"/>
              <w:rPr>
                <w:rFonts w:ascii="Arial" w:hAnsi="Arial" w:cs="Arial"/>
                <w:sz w:val="20"/>
                <w:szCs w:val="20"/>
              </w:rPr>
            </w:pPr>
            <w:r w:rsidRPr="00EC7CCF">
              <w:rPr>
                <w:rFonts w:ascii="Arial" w:hAnsi="Arial" w:cs="Arial"/>
                <w:sz w:val="20"/>
                <w:szCs w:val="20"/>
              </w:rPr>
              <w:t>INSHEA</w:t>
            </w:r>
          </w:p>
        </w:tc>
      </w:tr>
      <w:tr w:rsidR="00B77629" w:rsidRPr="00EC7CCF" w14:paraId="54BB0B54" w14:textId="77777777" w:rsidTr="00B77629">
        <w:tc>
          <w:tcPr>
            <w:tcW w:w="10632" w:type="dxa"/>
            <w:gridSpan w:val="6"/>
          </w:tcPr>
          <w:p w14:paraId="6C0E09DA" w14:textId="29722BF8" w:rsidR="00B77629" w:rsidRPr="00EC7CCF" w:rsidRDefault="00B77629" w:rsidP="00B77629">
            <w:pPr>
              <w:contextualSpacing/>
              <w:rPr>
                <w:rFonts w:ascii="Arial" w:hAnsi="Arial" w:cs="Arial"/>
                <w:b/>
                <w:sz w:val="20"/>
                <w:szCs w:val="20"/>
              </w:rPr>
            </w:pPr>
            <w:r w:rsidRPr="00EC7CCF">
              <w:rPr>
                <w:rFonts w:ascii="Arial" w:hAnsi="Arial" w:cs="Arial"/>
                <w:b/>
                <w:sz w:val="20"/>
                <w:szCs w:val="20"/>
              </w:rPr>
              <w:t xml:space="preserve">Objectifs : </w:t>
            </w:r>
          </w:p>
          <w:p w14:paraId="1C0D9AEB" w14:textId="77777777" w:rsidR="003C41B4" w:rsidRPr="00EC7CCF" w:rsidRDefault="003C41B4" w:rsidP="00B77629">
            <w:pPr>
              <w:contextualSpacing/>
              <w:rPr>
                <w:rFonts w:ascii="Arial" w:hAnsi="Arial" w:cs="Arial"/>
                <w:b/>
                <w:sz w:val="20"/>
                <w:szCs w:val="20"/>
              </w:rPr>
            </w:pPr>
          </w:p>
          <w:p w14:paraId="719CD040" w14:textId="1AF88085" w:rsidR="00B77629" w:rsidRPr="00EC7CCF" w:rsidRDefault="00B77629" w:rsidP="00613A83">
            <w:pPr>
              <w:pStyle w:val="Paragraphedeliste"/>
              <w:numPr>
                <w:ilvl w:val="0"/>
                <w:numId w:val="4"/>
              </w:numPr>
              <w:spacing w:after="120" w:line="276" w:lineRule="auto"/>
              <w:rPr>
                <w:rFonts w:ascii="Arial" w:eastAsiaTheme="minorHAnsi" w:hAnsi="Arial" w:cs="Arial"/>
                <w:sz w:val="20"/>
                <w:szCs w:val="20"/>
              </w:rPr>
            </w:pPr>
            <w:r w:rsidRPr="00EC7CCF">
              <w:rPr>
                <w:rFonts w:ascii="Arial" w:eastAsiaTheme="minorHAnsi" w:hAnsi="Arial" w:cs="Arial"/>
                <w:sz w:val="20"/>
                <w:szCs w:val="20"/>
              </w:rPr>
              <w:t xml:space="preserve">Actualiser ses connaissances sur les TND et leurs incidences en milieu scolaire </w:t>
            </w:r>
          </w:p>
          <w:p w14:paraId="27EE225C" w14:textId="15076212" w:rsidR="00B77629" w:rsidRPr="00EC7CCF" w:rsidRDefault="00B77629" w:rsidP="00613A83">
            <w:pPr>
              <w:pStyle w:val="Paragraphedeliste"/>
              <w:numPr>
                <w:ilvl w:val="0"/>
                <w:numId w:val="4"/>
              </w:numPr>
              <w:spacing w:after="120" w:line="276" w:lineRule="auto"/>
              <w:rPr>
                <w:rFonts w:ascii="Arial" w:eastAsiaTheme="minorHAnsi" w:hAnsi="Arial" w:cs="Arial"/>
                <w:sz w:val="20"/>
                <w:szCs w:val="20"/>
              </w:rPr>
            </w:pPr>
            <w:r w:rsidRPr="00EC7CCF">
              <w:rPr>
                <w:rFonts w:ascii="Arial" w:eastAsiaTheme="minorHAnsi" w:hAnsi="Arial" w:cs="Arial"/>
                <w:sz w:val="20"/>
                <w:szCs w:val="20"/>
              </w:rPr>
              <w:t>Connaître et mettre en œuvre les réponses institutionnelles et pédagogiques adaptées</w:t>
            </w:r>
          </w:p>
          <w:p w14:paraId="75A8E7AE" w14:textId="42889C99" w:rsidR="00B77629" w:rsidRPr="00EC7CCF" w:rsidRDefault="00B77629" w:rsidP="00613A83">
            <w:pPr>
              <w:pStyle w:val="Paragraphedeliste"/>
              <w:numPr>
                <w:ilvl w:val="0"/>
                <w:numId w:val="4"/>
              </w:numPr>
              <w:spacing w:after="120" w:line="276" w:lineRule="auto"/>
              <w:rPr>
                <w:rFonts w:ascii="Arial" w:eastAsiaTheme="minorHAnsi" w:hAnsi="Arial" w:cs="Arial"/>
                <w:sz w:val="20"/>
                <w:szCs w:val="20"/>
              </w:rPr>
            </w:pPr>
            <w:r w:rsidRPr="00EC7CCF">
              <w:rPr>
                <w:rFonts w:ascii="Arial" w:eastAsiaTheme="minorHAnsi" w:hAnsi="Arial" w:cs="Arial"/>
                <w:sz w:val="20"/>
                <w:szCs w:val="20"/>
              </w:rPr>
              <w:t>Agir comme personne ressource pour accompagner les professionnels dans la scolarisation inclusive des élèves avec TND</w:t>
            </w:r>
          </w:p>
          <w:p w14:paraId="6BCCEA41" w14:textId="2A6FD7B3" w:rsidR="00B77629" w:rsidRPr="00EC7CCF" w:rsidRDefault="00B77629" w:rsidP="00613A83">
            <w:pPr>
              <w:pStyle w:val="Paragraphedeliste"/>
              <w:numPr>
                <w:ilvl w:val="0"/>
                <w:numId w:val="4"/>
              </w:numPr>
              <w:spacing w:after="120" w:line="276" w:lineRule="auto"/>
              <w:rPr>
                <w:rFonts w:ascii="Arial" w:eastAsiaTheme="minorHAnsi" w:hAnsi="Arial" w:cs="Arial"/>
                <w:sz w:val="20"/>
                <w:szCs w:val="20"/>
              </w:rPr>
            </w:pPr>
            <w:r w:rsidRPr="00EC7CCF">
              <w:rPr>
                <w:rFonts w:ascii="Arial" w:eastAsiaTheme="minorHAnsi" w:hAnsi="Arial" w:cs="Arial"/>
                <w:sz w:val="20"/>
                <w:szCs w:val="20"/>
              </w:rPr>
              <w:lastRenderedPageBreak/>
              <w:t>Agir comme personne ressource pour fluidifier le parcours des élèves avec TND et éviter les ruptures de parcours</w:t>
            </w:r>
          </w:p>
          <w:p w14:paraId="2F43BD1F" w14:textId="77777777" w:rsidR="00B77629" w:rsidRPr="00EC7CCF" w:rsidRDefault="00B77629" w:rsidP="00B77629">
            <w:pPr>
              <w:rPr>
                <w:rFonts w:ascii="Arial" w:hAnsi="Arial" w:cs="Arial"/>
                <w:sz w:val="20"/>
                <w:szCs w:val="20"/>
              </w:rPr>
            </w:pPr>
          </w:p>
        </w:tc>
      </w:tr>
      <w:tr w:rsidR="00B77629" w:rsidRPr="00EC7CCF" w14:paraId="081F0640" w14:textId="77777777" w:rsidTr="00B77629">
        <w:tc>
          <w:tcPr>
            <w:tcW w:w="5812" w:type="dxa"/>
            <w:gridSpan w:val="2"/>
            <w:vAlign w:val="center"/>
          </w:tcPr>
          <w:p w14:paraId="26AE70C8" w14:textId="77777777" w:rsidR="00B77629" w:rsidRPr="00EC7CCF" w:rsidRDefault="00B77629" w:rsidP="00B77629">
            <w:pPr>
              <w:contextualSpacing/>
              <w:jc w:val="center"/>
              <w:rPr>
                <w:rFonts w:ascii="Arial" w:hAnsi="Arial" w:cs="Arial"/>
                <w:b/>
                <w:sz w:val="20"/>
                <w:szCs w:val="20"/>
              </w:rPr>
            </w:pPr>
            <w:r w:rsidRPr="00EC7CCF">
              <w:rPr>
                <w:rFonts w:ascii="Arial" w:hAnsi="Arial" w:cs="Arial"/>
                <w:b/>
                <w:sz w:val="20"/>
                <w:szCs w:val="20"/>
              </w:rPr>
              <w:lastRenderedPageBreak/>
              <w:t>Contenus de formation </w:t>
            </w:r>
          </w:p>
        </w:tc>
        <w:tc>
          <w:tcPr>
            <w:tcW w:w="4820" w:type="dxa"/>
            <w:gridSpan w:val="4"/>
            <w:vAlign w:val="center"/>
          </w:tcPr>
          <w:p w14:paraId="0D296547" w14:textId="77777777" w:rsidR="00B77629" w:rsidRPr="00EC7CCF" w:rsidRDefault="00B77629" w:rsidP="00B77629">
            <w:pPr>
              <w:ind w:right="-33"/>
              <w:contextualSpacing/>
              <w:jc w:val="center"/>
              <w:rPr>
                <w:rFonts w:ascii="Arial" w:hAnsi="Arial" w:cs="Arial"/>
                <w:b/>
                <w:sz w:val="20"/>
                <w:szCs w:val="20"/>
              </w:rPr>
            </w:pPr>
            <w:r w:rsidRPr="00EC7CCF">
              <w:rPr>
                <w:rFonts w:ascii="Arial" w:hAnsi="Arial" w:cs="Arial"/>
                <w:b/>
                <w:sz w:val="20"/>
                <w:szCs w:val="20"/>
              </w:rPr>
              <w:t xml:space="preserve">Intervenants </w:t>
            </w:r>
          </w:p>
        </w:tc>
      </w:tr>
      <w:tr w:rsidR="00B77629" w:rsidRPr="00EC7CCF" w14:paraId="13EF0089" w14:textId="77777777" w:rsidTr="00B77629">
        <w:tc>
          <w:tcPr>
            <w:tcW w:w="5812" w:type="dxa"/>
            <w:gridSpan w:val="2"/>
          </w:tcPr>
          <w:p w14:paraId="293F743B" w14:textId="77777777" w:rsidR="00B77629" w:rsidRPr="00EC7CCF" w:rsidRDefault="00B77629" w:rsidP="00B77629">
            <w:pPr>
              <w:ind w:right="-33"/>
              <w:contextualSpacing/>
              <w:jc w:val="both"/>
              <w:rPr>
                <w:rFonts w:ascii="Arial" w:hAnsi="Arial" w:cs="Arial"/>
                <w:sz w:val="20"/>
                <w:szCs w:val="20"/>
              </w:rPr>
            </w:pPr>
          </w:p>
          <w:p w14:paraId="025AD101" w14:textId="77777777" w:rsidR="00B77629" w:rsidRPr="00EC7CCF" w:rsidRDefault="00B77629" w:rsidP="00613A83">
            <w:pPr>
              <w:numPr>
                <w:ilvl w:val="0"/>
                <w:numId w:val="33"/>
              </w:numPr>
              <w:suppressAutoHyphens w:val="0"/>
              <w:spacing w:after="120" w:line="276" w:lineRule="auto"/>
              <w:contextualSpacing/>
              <w:rPr>
                <w:rFonts w:ascii="Arial" w:eastAsiaTheme="minorHAnsi" w:hAnsi="Arial" w:cs="Arial"/>
                <w:sz w:val="20"/>
                <w:szCs w:val="20"/>
              </w:rPr>
            </w:pPr>
            <w:r w:rsidRPr="00EC7CCF">
              <w:rPr>
                <w:rFonts w:ascii="Arial" w:eastAsiaTheme="minorHAnsi" w:hAnsi="Arial" w:cs="Arial"/>
                <w:sz w:val="20"/>
                <w:szCs w:val="20"/>
              </w:rPr>
              <w:t>Connaître et repérer les différentes formes de TND rencontrés en milieu scolaire</w:t>
            </w:r>
          </w:p>
          <w:p w14:paraId="7110D778" w14:textId="77777777" w:rsidR="00B77629" w:rsidRPr="00EC7CCF" w:rsidRDefault="00B77629" w:rsidP="00613A83">
            <w:pPr>
              <w:numPr>
                <w:ilvl w:val="0"/>
                <w:numId w:val="33"/>
              </w:numPr>
              <w:suppressAutoHyphens w:val="0"/>
              <w:spacing w:after="120" w:line="276" w:lineRule="auto"/>
              <w:contextualSpacing/>
              <w:rPr>
                <w:rFonts w:ascii="Arial" w:eastAsiaTheme="minorHAnsi" w:hAnsi="Arial" w:cs="Arial"/>
                <w:sz w:val="20"/>
                <w:szCs w:val="20"/>
              </w:rPr>
            </w:pPr>
            <w:r w:rsidRPr="00EC7CCF">
              <w:rPr>
                <w:rFonts w:ascii="Arial" w:eastAsiaTheme="minorHAnsi" w:hAnsi="Arial" w:cs="Arial"/>
                <w:sz w:val="20"/>
                <w:szCs w:val="20"/>
              </w:rPr>
              <w:t>Connaître et savoir évaluer les besoins spécifiques des élèves avec TND</w:t>
            </w:r>
          </w:p>
          <w:p w14:paraId="2E271B12" w14:textId="77777777" w:rsidR="00B77629" w:rsidRPr="00EC7CCF" w:rsidRDefault="00B77629" w:rsidP="00613A83">
            <w:pPr>
              <w:numPr>
                <w:ilvl w:val="0"/>
                <w:numId w:val="33"/>
              </w:numPr>
              <w:suppressAutoHyphens w:val="0"/>
              <w:spacing w:after="120" w:line="276" w:lineRule="auto"/>
              <w:contextualSpacing/>
              <w:rPr>
                <w:rFonts w:ascii="Arial" w:eastAsiaTheme="minorHAnsi" w:hAnsi="Arial" w:cs="Arial"/>
                <w:sz w:val="20"/>
                <w:szCs w:val="20"/>
              </w:rPr>
            </w:pPr>
            <w:r w:rsidRPr="00EC7CCF">
              <w:rPr>
                <w:rFonts w:ascii="Arial" w:eastAsiaTheme="minorHAnsi" w:hAnsi="Arial" w:cs="Arial"/>
                <w:sz w:val="20"/>
                <w:szCs w:val="20"/>
              </w:rPr>
              <w:t>Connaître et savoir mettre en œuvre les gestes professionnels et aménagements utiles pour rendre les apprentissages accessibles aux élèves avec TND</w:t>
            </w:r>
          </w:p>
          <w:p w14:paraId="2D46517D" w14:textId="77777777" w:rsidR="00B77629" w:rsidRPr="00EC7CCF" w:rsidRDefault="00B77629" w:rsidP="00613A83">
            <w:pPr>
              <w:numPr>
                <w:ilvl w:val="0"/>
                <w:numId w:val="33"/>
              </w:numPr>
              <w:suppressAutoHyphens w:val="0"/>
              <w:spacing w:after="120" w:line="276" w:lineRule="auto"/>
              <w:contextualSpacing/>
              <w:rPr>
                <w:rFonts w:ascii="Arial" w:eastAsiaTheme="minorHAnsi" w:hAnsi="Arial" w:cs="Arial"/>
                <w:sz w:val="20"/>
                <w:szCs w:val="20"/>
              </w:rPr>
            </w:pPr>
            <w:r w:rsidRPr="00EC7CCF">
              <w:rPr>
                <w:rFonts w:ascii="Arial" w:eastAsiaTheme="minorHAnsi" w:hAnsi="Arial" w:cs="Arial"/>
                <w:sz w:val="20"/>
                <w:szCs w:val="20"/>
              </w:rPr>
              <w:t>Connaître et savoir mettre en œuvre les moyens de compensation principaux pour palier le handicap lié à un TND</w:t>
            </w:r>
          </w:p>
          <w:p w14:paraId="7DB0FAFA" w14:textId="77777777" w:rsidR="00B77629" w:rsidRPr="00EC7CCF" w:rsidRDefault="00B77629" w:rsidP="00613A83">
            <w:pPr>
              <w:numPr>
                <w:ilvl w:val="0"/>
                <w:numId w:val="33"/>
              </w:numPr>
              <w:suppressAutoHyphens w:val="0"/>
              <w:spacing w:after="120" w:line="276" w:lineRule="auto"/>
              <w:contextualSpacing/>
              <w:rPr>
                <w:rFonts w:ascii="Arial" w:eastAsiaTheme="minorHAnsi" w:hAnsi="Arial" w:cs="Arial"/>
                <w:sz w:val="20"/>
                <w:szCs w:val="20"/>
              </w:rPr>
            </w:pPr>
            <w:r w:rsidRPr="00EC7CCF">
              <w:rPr>
                <w:rFonts w:ascii="Arial" w:eastAsiaTheme="minorHAnsi" w:hAnsi="Arial" w:cs="Arial"/>
                <w:sz w:val="20"/>
                <w:szCs w:val="20"/>
              </w:rPr>
              <w:t>Connaître les différentes modalités et parcours de scolarisations possibles pour les élèves avec TND, dans une dynamique de travail en partenariat</w:t>
            </w:r>
          </w:p>
          <w:p w14:paraId="09994F78" w14:textId="77777777" w:rsidR="00B77629" w:rsidRPr="00EC7CCF" w:rsidRDefault="00B77629" w:rsidP="00613A83">
            <w:pPr>
              <w:numPr>
                <w:ilvl w:val="0"/>
                <w:numId w:val="33"/>
              </w:numPr>
              <w:suppressAutoHyphens w:val="0"/>
              <w:spacing w:after="120" w:line="276" w:lineRule="auto"/>
              <w:ind w:right="-33"/>
              <w:contextualSpacing/>
              <w:jc w:val="both"/>
              <w:rPr>
                <w:rFonts w:ascii="Arial" w:eastAsiaTheme="minorHAnsi" w:hAnsi="Arial" w:cs="Arial"/>
                <w:sz w:val="20"/>
                <w:szCs w:val="20"/>
              </w:rPr>
            </w:pPr>
            <w:r w:rsidRPr="00EC7CCF">
              <w:rPr>
                <w:rFonts w:ascii="Arial" w:eastAsiaTheme="minorHAnsi" w:hAnsi="Arial" w:cs="Arial"/>
                <w:sz w:val="20"/>
                <w:szCs w:val="20"/>
              </w:rPr>
              <w:t>Mieux comprendre les comportements parfois inadaptés des élèves, leurs fonctions, afin de mettre en œuvre des stratégies de prévention et de gestion adaptées.</w:t>
            </w:r>
          </w:p>
        </w:tc>
        <w:tc>
          <w:tcPr>
            <w:tcW w:w="4820" w:type="dxa"/>
            <w:gridSpan w:val="4"/>
          </w:tcPr>
          <w:p w14:paraId="598A71CE" w14:textId="77777777" w:rsidR="00B77629" w:rsidRPr="00EC7CCF" w:rsidRDefault="00B77629" w:rsidP="00B77629">
            <w:pPr>
              <w:contextualSpacing/>
              <w:rPr>
                <w:rFonts w:ascii="Arial" w:hAnsi="Arial" w:cs="Arial"/>
                <w:sz w:val="20"/>
                <w:szCs w:val="20"/>
              </w:rPr>
            </w:pPr>
            <w:r w:rsidRPr="00EC7CCF">
              <w:rPr>
                <w:rFonts w:ascii="Arial" w:hAnsi="Arial" w:cs="Arial"/>
                <w:sz w:val="20"/>
                <w:szCs w:val="20"/>
              </w:rPr>
              <w:t>Professionnels de l’INSHEA.</w:t>
            </w:r>
          </w:p>
          <w:p w14:paraId="2F3CC30E" w14:textId="77777777" w:rsidR="00B77629" w:rsidRPr="00EC7CCF" w:rsidRDefault="00B77629" w:rsidP="00B77629">
            <w:pPr>
              <w:contextualSpacing/>
              <w:rPr>
                <w:rFonts w:ascii="Arial" w:hAnsi="Arial" w:cs="Arial"/>
                <w:sz w:val="20"/>
                <w:szCs w:val="20"/>
              </w:rPr>
            </w:pPr>
            <w:r w:rsidRPr="00EC7CCF">
              <w:rPr>
                <w:rFonts w:ascii="Arial" w:hAnsi="Arial" w:cs="Arial"/>
                <w:sz w:val="20"/>
                <w:szCs w:val="20"/>
              </w:rPr>
              <w:t>Professionnels extérieurs spécialisés dans le domaine des TND.</w:t>
            </w:r>
          </w:p>
          <w:p w14:paraId="4913B40C" w14:textId="77777777" w:rsidR="00B77629" w:rsidRPr="00EC7CCF" w:rsidRDefault="00B77629" w:rsidP="00B77629">
            <w:pPr>
              <w:contextualSpacing/>
              <w:rPr>
                <w:rFonts w:ascii="Arial" w:hAnsi="Arial" w:cs="Arial"/>
                <w:sz w:val="20"/>
                <w:szCs w:val="20"/>
              </w:rPr>
            </w:pPr>
            <w:r w:rsidRPr="00EC7CCF">
              <w:rPr>
                <w:rFonts w:ascii="Arial" w:hAnsi="Arial" w:cs="Arial"/>
                <w:sz w:val="20"/>
                <w:szCs w:val="20"/>
              </w:rPr>
              <w:t>Représentants d’associations actives dans le domaine des TND et de la scolarisation.</w:t>
            </w:r>
          </w:p>
        </w:tc>
      </w:tr>
    </w:tbl>
    <w:p w14:paraId="24201009" w14:textId="77777777" w:rsidR="007003C5" w:rsidRPr="00EC7CCF" w:rsidRDefault="007003C5" w:rsidP="00551C4D">
      <w:pPr>
        <w:tabs>
          <w:tab w:val="left" w:pos="2316"/>
        </w:tabs>
        <w:rPr>
          <w:rFonts w:ascii="Arial" w:eastAsia="Arial" w:hAnsi="Arial" w:cs="Arial"/>
          <w:sz w:val="20"/>
          <w:szCs w:val="20"/>
        </w:rPr>
      </w:pPr>
    </w:p>
    <w:p w14:paraId="105E47BA" w14:textId="77777777" w:rsidR="00D13EAA" w:rsidRPr="00EC7CCF" w:rsidRDefault="00D13EAA" w:rsidP="00551C4D">
      <w:pPr>
        <w:tabs>
          <w:tab w:val="left" w:pos="2316"/>
        </w:tabs>
        <w:rPr>
          <w:rFonts w:ascii="Arial" w:eastAsia="Arial" w:hAnsi="Arial" w:cs="Arial"/>
          <w:sz w:val="20"/>
          <w:szCs w:val="20"/>
        </w:rPr>
      </w:pPr>
    </w:p>
    <w:p w14:paraId="0BF25F66" w14:textId="77777777" w:rsidR="00D13EAA" w:rsidRPr="00EC7CCF" w:rsidRDefault="00D13EAA" w:rsidP="00551C4D">
      <w:pPr>
        <w:tabs>
          <w:tab w:val="left" w:pos="2316"/>
        </w:tabs>
        <w:rPr>
          <w:rFonts w:ascii="Arial" w:eastAsia="Arial" w:hAnsi="Arial" w:cs="Arial"/>
          <w:sz w:val="20"/>
          <w:szCs w:val="20"/>
        </w:rPr>
      </w:pPr>
    </w:p>
    <w:p w14:paraId="5D574D80" w14:textId="77777777" w:rsidR="00E738F3" w:rsidRPr="00EC7CCF" w:rsidRDefault="00E738F3" w:rsidP="00E738F3">
      <w:pPr>
        <w:ind w:right="-33"/>
        <w:contextualSpacing/>
        <w:jc w:val="both"/>
        <w:rPr>
          <w:rFonts w:ascii="Arial" w:hAnsi="Arial" w:cs="Arial"/>
          <w:b/>
          <w:color w:val="FF0000"/>
          <w:sz w:val="20"/>
          <w:szCs w:val="20"/>
          <w:lang w:eastAsia="en-US"/>
        </w:rPr>
      </w:pPr>
    </w:p>
    <w:tbl>
      <w:tblPr>
        <w:tblStyle w:val="Grilledutableau49"/>
        <w:tblW w:w="11340" w:type="dxa"/>
        <w:tblInd w:w="-1139" w:type="dxa"/>
        <w:tblLook w:val="04A0" w:firstRow="1" w:lastRow="0" w:firstColumn="1" w:lastColumn="0" w:noHBand="0" w:noVBand="1"/>
      </w:tblPr>
      <w:tblGrid>
        <w:gridCol w:w="4820"/>
        <w:gridCol w:w="1207"/>
        <w:gridCol w:w="636"/>
        <w:gridCol w:w="1417"/>
        <w:gridCol w:w="709"/>
        <w:gridCol w:w="2551"/>
      </w:tblGrid>
      <w:tr w:rsidR="00E738F3" w:rsidRPr="00EC7CCF" w14:paraId="69B57CBB" w14:textId="77777777" w:rsidTr="002D64F7">
        <w:tc>
          <w:tcPr>
            <w:tcW w:w="11340" w:type="dxa"/>
            <w:gridSpan w:val="6"/>
            <w:shd w:val="clear" w:color="auto" w:fill="E7E6E6" w:themeFill="background2"/>
            <w:vAlign w:val="center"/>
          </w:tcPr>
          <w:p w14:paraId="7945114C" w14:textId="244105BC" w:rsidR="00E738F3" w:rsidRPr="00EC7CCF" w:rsidRDefault="00F61A3A" w:rsidP="00855B9F">
            <w:pPr>
              <w:tabs>
                <w:tab w:val="left" w:pos="2316"/>
              </w:tabs>
              <w:jc w:val="center"/>
              <w:rPr>
                <w:rFonts w:ascii="Arial" w:hAnsi="Arial" w:cs="Arial"/>
                <w:color w:val="4472C4" w:themeColor="accent5"/>
                <w:sz w:val="20"/>
                <w:szCs w:val="20"/>
              </w:rPr>
            </w:pPr>
            <w:r w:rsidRPr="00EC7CCF">
              <w:rPr>
                <w:rFonts w:ascii="Arial" w:hAnsi="Arial" w:cs="Arial"/>
                <w:b/>
                <w:color w:val="FF0000"/>
                <w:sz w:val="20"/>
                <w:szCs w:val="20"/>
              </w:rPr>
              <w:t>Identifiant : 22NDGS6049</w:t>
            </w:r>
          </w:p>
        </w:tc>
      </w:tr>
      <w:tr w:rsidR="00E738F3" w:rsidRPr="00EC7CCF" w14:paraId="664B65CA" w14:textId="77777777" w:rsidTr="00D94F72">
        <w:tc>
          <w:tcPr>
            <w:tcW w:w="4820" w:type="dxa"/>
          </w:tcPr>
          <w:p w14:paraId="727EEFF7" w14:textId="77777777" w:rsidR="00E738F3" w:rsidRPr="00EC7CCF" w:rsidRDefault="00E738F3" w:rsidP="00E738F3">
            <w:pPr>
              <w:ind w:right="-33"/>
              <w:contextualSpacing/>
              <w:jc w:val="center"/>
              <w:rPr>
                <w:rFonts w:ascii="Arial" w:hAnsi="Arial" w:cs="Arial"/>
                <w:b/>
                <w:sz w:val="20"/>
                <w:szCs w:val="20"/>
              </w:rPr>
            </w:pPr>
            <w:r w:rsidRPr="00EC7CCF">
              <w:rPr>
                <w:rFonts w:ascii="Arial" w:hAnsi="Arial" w:cs="Arial"/>
                <w:b/>
                <w:sz w:val="20"/>
                <w:szCs w:val="20"/>
              </w:rPr>
              <w:t>Titre</w:t>
            </w:r>
          </w:p>
        </w:tc>
        <w:tc>
          <w:tcPr>
            <w:tcW w:w="1843" w:type="dxa"/>
            <w:gridSpan w:val="2"/>
          </w:tcPr>
          <w:p w14:paraId="0AC8D55D" w14:textId="77777777" w:rsidR="00E738F3" w:rsidRPr="00EC7CCF" w:rsidRDefault="00E738F3" w:rsidP="00E738F3">
            <w:pPr>
              <w:ind w:right="-33"/>
              <w:contextualSpacing/>
              <w:jc w:val="center"/>
              <w:rPr>
                <w:rFonts w:ascii="Arial" w:hAnsi="Arial" w:cs="Arial"/>
                <w:b/>
                <w:sz w:val="20"/>
                <w:szCs w:val="20"/>
              </w:rPr>
            </w:pPr>
            <w:r w:rsidRPr="00EC7CCF">
              <w:rPr>
                <w:rFonts w:ascii="Arial" w:hAnsi="Arial" w:cs="Arial"/>
                <w:b/>
                <w:sz w:val="20"/>
                <w:szCs w:val="20"/>
              </w:rPr>
              <w:t>Durée</w:t>
            </w:r>
          </w:p>
        </w:tc>
        <w:tc>
          <w:tcPr>
            <w:tcW w:w="2126" w:type="dxa"/>
            <w:gridSpan w:val="2"/>
          </w:tcPr>
          <w:p w14:paraId="55AE035C" w14:textId="77777777" w:rsidR="00E738F3" w:rsidRPr="00EC7CCF" w:rsidRDefault="00E738F3" w:rsidP="00E738F3">
            <w:pPr>
              <w:ind w:right="-33"/>
              <w:contextualSpacing/>
              <w:jc w:val="center"/>
              <w:rPr>
                <w:rFonts w:ascii="Arial" w:hAnsi="Arial" w:cs="Arial"/>
                <w:b/>
                <w:sz w:val="20"/>
                <w:szCs w:val="20"/>
              </w:rPr>
            </w:pPr>
            <w:r w:rsidRPr="00EC7CCF">
              <w:rPr>
                <w:rFonts w:ascii="Arial" w:hAnsi="Arial" w:cs="Arial"/>
                <w:b/>
                <w:sz w:val="20"/>
                <w:szCs w:val="20"/>
              </w:rPr>
              <w:t>Dates</w:t>
            </w:r>
          </w:p>
        </w:tc>
        <w:tc>
          <w:tcPr>
            <w:tcW w:w="2551" w:type="dxa"/>
          </w:tcPr>
          <w:p w14:paraId="0FC3D191" w14:textId="77777777" w:rsidR="00E738F3" w:rsidRPr="00EC7CCF" w:rsidRDefault="00E738F3" w:rsidP="00E738F3">
            <w:pPr>
              <w:ind w:right="-33"/>
              <w:contextualSpacing/>
              <w:jc w:val="center"/>
              <w:rPr>
                <w:rFonts w:ascii="Arial" w:hAnsi="Arial" w:cs="Arial"/>
                <w:b/>
                <w:sz w:val="20"/>
                <w:szCs w:val="20"/>
              </w:rPr>
            </w:pPr>
            <w:r w:rsidRPr="00EC7CCF">
              <w:rPr>
                <w:rFonts w:ascii="Arial" w:hAnsi="Arial" w:cs="Arial"/>
                <w:b/>
                <w:sz w:val="20"/>
                <w:szCs w:val="20"/>
              </w:rPr>
              <w:t>Nombre de participants prévus</w:t>
            </w:r>
          </w:p>
        </w:tc>
      </w:tr>
      <w:tr w:rsidR="00E738F3" w:rsidRPr="00EC7CCF" w14:paraId="5A9182DD" w14:textId="77777777" w:rsidTr="00D94F72">
        <w:tc>
          <w:tcPr>
            <w:tcW w:w="4820" w:type="dxa"/>
            <w:vAlign w:val="center"/>
          </w:tcPr>
          <w:p w14:paraId="758CE679" w14:textId="77777777" w:rsidR="00E738F3" w:rsidRPr="00EC7CCF" w:rsidRDefault="00E738F3" w:rsidP="00293F19">
            <w:pPr>
              <w:suppressAutoHyphens w:val="0"/>
              <w:autoSpaceDE w:val="0"/>
              <w:autoSpaceDN w:val="0"/>
              <w:adjustRightInd w:val="0"/>
              <w:jc w:val="center"/>
              <w:rPr>
                <w:rFonts w:ascii="Arial" w:eastAsia="Times New Roman" w:hAnsi="Arial" w:cs="Arial"/>
                <w:b/>
                <w:sz w:val="20"/>
                <w:szCs w:val="20"/>
              </w:rPr>
            </w:pPr>
            <w:r w:rsidRPr="00EC7CCF">
              <w:rPr>
                <w:rFonts w:ascii="Arial" w:eastAsia="Times New Roman" w:hAnsi="Arial" w:cs="Arial"/>
                <w:b/>
                <w:color w:val="002060"/>
                <w:sz w:val="20"/>
                <w:szCs w:val="20"/>
              </w:rPr>
              <w:t xml:space="preserve">Enseigner à des élèves déficients visuels (malvoyants et aveugles) </w:t>
            </w:r>
            <w:r w:rsidRPr="00EC7CCF">
              <w:rPr>
                <w:rFonts w:ascii="Arial" w:eastAsia="Times New Roman" w:hAnsi="Arial" w:cs="Arial"/>
                <w:b/>
                <w:bCs/>
                <w:color w:val="002060"/>
                <w:sz w:val="20"/>
                <w:szCs w:val="20"/>
              </w:rPr>
              <w:t>Niveau 1</w:t>
            </w:r>
          </w:p>
        </w:tc>
        <w:tc>
          <w:tcPr>
            <w:tcW w:w="1843" w:type="dxa"/>
            <w:gridSpan w:val="2"/>
            <w:vAlign w:val="center"/>
          </w:tcPr>
          <w:p w14:paraId="3972A5F8" w14:textId="77777777" w:rsidR="00E738F3" w:rsidRPr="00EC7CCF" w:rsidRDefault="00E738F3" w:rsidP="00E738F3">
            <w:pPr>
              <w:ind w:right="-33"/>
              <w:contextualSpacing/>
              <w:jc w:val="center"/>
              <w:rPr>
                <w:rFonts w:ascii="Arial" w:hAnsi="Arial" w:cs="Arial"/>
                <w:sz w:val="20"/>
                <w:szCs w:val="20"/>
              </w:rPr>
            </w:pPr>
            <w:r w:rsidRPr="00EC7CCF">
              <w:rPr>
                <w:rFonts w:ascii="Arial" w:hAnsi="Arial" w:cs="Arial"/>
                <w:sz w:val="20"/>
                <w:szCs w:val="20"/>
              </w:rPr>
              <w:t>50 heures (2x 1 semaine)</w:t>
            </w:r>
          </w:p>
        </w:tc>
        <w:tc>
          <w:tcPr>
            <w:tcW w:w="2126" w:type="dxa"/>
            <w:gridSpan w:val="2"/>
            <w:vAlign w:val="center"/>
          </w:tcPr>
          <w:p w14:paraId="7E55F83A" w14:textId="77777777" w:rsidR="00E738F3" w:rsidRPr="00EC7CCF" w:rsidRDefault="00E738F3" w:rsidP="00E738F3">
            <w:pPr>
              <w:ind w:right="-33"/>
              <w:contextualSpacing/>
              <w:jc w:val="center"/>
              <w:rPr>
                <w:rFonts w:ascii="Arial" w:hAnsi="Arial" w:cs="Arial"/>
                <w:sz w:val="20"/>
                <w:szCs w:val="20"/>
              </w:rPr>
            </w:pPr>
            <w:r w:rsidRPr="00EC7CCF">
              <w:rPr>
                <w:rFonts w:ascii="Arial" w:hAnsi="Arial" w:cs="Arial"/>
                <w:sz w:val="20"/>
                <w:szCs w:val="20"/>
              </w:rPr>
              <w:t>Du 17 au 21 octobre 2022 et du 5 au 10 décembre 2022</w:t>
            </w:r>
          </w:p>
        </w:tc>
        <w:tc>
          <w:tcPr>
            <w:tcW w:w="2551" w:type="dxa"/>
            <w:vAlign w:val="center"/>
          </w:tcPr>
          <w:p w14:paraId="4320C0CE" w14:textId="77777777" w:rsidR="00E738F3" w:rsidRPr="00EC7CCF" w:rsidRDefault="00E738F3" w:rsidP="00E738F3">
            <w:pPr>
              <w:ind w:right="-33"/>
              <w:contextualSpacing/>
              <w:jc w:val="center"/>
              <w:rPr>
                <w:rFonts w:ascii="Arial" w:hAnsi="Arial" w:cs="Arial"/>
                <w:sz w:val="20"/>
                <w:szCs w:val="20"/>
              </w:rPr>
            </w:pPr>
            <w:r w:rsidRPr="00EC7CCF">
              <w:rPr>
                <w:rFonts w:ascii="Arial" w:hAnsi="Arial" w:cs="Arial"/>
                <w:sz w:val="20"/>
                <w:szCs w:val="20"/>
              </w:rPr>
              <w:t>20 max</w:t>
            </w:r>
          </w:p>
        </w:tc>
      </w:tr>
      <w:tr w:rsidR="00E738F3" w:rsidRPr="00EC7CCF" w14:paraId="4237D91F" w14:textId="77777777" w:rsidTr="00D94F72">
        <w:tc>
          <w:tcPr>
            <w:tcW w:w="4820" w:type="dxa"/>
          </w:tcPr>
          <w:p w14:paraId="1B5644EF" w14:textId="77777777" w:rsidR="00E738F3" w:rsidRPr="00EC7CCF" w:rsidRDefault="00E738F3" w:rsidP="00E738F3">
            <w:pPr>
              <w:ind w:right="-33"/>
              <w:contextualSpacing/>
              <w:jc w:val="center"/>
              <w:rPr>
                <w:rFonts w:ascii="Arial" w:hAnsi="Arial" w:cs="Arial"/>
                <w:b/>
                <w:sz w:val="20"/>
                <w:szCs w:val="20"/>
              </w:rPr>
            </w:pPr>
            <w:r w:rsidRPr="00EC7CCF">
              <w:rPr>
                <w:rFonts w:ascii="Arial" w:hAnsi="Arial" w:cs="Arial"/>
                <w:b/>
                <w:sz w:val="20"/>
                <w:szCs w:val="20"/>
              </w:rPr>
              <w:t>Public concerné</w:t>
            </w:r>
          </w:p>
        </w:tc>
        <w:tc>
          <w:tcPr>
            <w:tcW w:w="3260" w:type="dxa"/>
            <w:gridSpan w:val="3"/>
          </w:tcPr>
          <w:p w14:paraId="579F46D6" w14:textId="77777777" w:rsidR="00E738F3" w:rsidRPr="00EC7CCF" w:rsidRDefault="00E738F3" w:rsidP="00E738F3">
            <w:pPr>
              <w:ind w:right="-33"/>
              <w:contextualSpacing/>
              <w:jc w:val="center"/>
              <w:rPr>
                <w:rFonts w:ascii="Arial" w:hAnsi="Arial" w:cs="Arial"/>
                <w:b/>
                <w:sz w:val="20"/>
                <w:szCs w:val="20"/>
              </w:rPr>
            </w:pPr>
            <w:r w:rsidRPr="00EC7CCF">
              <w:rPr>
                <w:rFonts w:ascii="Arial" w:hAnsi="Arial" w:cs="Arial"/>
                <w:b/>
                <w:sz w:val="20"/>
                <w:szCs w:val="20"/>
              </w:rPr>
              <w:t>Lieu de stage</w:t>
            </w:r>
          </w:p>
        </w:tc>
        <w:tc>
          <w:tcPr>
            <w:tcW w:w="3260" w:type="dxa"/>
            <w:gridSpan w:val="2"/>
          </w:tcPr>
          <w:p w14:paraId="146D5A8F" w14:textId="77777777" w:rsidR="00E738F3" w:rsidRPr="00EC7CCF" w:rsidRDefault="00E738F3" w:rsidP="00E738F3">
            <w:pPr>
              <w:ind w:right="-33"/>
              <w:contextualSpacing/>
              <w:jc w:val="center"/>
              <w:rPr>
                <w:rFonts w:ascii="Arial" w:hAnsi="Arial" w:cs="Arial"/>
                <w:b/>
                <w:sz w:val="20"/>
                <w:szCs w:val="20"/>
              </w:rPr>
            </w:pPr>
            <w:r w:rsidRPr="00EC7CCF">
              <w:rPr>
                <w:rFonts w:ascii="Arial" w:hAnsi="Arial" w:cs="Arial"/>
                <w:b/>
                <w:sz w:val="20"/>
                <w:szCs w:val="20"/>
              </w:rPr>
              <w:t>Opérateur principal</w:t>
            </w:r>
          </w:p>
        </w:tc>
      </w:tr>
      <w:tr w:rsidR="00E738F3" w:rsidRPr="00EC7CCF" w14:paraId="3B2E9E0C" w14:textId="77777777" w:rsidTr="00DB0381">
        <w:tc>
          <w:tcPr>
            <w:tcW w:w="4820" w:type="dxa"/>
          </w:tcPr>
          <w:tbl>
            <w:tblPr>
              <w:tblW w:w="0" w:type="auto"/>
              <w:tblBorders>
                <w:top w:val="nil"/>
                <w:left w:val="nil"/>
                <w:bottom w:val="nil"/>
                <w:right w:val="nil"/>
              </w:tblBorders>
              <w:tblLook w:val="0000" w:firstRow="0" w:lastRow="0" w:firstColumn="0" w:lastColumn="0" w:noHBand="0" w:noVBand="0"/>
            </w:tblPr>
            <w:tblGrid>
              <w:gridCol w:w="4160"/>
              <w:gridCol w:w="222"/>
              <w:gridCol w:w="222"/>
            </w:tblGrid>
            <w:tr w:rsidR="00E738F3" w:rsidRPr="00EC7CCF" w14:paraId="2740776E" w14:textId="77777777" w:rsidTr="002D64F7">
              <w:trPr>
                <w:trHeight w:val="790"/>
              </w:trPr>
              <w:tc>
                <w:tcPr>
                  <w:tcW w:w="0" w:type="auto"/>
                </w:tcPr>
                <w:p w14:paraId="73914470" w14:textId="1C8AA247" w:rsidR="00E738F3" w:rsidRPr="00EC7CCF" w:rsidRDefault="00E738F3" w:rsidP="00613A83">
                  <w:pPr>
                    <w:pStyle w:val="Paragraphedeliste"/>
                    <w:numPr>
                      <w:ilvl w:val="0"/>
                      <w:numId w:val="34"/>
                    </w:numPr>
                    <w:autoSpaceDE w:val="0"/>
                    <w:autoSpaceDN w:val="0"/>
                    <w:adjustRightInd w:val="0"/>
                    <w:rPr>
                      <w:rFonts w:ascii="Arial" w:eastAsiaTheme="minorHAnsi" w:hAnsi="Arial" w:cs="Arial"/>
                      <w:color w:val="000000"/>
                      <w:sz w:val="20"/>
                      <w:szCs w:val="20"/>
                      <w:lang w:eastAsia="en-US"/>
                    </w:rPr>
                  </w:pPr>
                  <w:r w:rsidRPr="00EC7CCF">
                    <w:rPr>
                      <w:rFonts w:ascii="Arial" w:eastAsiaTheme="minorHAnsi" w:hAnsi="Arial" w:cs="Arial"/>
                      <w:color w:val="000000"/>
                      <w:sz w:val="20"/>
                      <w:szCs w:val="20"/>
                      <w:lang w:eastAsia="en-US"/>
                    </w:rPr>
                    <w:t xml:space="preserve">Professeurs du premier et second degrés titulaires du </w:t>
                  </w:r>
                  <w:r w:rsidR="0027790C" w:rsidRPr="00EC7CCF">
                    <w:rPr>
                      <w:rFonts w:ascii="Arial" w:eastAsiaTheme="minorHAnsi" w:hAnsi="Arial" w:cs="Arial"/>
                      <w:color w:val="000000"/>
                      <w:sz w:val="20"/>
                      <w:szCs w:val="20"/>
                      <w:lang w:eastAsia="en-US"/>
                    </w:rPr>
                    <w:t>CAPPEI</w:t>
                  </w:r>
                  <w:r w:rsidRPr="00EC7CCF">
                    <w:rPr>
                      <w:rFonts w:ascii="Arial" w:eastAsiaTheme="minorHAnsi" w:hAnsi="Arial" w:cs="Arial"/>
                      <w:color w:val="000000"/>
                      <w:sz w:val="20"/>
                      <w:szCs w:val="20"/>
                      <w:lang w:eastAsia="en-US"/>
                    </w:rPr>
                    <w:t xml:space="preserve"> d’un module d’approfondissement autre que TFV récemment nommés sur un poste TFV ou ayant dans leur public des élèves avec TFV et n’ayant eu aucune formation sur la déficience visuelle. </w:t>
                  </w:r>
                </w:p>
                <w:p w14:paraId="26FB7626" w14:textId="2D3EC967" w:rsidR="00E738F3" w:rsidRPr="00EC7CCF" w:rsidRDefault="00E738F3" w:rsidP="00613A83">
                  <w:pPr>
                    <w:pStyle w:val="Paragraphedeliste"/>
                    <w:numPr>
                      <w:ilvl w:val="0"/>
                      <w:numId w:val="34"/>
                    </w:numPr>
                    <w:autoSpaceDE w:val="0"/>
                    <w:autoSpaceDN w:val="0"/>
                    <w:adjustRightInd w:val="0"/>
                    <w:rPr>
                      <w:rFonts w:ascii="Arial" w:hAnsi="Arial" w:cs="Arial"/>
                      <w:sz w:val="20"/>
                      <w:szCs w:val="20"/>
                      <w:lang w:eastAsia="en-US"/>
                    </w:rPr>
                  </w:pPr>
                  <w:r w:rsidRPr="00EC7CCF">
                    <w:rPr>
                      <w:rFonts w:ascii="Arial" w:eastAsiaTheme="minorHAnsi" w:hAnsi="Arial" w:cs="Arial"/>
                      <w:color w:val="000000"/>
                      <w:sz w:val="20"/>
                      <w:szCs w:val="20"/>
                      <w:lang w:eastAsia="en-US"/>
                    </w:rPr>
                    <w:t xml:space="preserve">Enseignants non spécialisés ayant dans leur classe un ou plusieurs élèves avec TFV et souhaitant </w:t>
                  </w:r>
                </w:p>
                <w:p w14:paraId="17F05438" w14:textId="6BF22890" w:rsidR="00E738F3" w:rsidRPr="00EC7CCF" w:rsidRDefault="0027790C" w:rsidP="00613A83">
                  <w:pPr>
                    <w:pStyle w:val="Paragraphedeliste"/>
                    <w:numPr>
                      <w:ilvl w:val="0"/>
                      <w:numId w:val="34"/>
                    </w:numPr>
                    <w:autoSpaceDE w:val="0"/>
                    <w:autoSpaceDN w:val="0"/>
                    <w:adjustRightInd w:val="0"/>
                    <w:rPr>
                      <w:rFonts w:ascii="Arial" w:hAnsi="Arial" w:cs="Arial"/>
                      <w:color w:val="000000"/>
                      <w:sz w:val="20"/>
                      <w:szCs w:val="20"/>
                    </w:rPr>
                  </w:pPr>
                  <w:r w:rsidRPr="00EC7CCF">
                    <w:rPr>
                      <w:rFonts w:ascii="Arial" w:hAnsi="Arial" w:cs="Arial"/>
                      <w:color w:val="000000"/>
                      <w:sz w:val="20"/>
                      <w:szCs w:val="20"/>
                    </w:rPr>
                    <w:t>S’adapter</w:t>
                  </w:r>
                  <w:r w:rsidR="00E738F3" w:rsidRPr="00EC7CCF">
                    <w:rPr>
                      <w:rFonts w:ascii="Arial" w:hAnsi="Arial" w:cs="Arial"/>
                      <w:color w:val="000000"/>
                      <w:sz w:val="20"/>
                      <w:szCs w:val="20"/>
                    </w:rPr>
                    <w:t xml:space="preserve"> à leurs besoins. </w:t>
                  </w:r>
                </w:p>
                <w:p w14:paraId="79DB9599" w14:textId="3AB1DB2E" w:rsidR="00E738F3" w:rsidRPr="00EC7CCF" w:rsidRDefault="00E738F3" w:rsidP="00613A83">
                  <w:pPr>
                    <w:pStyle w:val="Paragraphedeliste"/>
                    <w:numPr>
                      <w:ilvl w:val="0"/>
                      <w:numId w:val="34"/>
                    </w:numPr>
                    <w:autoSpaceDE w:val="0"/>
                    <w:autoSpaceDN w:val="0"/>
                    <w:adjustRightInd w:val="0"/>
                    <w:rPr>
                      <w:rFonts w:ascii="Arial" w:hAnsi="Arial" w:cs="Arial"/>
                      <w:color w:val="000000"/>
                      <w:sz w:val="20"/>
                      <w:szCs w:val="20"/>
                    </w:rPr>
                  </w:pPr>
                  <w:r w:rsidRPr="00EC7CCF">
                    <w:rPr>
                      <w:rFonts w:ascii="Arial" w:hAnsi="Arial" w:cs="Arial"/>
                      <w:color w:val="000000"/>
                      <w:sz w:val="20"/>
                      <w:szCs w:val="20"/>
                    </w:rPr>
                    <w:t>Prérequis : avoir acquis les premières compétences en braille et en outils numériques adaptés à la déficience visuelle.</w:t>
                  </w:r>
                </w:p>
                <w:p w14:paraId="402599E8" w14:textId="1AEFD09E" w:rsidR="00E738F3" w:rsidRPr="00EC7CCF" w:rsidRDefault="00E738F3" w:rsidP="00613A83">
                  <w:pPr>
                    <w:pStyle w:val="Paragraphedeliste"/>
                    <w:numPr>
                      <w:ilvl w:val="0"/>
                      <w:numId w:val="34"/>
                    </w:numPr>
                    <w:autoSpaceDE w:val="0"/>
                    <w:autoSpaceDN w:val="0"/>
                    <w:adjustRightInd w:val="0"/>
                    <w:rPr>
                      <w:rFonts w:ascii="Arial" w:eastAsiaTheme="minorHAnsi" w:hAnsi="Arial" w:cs="Arial"/>
                      <w:color w:val="000000"/>
                      <w:sz w:val="20"/>
                      <w:szCs w:val="20"/>
                      <w:lang w:eastAsia="en-US"/>
                    </w:rPr>
                  </w:pPr>
                  <w:r w:rsidRPr="00EC7CCF">
                    <w:rPr>
                      <w:rFonts w:ascii="Arial" w:hAnsi="Arial" w:cs="Arial"/>
                      <w:bCs/>
                      <w:sz w:val="20"/>
                      <w:szCs w:val="20"/>
                      <w:lang w:eastAsia="en-US"/>
                    </w:rPr>
                    <w:t xml:space="preserve">Attention : les enseignants souhaitant uniquement s’initier au braille et aux outils numériques adaptés à des élèves malvoyants et aveugles doivent choisir le MIN premières compétences en braille et en outils numériques adaptés à la déficience visuelle. Ce MIN TFV peut être suivi la même année du MIN TFV de niveau 2. Avant de demander un MIN TFV </w:t>
                  </w:r>
                  <w:r w:rsidR="0027790C" w:rsidRPr="00EC7CCF">
                    <w:rPr>
                      <w:rFonts w:ascii="Arial" w:hAnsi="Arial" w:cs="Arial"/>
                      <w:bCs/>
                      <w:sz w:val="20"/>
                      <w:szCs w:val="20"/>
                      <w:lang w:eastAsia="en-US"/>
                    </w:rPr>
                    <w:t>correspondant</w:t>
                  </w:r>
                  <w:r w:rsidRPr="00EC7CCF">
                    <w:rPr>
                      <w:rFonts w:ascii="Arial" w:hAnsi="Arial" w:cs="Arial"/>
                      <w:bCs/>
                      <w:sz w:val="20"/>
                      <w:szCs w:val="20"/>
                      <w:lang w:eastAsia="en-US"/>
                    </w:rPr>
                    <w:t xml:space="preserve"> à leurs besoins, les professeurs peuvent contacter l’INSHEA</w:t>
                  </w:r>
                  <w:r w:rsidRPr="00EC7CCF">
                    <w:rPr>
                      <w:rFonts w:ascii="Arial" w:hAnsi="Arial" w:cs="Arial"/>
                      <w:b/>
                      <w:bCs/>
                      <w:sz w:val="20"/>
                      <w:szCs w:val="20"/>
                      <w:lang w:eastAsia="en-US"/>
                    </w:rPr>
                    <w:t>.</w:t>
                  </w:r>
                </w:p>
              </w:tc>
              <w:tc>
                <w:tcPr>
                  <w:tcW w:w="0" w:type="auto"/>
                </w:tcPr>
                <w:p w14:paraId="7D8E35D0" w14:textId="77777777" w:rsidR="00E738F3" w:rsidRPr="00EC7CCF" w:rsidRDefault="00E738F3" w:rsidP="00E738F3">
                  <w:pPr>
                    <w:widowControl/>
                    <w:suppressAutoHyphens w:val="0"/>
                    <w:autoSpaceDE w:val="0"/>
                    <w:autoSpaceDN w:val="0"/>
                    <w:adjustRightInd w:val="0"/>
                    <w:rPr>
                      <w:rFonts w:ascii="Arial" w:eastAsiaTheme="minorHAnsi" w:hAnsi="Arial" w:cs="Arial"/>
                      <w:color w:val="000000"/>
                      <w:sz w:val="20"/>
                      <w:szCs w:val="20"/>
                      <w:lang w:eastAsia="en-US"/>
                    </w:rPr>
                  </w:pPr>
                </w:p>
              </w:tc>
              <w:tc>
                <w:tcPr>
                  <w:tcW w:w="0" w:type="auto"/>
                </w:tcPr>
                <w:p w14:paraId="53B37947" w14:textId="77777777" w:rsidR="00E738F3" w:rsidRPr="00EC7CCF" w:rsidRDefault="00E738F3" w:rsidP="00E738F3">
                  <w:pPr>
                    <w:widowControl/>
                    <w:suppressAutoHyphens w:val="0"/>
                    <w:autoSpaceDE w:val="0"/>
                    <w:autoSpaceDN w:val="0"/>
                    <w:adjustRightInd w:val="0"/>
                    <w:rPr>
                      <w:rFonts w:ascii="Arial" w:eastAsiaTheme="minorHAnsi" w:hAnsi="Arial" w:cs="Arial"/>
                      <w:color w:val="000000"/>
                      <w:sz w:val="20"/>
                      <w:szCs w:val="20"/>
                      <w:lang w:eastAsia="en-US"/>
                    </w:rPr>
                  </w:pPr>
                </w:p>
              </w:tc>
            </w:tr>
          </w:tbl>
          <w:p w14:paraId="6F327A3E" w14:textId="77777777" w:rsidR="00E738F3" w:rsidRPr="00EC7CCF" w:rsidRDefault="00E738F3" w:rsidP="00E738F3">
            <w:pPr>
              <w:contextualSpacing/>
              <w:rPr>
                <w:rFonts w:ascii="Arial" w:hAnsi="Arial" w:cs="Arial"/>
                <w:sz w:val="20"/>
                <w:szCs w:val="20"/>
              </w:rPr>
            </w:pPr>
          </w:p>
        </w:tc>
        <w:tc>
          <w:tcPr>
            <w:tcW w:w="3260" w:type="dxa"/>
            <w:gridSpan w:val="3"/>
            <w:vAlign w:val="center"/>
          </w:tcPr>
          <w:p w14:paraId="7E88A111" w14:textId="0CAAADE7" w:rsidR="00E738F3" w:rsidRPr="00EC7CCF" w:rsidRDefault="00E738F3" w:rsidP="00DB0381">
            <w:pPr>
              <w:suppressAutoHyphens w:val="0"/>
              <w:autoSpaceDE w:val="0"/>
              <w:autoSpaceDN w:val="0"/>
              <w:adjustRightInd w:val="0"/>
              <w:jc w:val="center"/>
              <w:rPr>
                <w:rFonts w:ascii="Arial" w:eastAsia="Times New Roman" w:hAnsi="Arial" w:cs="Arial"/>
                <w:color w:val="000000"/>
                <w:sz w:val="20"/>
                <w:szCs w:val="20"/>
              </w:rPr>
            </w:pPr>
            <w:r w:rsidRPr="00EC7CCF">
              <w:rPr>
                <w:rFonts w:ascii="Arial" w:eastAsia="Times New Roman" w:hAnsi="Arial" w:cs="Arial"/>
                <w:color w:val="000000"/>
                <w:sz w:val="20"/>
                <w:szCs w:val="20"/>
              </w:rPr>
              <w:t>INSHEA 58/60 Avenue des Landes 92150 Suresnes</w:t>
            </w:r>
          </w:p>
          <w:p w14:paraId="5A9815D1" w14:textId="77777777" w:rsidR="00E738F3" w:rsidRPr="00EC7CCF" w:rsidRDefault="00E738F3" w:rsidP="00DB0381">
            <w:pPr>
              <w:ind w:right="-33"/>
              <w:contextualSpacing/>
              <w:jc w:val="center"/>
              <w:rPr>
                <w:rFonts w:ascii="Arial" w:hAnsi="Arial" w:cs="Arial"/>
                <w:sz w:val="20"/>
                <w:szCs w:val="20"/>
              </w:rPr>
            </w:pPr>
          </w:p>
        </w:tc>
        <w:tc>
          <w:tcPr>
            <w:tcW w:w="3260" w:type="dxa"/>
            <w:gridSpan w:val="2"/>
            <w:vAlign w:val="center"/>
          </w:tcPr>
          <w:p w14:paraId="1789CA85" w14:textId="0ADE3C9B" w:rsidR="00E738F3" w:rsidRPr="00EC7CCF" w:rsidRDefault="00E738F3" w:rsidP="00DB0381">
            <w:pPr>
              <w:suppressAutoHyphens w:val="0"/>
              <w:autoSpaceDE w:val="0"/>
              <w:autoSpaceDN w:val="0"/>
              <w:adjustRightInd w:val="0"/>
              <w:jc w:val="center"/>
              <w:rPr>
                <w:rFonts w:ascii="Arial" w:eastAsia="Times New Roman" w:hAnsi="Arial" w:cs="Arial"/>
                <w:color w:val="000000"/>
                <w:sz w:val="20"/>
                <w:szCs w:val="20"/>
              </w:rPr>
            </w:pPr>
            <w:r w:rsidRPr="00EC7CCF">
              <w:rPr>
                <w:rFonts w:ascii="Arial" w:eastAsia="Times New Roman" w:hAnsi="Arial" w:cs="Arial"/>
                <w:color w:val="000000"/>
                <w:sz w:val="20"/>
                <w:szCs w:val="20"/>
              </w:rPr>
              <w:t>INSHEA</w:t>
            </w:r>
          </w:p>
          <w:p w14:paraId="1C2B10C2" w14:textId="77777777" w:rsidR="00E738F3" w:rsidRPr="00EC7CCF" w:rsidRDefault="00E738F3" w:rsidP="00DB0381">
            <w:pPr>
              <w:ind w:right="-33"/>
              <w:contextualSpacing/>
              <w:jc w:val="center"/>
              <w:rPr>
                <w:rFonts w:ascii="Arial" w:hAnsi="Arial" w:cs="Arial"/>
                <w:sz w:val="20"/>
                <w:szCs w:val="20"/>
              </w:rPr>
            </w:pPr>
          </w:p>
        </w:tc>
      </w:tr>
      <w:tr w:rsidR="00E738F3" w:rsidRPr="00EC7CCF" w14:paraId="4DA5BA1E" w14:textId="77777777" w:rsidTr="002D64F7">
        <w:tc>
          <w:tcPr>
            <w:tcW w:w="11340" w:type="dxa"/>
            <w:gridSpan w:val="6"/>
          </w:tcPr>
          <w:p w14:paraId="1C0D8E57" w14:textId="6F260F48" w:rsidR="00293F19" w:rsidRPr="00EC7CCF" w:rsidRDefault="00E738F3" w:rsidP="00293F19">
            <w:pPr>
              <w:contextualSpacing/>
              <w:rPr>
                <w:rFonts w:ascii="Arial" w:eastAsia="Times New Roman" w:hAnsi="Arial" w:cs="Arial"/>
                <w:color w:val="000000"/>
                <w:sz w:val="20"/>
                <w:szCs w:val="20"/>
              </w:rPr>
            </w:pPr>
            <w:r w:rsidRPr="00EC7CCF">
              <w:rPr>
                <w:rFonts w:ascii="Arial" w:hAnsi="Arial" w:cs="Arial"/>
                <w:sz w:val="20"/>
                <w:szCs w:val="20"/>
              </w:rPr>
              <w:t xml:space="preserve">Objectifs : </w:t>
            </w:r>
            <w:r w:rsidRPr="00EC7CCF">
              <w:rPr>
                <w:rFonts w:ascii="Arial" w:eastAsia="Times New Roman" w:hAnsi="Arial" w:cs="Arial"/>
                <w:color w:val="000000"/>
                <w:sz w:val="20"/>
                <w:szCs w:val="20"/>
              </w:rPr>
              <w:t xml:space="preserve">Objectif principal : </w:t>
            </w:r>
          </w:p>
          <w:p w14:paraId="5CDE19A4" w14:textId="540A9A51" w:rsidR="00E738F3" w:rsidRPr="00EC7CCF" w:rsidRDefault="00E738F3" w:rsidP="00613A83">
            <w:pPr>
              <w:pStyle w:val="Paragraphedeliste"/>
              <w:numPr>
                <w:ilvl w:val="0"/>
                <w:numId w:val="34"/>
              </w:numPr>
              <w:autoSpaceDE w:val="0"/>
              <w:autoSpaceDN w:val="0"/>
              <w:adjustRightInd w:val="0"/>
              <w:rPr>
                <w:rFonts w:ascii="Arial" w:hAnsi="Arial" w:cs="Arial"/>
                <w:color w:val="000000"/>
                <w:sz w:val="20"/>
                <w:szCs w:val="20"/>
              </w:rPr>
            </w:pPr>
            <w:r w:rsidRPr="00EC7CCF">
              <w:rPr>
                <w:rFonts w:ascii="Arial" w:hAnsi="Arial" w:cs="Arial"/>
                <w:color w:val="000000"/>
                <w:sz w:val="20"/>
                <w:szCs w:val="20"/>
              </w:rPr>
              <w:lastRenderedPageBreak/>
              <w:t xml:space="preserve">Se familiariser avec les problématiques principales des élèves malvoyants et non-voyants dans leurs contextes de scolarisation. </w:t>
            </w:r>
          </w:p>
          <w:p w14:paraId="4F8A9F44" w14:textId="77777777" w:rsidR="00E738F3" w:rsidRPr="00EC7CCF" w:rsidRDefault="00E738F3" w:rsidP="00E738F3">
            <w:pPr>
              <w:suppressAutoHyphens w:val="0"/>
              <w:autoSpaceDE w:val="0"/>
              <w:autoSpaceDN w:val="0"/>
              <w:adjustRightInd w:val="0"/>
              <w:rPr>
                <w:rFonts w:ascii="Arial" w:eastAsia="Times New Roman" w:hAnsi="Arial" w:cs="Arial"/>
                <w:color w:val="000000"/>
                <w:sz w:val="20"/>
                <w:szCs w:val="20"/>
              </w:rPr>
            </w:pPr>
            <w:r w:rsidRPr="00EC7CCF">
              <w:rPr>
                <w:rFonts w:ascii="Arial" w:eastAsia="Times New Roman" w:hAnsi="Arial" w:cs="Arial"/>
                <w:color w:val="000000"/>
                <w:sz w:val="20"/>
                <w:szCs w:val="20"/>
              </w:rPr>
              <w:t xml:space="preserve">Sous-objectifs : </w:t>
            </w:r>
          </w:p>
          <w:p w14:paraId="140CC2C1" w14:textId="7CA09CE2" w:rsidR="00E738F3" w:rsidRPr="00EC7CCF" w:rsidRDefault="00E738F3" w:rsidP="00613A83">
            <w:pPr>
              <w:pStyle w:val="Paragraphedeliste"/>
              <w:numPr>
                <w:ilvl w:val="0"/>
                <w:numId w:val="34"/>
              </w:numPr>
              <w:autoSpaceDE w:val="0"/>
              <w:autoSpaceDN w:val="0"/>
              <w:adjustRightInd w:val="0"/>
              <w:rPr>
                <w:rFonts w:ascii="Arial" w:hAnsi="Arial" w:cs="Arial"/>
                <w:color w:val="000000"/>
                <w:sz w:val="20"/>
                <w:szCs w:val="20"/>
              </w:rPr>
            </w:pPr>
            <w:r w:rsidRPr="00EC7CCF">
              <w:rPr>
                <w:rFonts w:ascii="Arial" w:hAnsi="Arial" w:cs="Arial"/>
                <w:color w:val="000000"/>
                <w:sz w:val="20"/>
                <w:szCs w:val="20"/>
              </w:rPr>
              <w:t xml:space="preserve">Connaître les différentes façons de mal voir, les besoins et les modalités d’apprentissages spécifiques des élèves malvoyants et non-voyants pour leur apporter des réponses pédagogiques adaptées. </w:t>
            </w:r>
          </w:p>
          <w:p w14:paraId="489831CA" w14:textId="4C569CF7" w:rsidR="00E738F3" w:rsidRPr="00EC7CCF" w:rsidRDefault="00E738F3" w:rsidP="00613A83">
            <w:pPr>
              <w:pStyle w:val="Paragraphedeliste"/>
              <w:numPr>
                <w:ilvl w:val="0"/>
                <w:numId w:val="34"/>
              </w:numPr>
              <w:autoSpaceDE w:val="0"/>
              <w:autoSpaceDN w:val="0"/>
              <w:adjustRightInd w:val="0"/>
              <w:rPr>
                <w:rFonts w:ascii="Arial" w:hAnsi="Arial" w:cs="Arial"/>
                <w:color w:val="000000"/>
                <w:sz w:val="20"/>
                <w:szCs w:val="20"/>
              </w:rPr>
            </w:pPr>
            <w:r w:rsidRPr="00EC7CCF">
              <w:rPr>
                <w:rFonts w:ascii="Arial" w:hAnsi="Arial" w:cs="Arial"/>
                <w:color w:val="000000"/>
                <w:sz w:val="20"/>
                <w:szCs w:val="20"/>
              </w:rPr>
              <w:t xml:space="preserve">Connaître les partenariats spécifiques aux projets des jeunes déficients visuels. </w:t>
            </w:r>
          </w:p>
          <w:p w14:paraId="11BAFDC2" w14:textId="00DDA35D" w:rsidR="00E738F3" w:rsidRPr="00EC7CCF" w:rsidRDefault="00E738F3" w:rsidP="00613A83">
            <w:pPr>
              <w:pStyle w:val="Paragraphedeliste"/>
              <w:numPr>
                <w:ilvl w:val="0"/>
                <w:numId w:val="34"/>
              </w:numPr>
              <w:rPr>
                <w:rFonts w:ascii="Arial" w:hAnsi="Arial" w:cs="Arial"/>
                <w:sz w:val="20"/>
                <w:szCs w:val="20"/>
              </w:rPr>
            </w:pPr>
            <w:r w:rsidRPr="00EC7CCF">
              <w:rPr>
                <w:rFonts w:ascii="Arial" w:hAnsi="Arial" w:cs="Arial"/>
                <w:sz w:val="20"/>
                <w:szCs w:val="20"/>
              </w:rPr>
              <w:t>Connaître les ressources spécialisées utiles aux enseignants (ressources documentaires, organismes, associations).</w:t>
            </w:r>
          </w:p>
        </w:tc>
      </w:tr>
      <w:tr w:rsidR="00E738F3" w:rsidRPr="00EC7CCF" w14:paraId="599EF494" w14:textId="77777777" w:rsidTr="002D64F7">
        <w:tc>
          <w:tcPr>
            <w:tcW w:w="6027" w:type="dxa"/>
            <w:gridSpan w:val="2"/>
            <w:vAlign w:val="center"/>
          </w:tcPr>
          <w:p w14:paraId="69E1E50A" w14:textId="77777777" w:rsidR="00E738F3" w:rsidRPr="00EC7CCF" w:rsidRDefault="00E738F3" w:rsidP="00E738F3">
            <w:pPr>
              <w:contextualSpacing/>
              <w:jc w:val="center"/>
              <w:rPr>
                <w:rFonts w:ascii="Arial" w:hAnsi="Arial" w:cs="Arial"/>
                <w:b/>
                <w:sz w:val="20"/>
                <w:szCs w:val="20"/>
              </w:rPr>
            </w:pPr>
            <w:r w:rsidRPr="00EC7CCF">
              <w:rPr>
                <w:rFonts w:ascii="Arial" w:hAnsi="Arial" w:cs="Arial"/>
                <w:b/>
                <w:sz w:val="20"/>
                <w:szCs w:val="20"/>
              </w:rPr>
              <w:lastRenderedPageBreak/>
              <w:t>Contenus de formation </w:t>
            </w:r>
          </w:p>
        </w:tc>
        <w:tc>
          <w:tcPr>
            <w:tcW w:w="5313" w:type="dxa"/>
            <w:gridSpan w:val="4"/>
            <w:vAlign w:val="center"/>
          </w:tcPr>
          <w:p w14:paraId="1A1CB02A" w14:textId="77777777" w:rsidR="00E738F3" w:rsidRPr="00EC7CCF" w:rsidRDefault="00E738F3" w:rsidP="00E738F3">
            <w:pPr>
              <w:ind w:right="-33"/>
              <w:contextualSpacing/>
              <w:jc w:val="center"/>
              <w:rPr>
                <w:rFonts w:ascii="Arial" w:hAnsi="Arial" w:cs="Arial"/>
                <w:b/>
                <w:sz w:val="20"/>
                <w:szCs w:val="20"/>
              </w:rPr>
            </w:pPr>
            <w:r w:rsidRPr="00EC7CCF">
              <w:rPr>
                <w:rFonts w:ascii="Arial" w:hAnsi="Arial" w:cs="Arial"/>
                <w:b/>
                <w:sz w:val="20"/>
                <w:szCs w:val="20"/>
              </w:rPr>
              <w:t xml:space="preserve">Intervenants </w:t>
            </w:r>
          </w:p>
        </w:tc>
      </w:tr>
      <w:tr w:rsidR="00E738F3" w:rsidRPr="00EC7CCF" w14:paraId="18992932" w14:textId="77777777" w:rsidTr="002D64F7">
        <w:tc>
          <w:tcPr>
            <w:tcW w:w="6027" w:type="dxa"/>
            <w:gridSpan w:val="2"/>
          </w:tcPr>
          <w:p w14:paraId="138328A4" w14:textId="77777777" w:rsidR="00293F19" w:rsidRPr="00EC7CCF" w:rsidRDefault="00293F19" w:rsidP="00E738F3">
            <w:pPr>
              <w:suppressAutoHyphens w:val="0"/>
              <w:autoSpaceDE w:val="0"/>
              <w:autoSpaceDN w:val="0"/>
              <w:adjustRightInd w:val="0"/>
              <w:jc w:val="both"/>
              <w:rPr>
                <w:rFonts w:ascii="Arial" w:eastAsia="Times New Roman" w:hAnsi="Arial" w:cs="Arial"/>
                <w:color w:val="000000"/>
                <w:sz w:val="20"/>
                <w:szCs w:val="20"/>
              </w:rPr>
            </w:pPr>
          </w:p>
          <w:p w14:paraId="4219A9E2" w14:textId="533FE978" w:rsidR="00E738F3" w:rsidRPr="00EC7CCF" w:rsidRDefault="00E738F3" w:rsidP="00613A83">
            <w:pPr>
              <w:pStyle w:val="Paragraphedeliste"/>
              <w:numPr>
                <w:ilvl w:val="0"/>
                <w:numId w:val="34"/>
              </w:numPr>
              <w:autoSpaceDE w:val="0"/>
              <w:autoSpaceDN w:val="0"/>
              <w:adjustRightInd w:val="0"/>
              <w:jc w:val="both"/>
              <w:rPr>
                <w:rFonts w:ascii="Arial" w:hAnsi="Arial" w:cs="Arial"/>
                <w:color w:val="000000"/>
                <w:sz w:val="20"/>
                <w:szCs w:val="20"/>
              </w:rPr>
            </w:pPr>
            <w:r w:rsidRPr="00EC7CCF">
              <w:rPr>
                <w:rFonts w:ascii="Arial" w:hAnsi="Arial" w:cs="Arial"/>
                <w:color w:val="000000"/>
                <w:sz w:val="20"/>
                <w:szCs w:val="20"/>
              </w:rPr>
              <w:t>Les différentes façons de mal voir et leurs conséquences pour l’élève et l’enseignant.</w:t>
            </w:r>
          </w:p>
          <w:p w14:paraId="6D970DF4" w14:textId="7F6C5017" w:rsidR="00E738F3" w:rsidRPr="00EC7CCF" w:rsidRDefault="00E738F3" w:rsidP="00613A83">
            <w:pPr>
              <w:pStyle w:val="Paragraphedeliste"/>
              <w:numPr>
                <w:ilvl w:val="0"/>
                <w:numId w:val="34"/>
              </w:numPr>
              <w:autoSpaceDE w:val="0"/>
              <w:autoSpaceDN w:val="0"/>
              <w:adjustRightInd w:val="0"/>
              <w:jc w:val="both"/>
              <w:rPr>
                <w:rFonts w:ascii="Arial" w:hAnsi="Arial" w:cs="Arial"/>
                <w:color w:val="000000"/>
                <w:sz w:val="20"/>
                <w:szCs w:val="20"/>
              </w:rPr>
            </w:pPr>
            <w:r w:rsidRPr="00EC7CCF">
              <w:rPr>
                <w:rFonts w:ascii="Arial" w:hAnsi="Arial" w:cs="Arial"/>
                <w:color w:val="000000"/>
                <w:sz w:val="20"/>
                <w:szCs w:val="20"/>
              </w:rPr>
              <w:t>Présentation du public des élèves avec troubles de la fonction visuelle.</w:t>
            </w:r>
          </w:p>
          <w:p w14:paraId="56FF3516" w14:textId="56E8F2D1" w:rsidR="00E738F3" w:rsidRPr="00EC7CCF" w:rsidRDefault="00E738F3" w:rsidP="00613A83">
            <w:pPr>
              <w:pStyle w:val="Paragraphedeliste"/>
              <w:numPr>
                <w:ilvl w:val="0"/>
                <w:numId w:val="34"/>
              </w:numPr>
              <w:autoSpaceDE w:val="0"/>
              <w:autoSpaceDN w:val="0"/>
              <w:adjustRightInd w:val="0"/>
              <w:jc w:val="both"/>
              <w:rPr>
                <w:rFonts w:ascii="Arial" w:hAnsi="Arial" w:cs="Arial"/>
                <w:color w:val="000000"/>
                <w:sz w:val="20"/>
                <w:szCs w:val="20"/>
              </w:rPr>
            </w:pPr>
            <w:r w:rsidRPr="00EC7CCF">
              <w:rPr>
                <w:rFonts w:ascii="Arial" w:hAnsi="Arial" w:cs="Arial"/>
                <w:color w:val="000000"/>
                <w:sz w:val="20"/>
                <w:szCs w:val="20"/>
              </w:rPr>
              <w:t xml:space="preserve">Histoire de la scolarisation des aveugles et du braille et conséquences actuelles pour la scolarisation des élèves avec TFV.  Compétences transversales aux disciplines scolaires : le toucher, l’écoute et la maîtrise de l’espace. </w:t>
            </w:r>
          </w:p>
          <w:p w14:paraId="17A4791E" w14:textId="26B9ABD5" w:rsidR="00E738F3" w:rsidRPr="00EC7CCF" w:rsidRDefault="00E738F3" w:rsidP="00613A83">
            <w:pPr>
              <w:pStyle w:val="Paragraphedeliste"/>
              <w:numPr>
                <w:ilvl w:val="0"/>
                <w:numId w:val="34"/>
              </w:numPr>
              <w:autoSpaceDE w:val="0"/>
              <w:autoSpaceDN w:val="0"/>
              <w:adjustRightInd w:val="0"/>
              <w:jc w:val="both"/>
              <w:rPr>
                <w:rFonts w:ascii="Arial" w:hAnsi="Arial" w:cs="Arial"/>
                <w:color w:val="000000"/>
                <w:sz w:val="20"/>
                <w:szCs w:val="20"/>
              </w:rPr>
            </w:pPr>
            <w:r w:rsidRPr="00EC7CCF">
              <w:rPr>
                <w:rFonts w:ascii="Arial" w:hAnsi="Arial" w:cs="Arial"/>
                <w:color w:val="000000"/>
                <w:sz w:val="20"/>
                <w:szCs w:val="20"/>
              </w:rPr>
              <w:t xml:space="preserve">Modalités de lecture et à l’écriture, accès à l’image. </w:t>
            </w:r>
          </w:p>
          <w:p w14:paraId="1BC72B7F" w14:textId="11A79C52" w:rsidR="00E738F3" w:rsidRPr="00EC7CCF" w:rsidRDefault="00E738F3" w:rsidP="00613A83">
            <w:pPr>
              <w:pStyle w:val="Paragraphedeliste"/>
              <w:numPr>
                <w:ilvl w:val="0"/>
                <w:numId w:val="34"/>
              </w:numPr>
              <w:autoSpaceDE w:val="0"/>
              <w:autoSpaceDN w:val="0"/>
              <w:adjustRightInd w:val="0"/>
              <w:jc w:val="both"/>
              <w:rPr>
                <w:rFonts w:ascii="Arial" w:hAnsi="Arial" w:cs="Arial"/>
                <w:color w:val="000000"/>
                <w:sz w:val="20"/>
                <w:szCs w:val="20"/>
              </w:rPr>
            </w:pPr>
            <w:r w:rsidRPr="00EC7CCF">
              <w:rPr>
                <w:rFonts w:ascii="Arial" w:hAnsi="Arial" w:cs="Arial"/>
                <w:color w:val="000000"/>
                <w:sz w:val="20"/>
                <w:szCs w:val="20"/>
              </w:rPr>
              <w:t>Les problématiques de l’enseignement scientifique et des sciences humaines.</w:t>
            </w:r>
          </w:p>
          <w:p w14:paraId="42DC786F" w14:textId="07961155" w:rsidR="00E738F3" w:rsidRPr="00EC7CCF" w:rsidRDefault="00E738F3" w:rsidP="00613A83">
            <w:pPr>
              <w:pStyle w:val="Paragraphedeliste"/>
              <w:numPr>
                <w:ilvl w:val="0"/>
                <w:numId w:val="34"/>
              </w:numPr>
              <w:autoSpaceDE w:val="0"/>
              <w:autoSpaceDN w:val="0"/>
              <w:adjustRightInd w:val="0"/>
              <w:jc w:val="both"/>
              <w:rPr>
                <w:rFonts w:ascii="Arial" w:hAnsi="Arial" w:cs="Arial"/>
                <w:color w:val="000000"/>
                <w:sz w:val="20"/>
                <w:szCs w:val="20"/>
              </w:rPr>
            </w:pPr>
            <w:r w:rsidRPr="00EC7CCF">
              <w:rPr>
                <w:rFonts w:ascii="Arial" w:hAnsi="Arial" w:cs="Arial"/>
                <w:color w:val="000000"/>
                <w:sz w:val="20"/>
                <w:szCs w:val="20"/>
              </w:rPr>
              <w:t xml:space="preserve">Approche psychologique des enfants et adolescents déficients visuels. </w:t>
            </w:r>
          </w:p>
          <w:p w14:paraId="1F05173D" w14:textId="5604DC9F" w:rsidR="00E738F3" w:rsidRPr="00EC7CCF" w:rsidRDefault="00E738F3" w:rsidP="00613A83">
            <w:pPr>
              <w:pStyle w:val="Paragraphedeliste"/>
              <w:numPr>
                <w:ilvl w:val="0"/>
                <w:numId w:val="34"/>
              </w:numPr>
              <w:autoSpaceDE w:val="0"/>
              <w:autoSpaceDN w:val="0"/>
              <w:adjustRightInd w:val="0"/>
              <w:jc w:val="both"/>
              <w:rPr>
                <w:rFonts w:ascii="Arial" w:hAnsi="Arial" w:cs="Arial"/>
                <w:color w:val="000000"/>
                <w:sz w:val="20"/>
                <w:szCs w:val="20"/>
              </w:rPr>
            </w:pPr>
            <w:r w:rsidRPr="00EC7CCF">
              <w:rPr>
                <w:rFonts w:ascii="Arial" w:hAnsi="Arial" w:cs="Arial"/>
                <w:color w:val="000000"/>
                <w:sz w:val="20"/>
                <w:szCs w:val="20"/>
              </w:rPr>
              <w:t>Les partenariats spécifiques de l’enseignant en dispositif TFV, notamment le S3AS.</w:t>
            </w:r>
          </w:p>
          <w:p w14:paraId="21593BA1" w14:textId="306375D8" w:rsidR="00E738F3" w:rsidRPr="00EC7CCF" w:rsidRDefault="00E738F3" w:rsidP="00613A83">
            <w:pPr>
              <w:pStyle w:val="Paragraphedeliste"/>
              <w:numPr>
                <w:ilvl w:val="0"/>
                <w:numId w:val="34"/>
              </w:numPr>
              <w:ind w:right="-33"/>
              <w:jc w:val="both"/>
              <w:rPr>
                <w:rFonts w:ascii="Arial" w:hAnsi="Arial" w:cs="Arial"/>
                <w:sz w:val="20"/>
                <w:szCs w:val="20"/>
              </w:rPr>
            </w:pPr>
            <w:r w:rsidRPr="00EC7CCF">
              <w:rPr>
                <w:rFonts w:ascii="Arial" w:hAnsi="Arial" w:cs="Arial"/>
                <w:sz w:val="20"/>
                <w:szCs w:val="20"/>
              </w:rPr>
              <w:t xml:space="preserve">Modalités de formation </w:t>
            </w:r>
            <w:r w:rsidRPr="00EC7CCF">
              <w:rPr>
                <w:rFonts w:ascii="Arial" w:hAnsi="Arial" w:cs="Arial"/>
                <w:bCs/>
                <w:sz w:val="20"/>
                <w:szCs w:val="20"/>
              </w:rPr>
              <w:t xml:space="preserve">: </w:t>
            </w:r>
            <w:r w:rsidRPr="00EC7CCF">
              <w:rPr>
                <w:rFonts w:ascii="Arial" w:hAnsi="Arial" w:cs="Arial"/>
                <w:sz w:val="20"/>
                <w:szCs w:val="20"/>
              </w:rPr>
              <w:t>travaux dirigés, études de cas. Visites (notamment Institut national des jeunes aveugles, Paris et structure culturelle). Interactions entre les formateurs et les stagiaires entre les deux sessions.</w:t>
            </w:r>
          </w:p>
        </w:tc>
        <w:tc>
          <w:tcPr>
            <w:tcW w:w="5313" w:type="dxa"/>
            <w:gridSpan w:val="4"/>
          </w:tcPr>
          <w:p w14:paraId="7751595D" w14:textId="77777777" w:rsidR="00E738F3" w:rsidRPr="00EC7CCF" w:rsidRDefault="00E738F3" w:rsidP="00E738F3">
            <w:pPr>
              <w:suppressAutoHyphens w:val="0"/>
              <w:autoSpaceDE w:val="0"/>
              <w:autoSpaceDN w:val="0"/>
              <w:adjustRightInd w:val="0"/>
              <w:rPr>
                <w:rFonts w:ascii="Arial" w:eastAsia="Times New Roman" w:hAnsi="Arial" w:cs="Arial"/>
                <w:color w:val="000000"/>
                <w:sz w:val="20"/>
                <w:szCs w:val="20"/>
              </w:rPr>
            </w:pPr>
            <w:r w:rsidRPr="00EC7CCF">
              <w:rPr>
                <w:rFonts w:ascii="Arial" w:eastAsia="Times New Roman" w:hAnsi="Arial" w:cs="Arial"/>
                <w:color w:val="000000"/>
                <w:sz w:val="20"/>
                <w:szCs w:val="20"/>
              </w:rPr>
              <w:t xml:space="preserve">Formateurs de l’INSHEA, enseignants spécialisés, ophtalmologiste, orthoptiste. </w:t>
            </w:r>
          </w:p>
          <w:p w14:paraId="06DE48BD" w14:textId="77777777" w:rsidR="00E738F3" w:rsidRPr="00EC7CCF" w:rsidRDefault="00E738F3" w:rsidP="00E738F3">
            <w:pPr>
              <w:contextualSpacing/>
              <w:rPr>
                <w:rFonts w:ascii="Arial" w:hAnsi="Arial" w:cs="Arial"/>
                <w:sz w:val="20"/>
                <w:szCs w:val="20"/>
              </w:rPr>
            </w:pPr>
          </w:p>
        </w:tc>
      </w:tr>
    </w:tbl>
    <w:p w14:paraId="2BA542C2" w14:textId="77777777" w:rsidR="00AF7CF4" w:rsidRPr="00EC7CCF" w:rsidRDefault="00AF7CF4" w:rsidP="00551C4D">
      <w:pPr>
        <w:tabs>
          <w:tab w:val="left" w:pos="2316"/>
        </w:tabs>
        <w:rPr>
          <w:rFonts w:ascii="Arial" w:eastAsia="Arial" w:hAnsi="Arial" w:cs="Arial"/>
          <w:sz w:val="20"/>
          <w:szCs w:val="20"/>
        </w:rPr>
      </w:pPr>
    </w:p>
    <w:p w14:paraId="1BA50565" w14:textId="77777777" w:rsidR="007003C5" w:rsidRPr="00EC7CCF" w:rsidRDefault="007003C5" w:rsidP="00551C4D">
      <w:pPr>
        <w:tabs>
          <w:tab w:val="left" w:pos="2316"/>
        </w:tabs>
        <w:rPr>
          <w:rFonts w:ascii="Arial" w:eastAsia="Arial" w:hAnsi="Arial" w:cs="Arial"/>
          <w:sz w:val="20"/>
          <w:szCs w:val="20"/>
        </w:rPr>
      </w:pPr>
    </w:p>
    <w:p w14:paraId="3C7A18F2" w14:textId="77777777" w:rsidR="00D13EAA" w:rsidRPr="00EC7CCF" w:rsidRDefault="00D13EAA" w:rsidP="00551C4D">
      <w:pPr>
        <w:tabs>
          <w:tab w:val="left" w:pos="2316"/>
        </w:tabs>
        <w:rPr>
          <w:rFonts w:ascii="Arial" w:eastAsia="Arial" w:hAnsi="Arial" w:cs="Arial"/>
          <w:sz w:val="20"/>
          <w:szCs w:val="20"/>
        </w:rPr>
      </w:pPr>
    </w:p>
    <w:tbl>
      <w:tblPr>
        <w:tblStyle w:val="Grilledutableau50"/>
        <w:tblW w:w="10632" w:type="dxa"/>
        <w:tblInd w:w="-714" w:type="dxa"/>
        <w:tblLook w:val="04A0" w:firstRow="1" w:lastRow="0" w:firstColumn="1" w:lastColumn="0" w:noHBand="0" w:noVBand="1"/>
      </w:tblPr>
      <w:tblGrid>
        <w:gridCol w:w="4253"/>
        <w:gridCol w:w="1349"/>
        <w:gridCol w:w="636"/>
        <w:gridCol w:w="1417"/>
        <w:gridCol w:w="709"/>
        <w:gridCol w:w="2268"/>
      </w:tblGrid>
      <w:tr w:rsidR="00D94F72" w:rsidRPr="00EC7CCF" w14:paraId="103952DF" w14:textId="77777777" w:rsidTr="002D64F7">
        <w:tc>
          <w:tcPr>
            <w:tcW w:w="10632" w:type="dxa"/>
            <w:gridSpan w:val="6"/>
            <w:shd w:val="clear" w:color="auto" w:fill="E7E6E6" w:themeFill="background2"/>
            <w:vAlign w:val="center"/>
          </w:tcPr>
          <w:p w14:paraId="2D46CD28" w14:textId="624A55AD" w:rsidR="00D94F72" w:rsidRPr="00EC7CCF" w:rsidRDefault="00D94F72" w:rsidP="00855B9F">
            <w:pPr>
              <w:tabs>
                <w:tab w:val="left" w:pos="2316"/>
              </w:tabs>
              <w:jc w:val="center"/>
              <w:rPr>
                <w:rFonts w:ascii="Arial" w:hAnsi="Arial" w:cs="Arial"/>
                <w:color w:val="4472C4" w:themeColor="accent5"/>
                <w:sz w:val="20"/>
                <w:szCs w:val="20"/>
              </w:rPr>
            </w:pPr>
            <w:r w:rsidRPr="00EC7CCF">
              <w:rPr>
                <w:rFonts w:ascii="Arial" w:hAnsi="Arial" w:cs="Arial"/>
                <w:b/>
                <w:color w:val="FF0000"/>
                <w:sz w:val="20"/>
                <w:szCs w:val="20"/>
                <w:highlight w:val="yellow"/>
              </w:rPr>
              <w:t>Identifiant : 22NDGS60</w:t>
            </w:r>
            <w:r w:rsidR="00F61A3A" w:rsidRPr="00EC7CCF">
              <w:rPr>
                <w:rFonts w:ascii="Arial" w:hAnsi="Arial" w:cs="Arial"/>
                <w:b/>
                <w:color w:val="FF0000"/>
                <w:sz w:val="20"/>
                <w:szCs w:val="20"/>
                <w:highlight w:val="yellow"/>
              </w:rPr>
              <w:t>50</w:t>
            </w:r>
          </w:p>
        </w:tc>
      </w:tr>
      <w:tr w:rsidR="00D94F72" w:rsidRPr="00EC7CCF" w14:paraId="132FC062" w14:textId="77777777" w:rsidTr="002D64F7">
        <w:tc>
          <w:tcPr>
            <w:tcW w:w="4253" w:type="dxa"/>
          </w:tcPr>
          <w:p w14:paraId="022CF89A" w14:textId="77777777" w:rsidR="00D94F72" w:rsidRPr="00EC7CCF" w:rsidRDefault="00D94F72" w:rsidP="00D94F72">
            <w:pPr>
              <w:ind w:right="-33"/>
              <w:contextualSpacing/>
              <w:jc w:val="center"/>
              <w:rPr>
                <w:rFonts w:ascii="Arial" w:hAnsi="Arial" w:cs="Arial"/>
                <w:b/>
                <w:sz w:val="20"/>
                <w:szCs w:val="20"/>
              </w:rPr>
            </w:pPr>
            <w:r w:rsidRPr="00EC7CCF">
              <w:rPr>
                <w:rFonts w:ascii="Arial" w:hAnsi="Arial" w:cs="Arial"/>
                <w:b/>
                <w:sz w:val="20"/>
                <w:szCs w:val="20"/>
              </w:rPr>
              <w:t>Titre</w:t>
            </w:r>
          </w:p>
        </w:tc>
        <w:tc>
          <w:tcPr>
            <w:tcW w:w="1985" w:type="dxa"/>
            <w:gridSpan w:val="2"/>
          </w:tcPr>
          <w:p w14:paraId="1249D948" w14:textId="77777777" w:rsidR="00D94F72" w:rsidRPr="00EC7CCF" w:rsidRDefault="00D94F72" w:rsidP="00D94F72">
            <w:pPr>
              <w:ind w:right="-33"/>
              <w:contextualSpacing/>
              <w:jc w:val="center"/>
              <w:rPr>
                <w:rFonts w:ascii="Arial" w:hAnsi="Arial" w:cs="Arial"/>
                <w:b/>
                <w:sz w:val="20"/>
                <w:szCs w:val="20"/>
              </w:rPr>
            </w:pPr>
            <w:r w:rsidRPr="00EC7CCF">
              <w:rPr>
                <w:rFonts w:ascii="Arial" w:hAnsi="Arial" w:cs="Arial"/>
                <w:b/>
                <w:sz w:val="20"/>
                <w:szCs w:val="20"/>
              </w:rPr>
              <w:t>Durée</w:t>
            </w:r>
          </w:p>
        </w:tc>
        <w:tc>
          <w:tcPr>
            <w:tcW w:w="2126" w:type="dxa"/>
            <w:gridSpan w:val="2"/>
          </w:tcPr>
          <w:p w14:paraId="36214E84" w14:textId="77777777" w:rsidR="00D94F72" w:rsidRPr="00EC7CCF" w:rsidRDefault="00D94F72" w:rsidP="00D94F72">
            <w:pPr>
              <w:ind w:right="-33"/>
              <w:contextualSpacing/>
              <w:jc w:val="center"/>
              <w:rPr>
                <w:rFonts w:ascii="Arial" w:hAnsi="Arial" w:cs="Arial"/>
                <w:b/>
                <w:sz w:val="20"/>
                <w:szCs w:val="20"/>
              </w:rPr>
            </w:pPr>
            <w:r w:rsidRPr="00EC7CCF">
              <w:rPr>
                <w:rFonts w:ascii="Arial" w:hAnsi="Arial" w:cs="Arial"/>
                <w:b/>
                <w:sz w:val="20"/>
                <w:szCs w:val="20"/>
              </w:rPr>
              <w:t>Dates</w:t>
            </w:r>
          </w:p>
        </w:tc>
        <w:tc>
          <w:tcPr>
            <w:tcW w:w="2268" w:type="dxa"/>
          </w:tcPr>
          <w:p w14:paraId="36CDE0A4" w14:textId="77777777" w:rsidR="00D94F72" w:rsidRPr="00EC7CCF" w:rsidRDefault="00D94F72" w:rsidP="00D94F72">
            <w:pPr>
              <w:ind w:right="-33"/>
              <w:contextualSpacing/>
              <w:jc w:val="center"/>
              <w:rPr>
                <w:rFonts w:ascii="Arial" w:hAnsi="Arial" w:cs="Arial"/>
                <w:b/>
                <w:sz w:val="20"/>
                <w:szCs w:val="20"/>
              </w:rPr>
            </w:pPr>
            <w:r w:rsidRPr="00EC7CCF">
              <w:rPr>
                <w:rFonts w:ascii="Arial" w:hAnsi="Arial" w:cs="Arial"/>
                <w:b/>
                <w:sz w:val="20"/>
                <w:szCs w:val="20"/>
              </w:rPr>
              <w:t>Nombre de participants prévus</w:t>
            </w:r>
          </w:p>
        </w:tc>
      </w:tr>
      <w:tr w:rsidR="00D94F72" w:rsidRPr="00EC7CCF" w14:paraId="01188391" w14:textId="77777777" w:rsidTr="002D64F7">
        <w:tc>
          <w:tcPr>
            <w:tcW w:w="4253" w:type="dxa"/>
            <w:vAlign w:val="center"/>
          </w:tcPr>
          <w:p w14:paraId="29F42A0C" w14:textId="77777777" w:rsidR="00D94F72" w:rsidRPr="00EC7CCF" w:rsidRDefault="00D94F72" w:rsidP="00894FD3">
            <w:pPr>
              <w:suppressAutoHyphens w:val="0"/>
              <w:autoSpaceDE w:val="0"/>
              <w:autoSpaceDN w:val="0"/>
              <w:adjustRightInd w:val="0"/>
              <w:jc w:val="center"/>
              <w:rPr>
                <w:rFonts w:ascii="Arial" w:eastAsia="Times New Roman" w:hAnsi="Arial" w:cs="Arial"/>
                <w:b/>
                <w:color w:val="000000"/>
                <w:sz w:val="20"/>
                <w:szCs w:val="20"/>
              </w:rPr>
            </w:pPr>
            <w:r w:rsidRPr="00EC7CCF">
              <w:rPr>
                <w:rFonts w:ascii="Arial" w:eastAsia="Times New Roman" w:hAnsi="Arial" w:cs="Arial"/>
                <w:b/>
                <w:color w:val="002060"/>
                <w:sz w:val="20"/>
                <w:szCs w:val="20"/>
              </w:rPr>
              <w:t xml:space="preserve">Enseigner à des élèves déficients visuels (malvoyants et aveugles). </w:t>
            </w:r>
            <w:r w:rsidRPr="00EC7CCF">
              <w:rPr>
                <w:rFonts w:ascii="Arial" w:eastAsia="Times New Roman" w:hAnsi="Arial" w:cs="Arial"/>
                <w:b/>
                <w:bCs/>
                <w:color w:val="002060"/>
                <w:sz w:val="20"/>
                <w:szCs w:val="20"/>
              </w:rPr>
              <w:t>Niveau 2</w:t>
            </w:r>
          </w:p>
        </w:tc>
        <w:tc>
          <w:tcPr>
            <w:tcW w:w="1985" w:type="dxa"/>
            <w:gridSpan w:val="2"/>
            <w:vAlign w:val="center"/>
          </w:tcPr>
          <w:p w14:paraId="16FDDBEA" w14:textId="77777777" w:rsidR="00D94F72" w:rsidRPr="00EC7CCF" w:rsidRDefault="00D94F72" w:rsidP="00D94F72">
            <w:pPr>
              <w:suppressAutoHyphens w:val="0"/>
              <w:autoSpaceDE w:val="0"/>
              <w:autoSpaceDN w:val="0"/>
              <w:adjustRightInd w:val="0"/>
              <w:jc w:val="center"/>
              <w:rPr>
                <w:rFonts w:ascii="Arial" w:eastAsia="Times New Roman" w:hAnsi="Arial" w:cs="Arial"/>
                <w:color w:val="000000"/>
                <w:sz w:val="20"/>
                <w:szCs w:val="20"/>
              </w:rPr>
            </w:pPr>
            <w:r w:rsidRPr="00EC7CCF">
              <w:rPr>
                <w:rFonts w:ascii="Arial" w:eastAsia="Times New Roman" w:hAnsi="Arial" w:cs="Arial"/>
                <w:color w:val="000000"/>
                <w:sz w:val="20"/>
                <w:szCs w:val="20"/>
              </w:rPr>
              <w:t xml:space="preserve">50 heures (2 x 1 semaine) </w:t>
            </w:r>
          </w:p>
          <w:p w14:paraId="23EA5369" w14:textId="77777777" w:rsidR="00D94F72" w:rsidRPr="00EC7CCF" w:rsidRDefault="00D94F72" w:rsidP="00D94F72">
            <w:pPr>
              <w:ind w:right="-33"/>
              <w:contextualSpacing/>
              <w:jc w:val="center"/>
              <w:rPr>
                <w:rFonts w:ascii="Arial" w:hAnsi="Arial" w:cs="Arial"/>
                <w:sz w:val="20"/>
                <w:szCs w:val="20"/>
              </w:rPr>
            </w:pPr>
          </w:p>
        </w:tc>
        <w:tc>
          <w:tcPr>
            <w:tcW w:w="2126" w:type="dxa"/>
            <w:gridSpan w:val="2"/>
            <w:vAlign w:val="center"/>
          </w:tcPr>
          <w:p w14:paraId="6F8EADD8" w14:textId="77777777" w:rsidR="00D94F72" w:rsidRPr="00EC7CCF" w:rsidRDefault="00D94F72" w:rsidP="00D94F72">
            <w:pPr>
              <w:ind w:right="-33"/>
              <w:contextualSpacing/>
              <w:rPr>
                <w:rFonts w:ascii="Arial" w:hAnsi="Arial" w:cs="Arial"/>
                <w:sz w:val="20"/>
                <w:szCs w:val="20"/>
              </w:rPr>
            </w:pPr>
            <w:r w:rsidRPr="00EC7CCF">
              <w:rPr>
                <w:rFonts w:ascii="Arial" w:hAnsi="Arial" w:cs="Arial"/>
                <w:sz w:val="20"/>
                <w:szCs w:val="20"/>
              </w:rPr>
              <w:t>Du 30 janvier au 3 février 2023 et du 3 au 7 avril 2023</w:t>
            </w:r>
          </w:p>
        </w:tc>
        <w:tc>
          <w:tcPr>
            <w:tcW w:w="2268" w:type="dxa"/>
            <w:vAlign w:val="center"/>
          </w:tcPr>
          <w:p w14:paraId="4FB03B58" w14:textId="77777777" w:rsidR="00D94F72" w:rsidRPr="00EC7CCF" w:rsidRDefault="00D94F72" w:rsidP="00D94F72">
            <w:pPr>
              <w:ind w:right="-33"/>
              <w:contextualSpacing/>
              <w:jc w:val="center"/>
              <w:rPr>
                <w:rFonts w:ascii="Arial" w:hAnsi="Arial" w:cs="Arial"/>
                <w:sz w:val="20"/>
                <w:szCs w:val="20"/>
              </w:rPr>
            </w:pPr>
            <w:r w:rsidRPr="00EC7CCF">
              <w:rPr>
                <w:rFonts w:ascii="Arial" w:hAnsi="Arial" w:cs="Arial"/>
                <w:sz w:val="20"/>
                <w:szCs w:val="20"/>
              </w:rPr>
              <w:t>20 max</w:t>
            </w:r>
          </w:p>
          <w:p w14:paraId="36E16CD2" w14:textId="77777777" w:rsidR="00D94F72" w:rsidRPr="00EC7CCF" w:rsidRDefault="00D94F72" w:rsidP="00D94F72">
            <w:pPr>
              <w:ind w:right="-33"/>
              <w:contextualSpacing/>
              <w:jc w:val="center"/>
              <w:rPr>
                <w:rFonts w:ascii="Arial" w:hAnsi="Arial" w:cs="Arial"/>
                <w:sz w:val="20"/>
                <w:szCs w:val="20"/>
              </w:rPr>
            </w:pPr>
          </w:p>
        </w:tc>
      </w:tr>
      <w:tr w:rsidR="00D94F72" w:rsidRPr="00EC7CCF" w14:paraId="2E523BCC" w14:textId="77777777" w:rsidTr="002D64F7">
        <w:tc>
          <w:tcPr>
            <w:tcW w:w="4253" w:type="dxa"/>
          </w:tcPr>
          <w:p w14:paraId="247C0BE6" w14:textId="77777777" w:rsidR="00D94F72" w:rsidRPr="00EC7CCF" w:rsidRDefault="00D94F72" w:rsidP="00D94F72">
            <w:pPr>
              <w:ind w:right="-33"/>
              <w:contextualSpacing/>
              <w:jc w:val="center"/>
              <w:rPr>
                <w:rFonts w:ascii="Arial" w:hAnsi="Arial" w:cs="Arial"/>
                <w:b/>
                <w:sz w:val="20"/>
                <w:szCs w:val="20"/>
              </w:rPr>
            </w:pPr>
            <w:r w:rsidRPr="00EC7CCF">
              <w:rPr>
                <w:rFonts w:ascii="Arial" w:hAnsi="Arial" w:cs="Arial"/>
                <w:b/>
                <w:sz w:val="20"/>
                <w:szCs w:val="20"/>
              </w:rPr>
              <w:t>Public concerné</w:t>
            </w:r>
          </w:p>
        </w:tc>
        <w:tc>
          <w:tcPr>
            <w:tcW w:w="3402" w:type="dxa"/>
            <w:gridSpan w:val="3"/>
          </w:tcPr>
          <w:p w14:paraId="45E12F34" w14:textId="77777777" w:rsidR="00D94F72" w:rsidRPr="00EC7CCF" w:rsidRDefault="00D94F72" w:rsidP="00D94F72">
            <w:pPr>
              <w:ind w:right="-33"/>
              <w:contextualSpacing/>
              <w:jc w:val="center"/>
              <w:rPr>
                <w:rFonts w:ascii="Arial" w:hAnsi="Arial" w:cs="Arial"/>
                <w:b/>
                <w:sz w:val="20"/>
                <w:szCs w:val="20"/>
              </w:rPr>
            </w:pPr>
            <w:r w:rsidRPr="00EC7CCF">
              <w:rPr>
                <w:rFonts w:ascii="Arial" w:hAnsi="Arial" w:cs="Arial"/>
                <w:b/>
                <w:sz w:val="20"/>
                <w:szCs w:val="20"/>
              </w:rPr>
              <w:t>Lieu de stage</w:t>
            </w:r>
          </w:p>
        </w:tc>
        <w:tc>
          <w:tcPr>
            <w:tcW w:w="2977" w:type="dxa"/>
            <w:gridSpan w:val="2"/>
          </w:tcPr>
          <w:p w14:paraId="6ADCA927" w14:textId="77777777" w:rsidR="00D94F72" w:rsidRPr="00EC7CCF" w:rsidRDefault="00D94F72" w:rsidP="00D94F72">
            <w:pPr>
              <w:ind w:right="-33"/>
              <w:contextualSpacing/>
              <w:jc w:val="center"/>
              <w:rPr>
                <w:rFonts w:ascii="Arial" w:hAnsi="Arial" w:cs="Arial"/>
                <w:b/>
                <w:sz w:val="20"/>
                <w:szCs w:val="20"/>
              </w:rPr>
            </w:pPr>
            <w:r w:rsidRPr="00EC7CCF">
              <w:rPr>
                <w:rFonts w:ascii="Arial" w:hAnsi="Arial" w:cs="Arial"/>
                <w:b/>
                <w:sz w:val="20"/>
                <w:szCs w:val="20"/>
              </w:rPr>
              <w:t>Opérateur principal</w:t>
            </w:r>
          </w:p>
        </w:tc>
      </w:tr>
      <w:tr w:rsidR="00D94F72" w:rsidRPr="00EC7CCF" w14:paraId="31BDB9AD" w14:textId="77777777" w:rsidTr="00DB0381">
        <w:tc>
          <w:tcPr>
            <w:tcW w:w="4253" w:type="dxa"/>
          </w:tcPr>
          <w:p w14:paraId="23CCDA0D" w14:textId="5E7B7182" w:rsidR="00D94F72" w:rsidRPr="00EC7CCF" w:rsidRDefault="00D94F72" w:rsidP="00613A83">
            <w:pPr>
              <w:pStyle w:val="Paragraphedeliste"/>
              <w:numPr>
                <w:ilvl w:val="0"/>
                <w:numId w:val="34"/>
              </w:numPr>
              <w:autoSpaceDE w:val="0"/>
              <w:autoSpaceDN w:val="0"/>
              <w:adjustRightInd w:val="0"/>
              <w:rPr>
                <w:rFonts w:ascii="Arial" w:eastAsiaTheme="minorHAnsi" w:hAnsi="Arial" w:cs="Arial"/>
                <w:color w:val="000000"/>
                <w:sz w:val="20"/>
                <w:szCs w:val="20"/>
              </w:rPr>
            </w:pPr>
            <w:r w:rsidRPr="00EC7CCF">
              <w:rPr>
                <w:rFonts w:ascii="Arial" w:eastAsiaTheme="minorHAnsi" w:hAnsi="Arial" w:cs="Arial"/>
                <w:color w:val="000000"/>
                <w:sz w:val="20"/>
                <w:szCs w:val="20"/>
              </w:rPr>
              <w:t xml:space="preserve">Professeurs du premier et second degrés titulaires du </w:t>
            </w:r>
            <w:r w:rsidR="0027790C" w:rsidRPr="00EC7CCF">
              <w:rPr>
                <w:rFonts w:ascii="Arial" w:eastAsiaTheme="minorHAnsi" w:hAnsi="Arial" w:cs="Arial"/>
                <w:color w:val="000000"/>
                <w:sz w:val="20"/>
                <w:szCs w:val="20"/>
              </w:rPr>
              <w:t>CAPPEI</w:t>
            </w:r>
            <w:r w:rsidRPr="00EC7CCF">
              <w:rPr>
                <w:rFonts w:ascii="Arial" w:eastAsiaTheme="minorHAnsi" w:hAnsi="Arial" w:cs="Arial"/>
                <w:color w:val="000000"/>
                <w:sz w:val="20"/>
                <w:szCs w:val="20"/>
              </w:rPr>
              <w:t xml:space="preserve"> d’un module d’approfondissement autre que TFV récemment nommés sur un poste TFV ou ayant dans leur public des élèves avec TFV et n’ayant eu aucune formation sur la déficience visuelle. </w:t>
            </w:r>
          </w:p>
          <w:p w14:paraId="04D5EF81" w14:textId="617E60FE" w:rsidR="00D94F72" w:rsidRPr="00EC7CCF" w:rsidRDefault="00D94F72" w:rsidP="00613A83">
            <w:pPr>
              <w:pStyle w:val="Paragraphedeliste"/>
              <w:numPr>
                <w:ilvl w:val="0"/>
                <w:numId w:val="34"/>
              </w:numPr>
              <w:autoSpaceDE w:val="0"/>
              <w:autoSpaceDN w:val="0"/>
              <w:adjustRightInd w:val="0"/>
              <w:rPr>
                <w:rFonts w:ascii="Arial" w:hAnsi="Arial" w:cs="Arial"/>
                <w:sz w:val="20"/>
                <w:szCs w:val="20"/>
              </w:rPr>
            </w:pPr>
            <w:r w:rsidRPr="00EC7CCF">
              <w:rPr>
                <w:rFonts w:ascii="Arial" w:eastAsiaTheme="minorHAnsi" w:hAnsi="Arial" w:cs="Arial"/>
                <w:color w:val="000000"/>
                <w:sz w:val="20"/>
                <w:szCs w:val="20"/>
              </w:rPr>
              <w:t xml:space="preserve">Enseignants non spécialisés ayant dans leur classe un ou plusieurs élèves avec TFV et souhaitant </w:t>
            </w:r>
            <w:r w:rsidRPr="00EC7CCF">
              <w:rPr>
                <w:rFonts w:ascii="Arial" w:hAnsi="Arial" w:cs="Arial"/>
                <w:sz w:val="20"/>
                <w:szCs w:val="20"/>
              </w:rPr>
              <w:t xml:space="preserve">s’adapter à leurs besoins. </w:t>
            </w:r>
          </w:p>
          <w:p w14:paraId="1E51E5FB" w14:textId="7CCC9523" w:rsidR="00D94F72" w:rsidRPr="00EC7CCF" w:rsidRDefault="00D94F72" w:rsidP="00613A83">
            <w:pPr>
              <w:pStyle w:val="Paragraphedeliste"/>
              <w:numPr>
                <w:ilvl w:val="0"/>
                <w:numId w:val="34"/>
              </w:numPr>
              <w:autoSpaceDE w:val="0"/>
              <w:autoSpaceDN w:val="0"/>
              <w:adjustRightInd w:val="0"/>
              <w:rPr>
                <w:rFonts w:ascii="Arial" w:hAnsi="Arial" w:cs="Arial"/>
                <w:color w:val="000000"/>
                <w:sz w:val="20"/>
                <w:szCs w:val="20"/>
              </w:rPr>
            </w:pPr>
            <w:r w:rsidRPr="00EC7CCF">
              <w:rPr>
                <w:rFonts w:ascii="Arial" w:hAnsi="Arial" w:cs="Arial"/>
                <w:color w:val="000000"/>
                <w:sz w:val="20"/>
                <w:szCs w:val="20"/>
              </w:rPr>
              <w:t>Prérequis : avoir acquis les premières compétences en braille et en outils numériques adaptés à la déficience visuelle.</w:t>
            </w:r>
          </w:p>
          <w:p w14:paraId="46F097EA" w14:textId="1FD05040" w:rsidR="00D94F72" w:rsidRPr="00EC7CCF" w:rsidRDefault="00D94F72" w:rsidP="00613A83">
            <w:pPr>
              <w:pStyle w:val="Paragraphedeliste"/>
              <w:numPr>
                <w:ilvl w:val="0"/>
                <w:numId w:val="34"/>
              </w:numPr>
              <w:autoSpaceDE w:val="0"/>
              <w:autoSpaceDN w:val="0"/>
              <w:adjustRightInd w:val="0"/>
              <w:rPr>
                <w:rFonts w:ascii="Arial" w:hAnsi="Arial" w:cs="Arial"/>
                <w:bCs/>
                <w:sz w:val="20"/>
                <w:szCs w:val="20"/>
              </w:rPr>
            </w:pPr>
            <w:r w:rsidRPr="00EC7CCF">
              <w:rPr>
                <w:rFonts w:ascii="Arial" w:hAnsi="Arial" w:cs="Arial"/>
                <w:bCs/>
                <w:sz w:val="20"/>
                <w:szCs w:val="20"/>
              </w:rPr>
              <w:t xml:space="preserve">Attention : les enseignants souhaitant uniquement s’initier au braille et aux outils numériques adaptés à des élèves malvoyants et aveugles doivent choisir le MIN : premières compétences en braille et en outils numériques adaptés à la déficience visuelle. </w:t>
            </w:r>
          </w:p>
          <w:p w14:paraId="1700BBA9" w14:textId="41A666CF" w:rsidR="00D94F72" w:rsidRPr="00EC7CCF" w:rsidRDefault="00D94F72" w:rsidP="00613A83">
            <w:pPr>
              <w:pStyle w:val="Paragraphedeliste"/>
              <w:numPr>
                <w:ilvl w:val="0"/>
                <w:numId w:val="34"/>
              </w:numPr>
              <w:autoSpaceDE w:val="0"/>
              <w:autoSpaceDN w:val="0"/>
              <w:adjustRightInd w:val="0"/>
              <w:rPr>
                <w:rFonts w:ascii="Arial" w:hAnsi="Arial" w:cs="Arial"/>
                <w:sz w:val="20"/>
                <w:szCs w:val="20"/>
              </w:rPr>
            </w:pPr>
            <w:r w:rsidRPr="00EC7CCF">
              <w:rPr>
                <w:rFonts w:ascii="Arial" w:hAnsi="Arial" w:cs="Arial"/>
                <w:bCs/>
                <w:sz w:val="20"/>
                <w:szCs w:val="20"/>
              </w:rPr>
              <w:t xml:space="preserve">Ce MIN TFV peut être suivi la même année scolaire que le MIN TFV de niveau 1. Avant de demander un MIN </w:t>
            </w:r>
            <w:r w:rsidRPr="00EC7CCF">
              <w:rPr>
                <w:rFonts w:ascii="Arial" w:hAnsi="Arial" w:cs="Arial"/>
                <w:bCs/>
                <w:sz w:val="20"/>
                <w:szCs w:val="20"/>
              </w:rPr>
              <w:lastRenderedPageBreak/>
              <w:t>TFV correspondant à leurs besoins, les professeurs peuvent contacter l’INSHEA.</w:t>
            </w:r>
          </w:p>
        </w:tc>
        <w:tc>
          <w:tcPr>
            <w:tcW w:w="3402" w:type="dxa"/>
            <w:gridSpan w:val="3"/>
            <w:vAlign w:val="center"/>
          </w:tcPr>
          <w:p w14:paraId="122BF918" w14:textId="0B550497" w:rsidR="00D94F72" w:rsidRPr="00EC7CCF" w:rsidRDefault="00D94F72" w:rsidP="00DB0381">
            <w:pPr>
              <w:suppressAutoHyphens w:val="0"/>
              <w:autoSpaceDE w:val="0"/>
              <w:autoSpaceDN w:val="0"/>
              <w:adjustRightInd w:val="0"/>
              <w:jc w:val="center"/>
              <w:rPr>
                <w:rFonts w:ascii="Arial" w:eastAsia="Times New Roman" w:hAnsi="Arial" w:cs="Arial"/>
                <w:color w:val="000000"/>
                <w:sz w:val="20"/>
                <w:szCs w:val="20"/>
              </w:rPr>
            </w:pPr>
            <w:r w:rsidRPr="00EC7CCF">
              <w:rPr>
                <w:rFonts w:ascii="Arial" w:eastAsia="Times New Roman" w:hAnsi="Arial" w:cs="Arial"/>
                <w:color w:val="000000"/>
                <w:sz w:val="20"/>
                <w:szCs w:val="20"/>
              </w:rPr>
              <w:lastRenderedPageBreak/>
              <w:t>INSHEA 58/60 Avenue des Landes 92150 Suresnes</w:t>
            </w:r>
          </w:p>
          <w:p w14:paraId="3BFFD820" w14:textId="77777777" w:rsidR="00D94F72" w:rsidRPr="00EC7CCF" w:rsidRDefault="00D94F72" w:rsidP="00DB0381">
            <w:pPr>
              <w:ind w:right="-33"/>
              <w:contextualSpacing/>
              <w:jc w:val="center"/>
              <w:rPr>
                <w:rFonts w:ascii="Arial" w:hAnsi="Arial" w:cs="Arial"/>
                <w:sz w:val="20"/>
                <w:szCs w:val="20"/>
              </w:rPr>
            </w:pPr>
          </w:p>
        </w:tc>
        <w:tc>
          <w:tcPr>
            <w:tcW w:w="2977" w:type="dxa"/>
            <w:gridSpan w:val="2"/>
            <w:vAlign w:val="center"/>
          </w:tcPr>
          <w:p w14:paraId="61130543" w14:textId="77777777" w:rsidR="00D94F72" w:rsidRPr="00EC7CCF" w:rsidRDefault="00D94F72" w:rsidP="00DB0381">
            <w:pPr>
              <w:ind w:right="-33"/>
              <w:contextualSpacing/>
              <w:jc w:val="center"/>
              <w:rPr>
                <w:rFonts w:ascii="Arial" w:hAnsi="Arial" w:cs="Arial"/>
                <w:sz w:val="20"/>
                <w:szCs w:val="20"/>
              </w:rPr>
            </w:pPr>
            <w:r w:rsidRPr="00EC7CCF">
              <w:rPr>
                <w:rFonts w:ascii="Arial" w:hAnsi="Arial" w:cs="Arial"/>
                <w:sz w:val="20"/>
                <w:szCs w:val="20"/>
              </w:rPr>
              <w:t>INSHEA</w:t>
            </w:r>
          </w:p>
        </w:tc>
      </w:tr>
      <w:tr w:rsidR="00D94F72" w:rsidRPr="00EC7CCF" w14:paraId="0BFC623A" w14:textId="77777777" w:rsidTr="002D64F7">
        <w:tc>
          <w:tcPr>
            <w:tcW w:w="10632" w:type="dxa"/>
            <w:gridSpan w:val="6"/>
          </w:tcPr>
          <w:p w14:paraId="1775FE94" w14:textId="77777777" w:rsidR="00894FD3" w:rsidRPr="00EC7CCF" w:rsidRDefault="00D94F72" w:rsidP="00D94F72">
            <w:pPr>
              <w:suppressAutoHyphens w:val="0"/>
              <w:autoSpaceDE w:val="0"/>
              <w:autoSpaceDN w:val="0"/>
              <w:adjustRightInd w:val="0"/>
              <w:rPr>
                <w:rFonts w:ascii="Arial" w:eastAsia="Times New Roman" w:hAnsi="Arial" w:cs="Arial"/>
                <w:color w:val="000000"/>
                <w:sz w:val="20"/>
                <w:szCs w:val="20"/>
              </w:rPr>
            </w:pPr>
            <w:r w:rsidRPr="00EC7CCF">
              <w:rPr>
                <w:rFonts w:ascii="Arial" w:eastAsia="Times New Roman" w:hAnsi="Arial" w:cs="Arial"/>
                <w:color w:val="000000"/>
                <w:sz w:val="20"/>
                <w:szCs w:val="20"/>
              </w:rPr>
              <w:t xml:space="preserve">Objectifs : </w:t>
            </w:r>
            <w:r w:rsidR="00894FD3" w:rsidRPr="00EC7CCF">
              <w:rPr>
                <w:rFonts w:ascii="Arial" w:eastAsia="Times New Roman" w:hAnsi="Arial" w:cs="Arial"/>
                <w:color w:val="000000"/>
                <w:sz w:val="20"/>
                <w:szCs w:val="20"/>
              </w:rPr>
              <w:t xml:space="preserve"> </w:t>
            </w:r>
            <w:r w:rsidRPr="00EC7CCF">
              <w:rPr>
                <w:rFonts w:ascii="Arial" w:eastAsia="Times New Roman" w:hAnsi="Arial" w:cs="Arial"/>
                <w:color w:val="000000"/>
                <w:sz w:val="20"/>
                <w:szCs w:val="20"/>
              </w:rPr>
              <w:t xml:space="preserve">Objectif principal : </w:t>
            </w:r>
          </w:p>
          <w:p w14:paraId="58E4A350" w14:textId="77777777" w:rsidR="00894FD3" w:rsidRPr="00EC7CCF" w:rsidRDefault="00894FD3" w:rsidP="00D94F72">
            <w:pPr>
              <w:suppressAutoHyphens w:val="0"/>
              <w:autoSpaceDE w:val="0"/>
              <w:autoSpaceDN w:val="0"/>
              <w:adjustRightInd w:val="0"/>
              <w:rPr>
                <w:rFonts w:ascii="Arial" w:eastAsia="Times New Roman" w:hAnsi="Arial" w:cs="Arial"/>
                <w:color w:val="000000"/>
                <w:sz w:val="20"/>
                <w:szCs w:val="20"/>
              </w:rPr>
            </w:pPr>
          </w:p>
          <w:p w14:paraId="5E5D956E" w14:textId="67F0D9E7" w:rsidR="00D94F72" w:rsidRPr="00EC7CCF" w:rsidRDefault="00D94F72" w:rsidP="00613A83">
            <w:pPr>
              <w:pStyle w:val="Paragraphedeliste"/>
              <w:numPr>
                <w:ilvl w:val="0"/>
                <w:numId w:val="34"/>
              </w:numPr>
              <w:autoSpaceDE w:val="0"/>
              <w:autoSpaceDN w:val="0"/>
              <w:adjustRightInd w:val="0"/>
              <w:rPr>
                <w:rFonts w:ascii="Arial" w:hAnsi="Arial" w:cs="Arial"/>
                <w:color w:val="000000"/>
                <w:sz w:val="20"/>
                <w:szCs w:val="20"/>
              </w:rPr>
            </w:pPr>
            <w:r w:rsidRPr="00EC7CCF">
              <w:rPr>
                <w:rFonts w:ascii="Arial" w:hAnsi="Arial" w:cs="Arial"/>
                <w:color w:val="000000"/>
                <w:sz w:val="20"/>
                <w:szCs w:val="20"/>
              </w:rPr>
              <w:t xml:space="preserve">Se familiariser avec les problématiques principales des élèves malvoyants et non-voyants dans leurs contextes de scolarisation. </w:t>
            </w:r>
          </w:p>
          <w:p w14:paraId="1DE47359" w14:textId="77777777" w:rsidR="00894FD3" w:rsidRPr="00EC7CCF" w:rsidRDefault="00894FD3" w:rsidP="00894FD3">
            <w:pPr>
              <w:pStyle w:val="Paragraphedeliste"/>
              <w:autoSpaceDE w:val="0"/>
              <w:autoSpaceDN w:val="0"/>
              <w:adjustRightInd w:val="0"/>
              <w:ind w:left="360"/>
              <w:rPr>
                <w:rFonts w:ascii="Arial" w:hAnsi="Arial" w:cs="Arial"/>
                <w:color w:val="000000"/>
                <w:sz w:val="20"/>
                <w:szCs w:val="20"/>
              </w:rPr>
            </w:pPr>
          </w:p>
          <w:p w14:paraId="473A81AA" w14:textId="77777777" w:rsidR="00D94F72" w:rsidRPr="00EC7CCF" w:rsidRDefault="00D94F72" w:rsidP="00D94F72">
            <w:pPr>
              <w:suppressAutoHyphens w:val="0"/>
              <w:autoSpaceDE w:val="0"/>
              <w:autoSpaceDN w:val="0"/>
              <w:adjustRightInd w:val="0"/>
              <w:rPr>
                <w:rFonts w:ascii="Arial" w:eastAsia="Times New Roman" w:hAnsi="Arial" w:cs="Arial"/>
                <w:color w:val="000000"/>
                <w:sz w:val="20"/>
                <w:szCs w:val="20"/>
              </w:rPr>
            </w:pPr>
            <w:r w:rsidRPr="00EC7CCF">
              <w:rPr>
                <w:rFonts w:ascii="Arial" w:eastAsia="Times New Roman" w:hAnsi="Arial" w:cs="Arial"/>
                <w:color w:val="000000"/>
                <w:sz w:val="20"/>
                <w:szCs w:val="20"/>
              </w:rPr>
              <w:t xml:space="preserve">Sous-objectifs : </w:t>
            </w:r>
          </w:p>
          <w:p w14:paraId="2A8D3565" w14:textId="1E0F246B" w:rsidR="00D94F72" w:rsidRPr="00EC7CCF" w:rsidRDefault="00D94F72" w:rsidP="00613A83">
            <w:pPr>
              <w:pStyle w:val="Paragraphedeliste"/>
              <w:numPr>
                <w:ilvl w:val="0"/>
                <w:numId w:val="34"/>
              </w:numPr>
              <w:autoSpaceDE w:val="0"/>
              <w:autoSpaceDN w:val="0"/>
              <w:adjustRightInd w:val="0"/>
              <w:rPr>
                <w:rFonts w:ascii="Arial" w:hAnsi="Arial" w:cs="Arial"/>
                <w:color w:val="000000"/>
                <w:sz w:val="20"/>
                <w:szCs w:val="20"/>
              </w:rPr>
            </w:pPr>
            <w:r w:rsidRPr="00EC7CCF">
              <w:rPr>
                <w:rFonts w:ascii="Arial" w:hAnsi="Arial" w:cs="Arial"/>
                <w:color w:val="000000"/>
                <w:sz w:val="20"/>
                <w:szCs w:val="20"/>
              </w:rPr>
              <w:t xml:space="preserve">Connaître les différentes façons de mal voir, les besoins et les modalités d’apprentissages spécifiques des élèves malvoyants et non-voyants pour leur apporter des réponses pédagogiques adaptées. </w:t>
            </w:r>
          </w:p>
          <w:p w14:paraId="064626FB" w14:textId="5E1C5828" w:rsidR="00D94F72" w:rsidRPr="00EC7CCF" w:rsidRDefault="00D94F72" w:rsidP="00613A83">
            <w:pPr>
              <w:pStyle w:val="Paragraphedeliste"/>
              <w:numPr>
                <w:ilvl w:val="0"/>
                <w:numId w:val="34"/>
              </w:numPr>
              <w:autoSpaceDE w:val="0"/>
              <w:autoSpaceDN w:val="0"/>
              <w:adjustRightInd w:val="0"/>
              <w:rPr>
                <w:rFonts w:ascii="Arial" w:hAnsi="Arial" w:cs="Arial"/>
                <w:color w:val="000000"/>
                <w:sz w:val="20"/>
                <w:szCs w:val="20"/>
              </w:rPr>
            </w:pPr>
            <w:r w:rsidRPr="00EC7CCF">
              <w:rPr>
                <w:rFonts w:ascii="Arial" w:hAnsi="Arial" w:cs="Arial"/>
                <w:color w:val="000000"/>
                <w:sz w:val="20"/>
                <w:szCs w:val="20"/>
              </w:rPr>
              <w:t xml:space="preserve">Connaître les partenariats spécifiques aux projets des jeunes déficients visuels. </w:t>
            </w:r>
          </w:p>
          <w:p w14:paraId="4C522301" w14:textId="0F8900BA" w:rsidR="00D94F72" w:rsidRPr="00EC7CCF" w:rsidRDefault="00D94F72" w:rsidP="00613A83">
            <w:pPr>
              <w:pStyle w:val="Paragraphedeliste"/>
              <w:numPr>
                <w:ilvl w:val="0"/>
                <w:numId w:val="34"/>
              </w:numPr>
              <w:rPr>
                <w:rFonts w:ascii="Arial" w:hAnsi="Arial" w:cs="Arial"/>
                <w:sz w:val="20"/>
                <w:szCs w:val="20"/>
              </w:rPr>
            </w:pPr>
            <w:r w:rsidRPr="00EC7CCF">
              <w:rPr>
                <w:rFonts w:ascii="Arial" w:hAnsi="Arial" w:cs="Arial"/>
                <w:sz w:val="20"/>
                <w:szCs w:val="20"/>
              </w:rPr>
              <w:t xml:space="preserve">Connaître les ressources spécialisées utiles aux enseignants (ressources documentaires, organismes, associations). </w:t>
            </w:r>
          </w:p>
          <w:p w14:paraId="0615C392" w14:textId="77777777" w:rsidR="00D94F72" w:rsidRPr="00EC7CCF" w:rsidRDefault="00D94F72" w:rsidP="00D94F72">
            <w:pPr>
              <w:rPr>
                <w:rFonts w:ascii="Arial" w:hAnsi="Arial" w:cs="Arial"/>
                <w:sz w:val="20"/>
                <w:szCs w:val="20"/>
              </w:rPr>
            </w:pPr>
          </w:p>
        </w:tc>
      </w:tr>
      <w:tr w:rsidR="00D94F72" w:rsidRPr="00EC7CCF" w14:paraId="7AEF9C1B" w14:textId="77777777" w:rsidTr="002D64F7">
        <w:tc>
          <w:tcPr>
            <w:tcW w:w="5602" w:type="dxa"/>
            <w:gridSpan w:val="2"/>
            <w:vAlign w:val="center"/>
          </w:tcPr>
          <w:p w14:paraId="6C5108A9" w14:textId="77777777" w:rsidR="00D94F72" w:rsidRPr="00EC7CCF" w:rsidRDefault="00D94F72" w:rsidP="00D94F72">
            <w:pPr>
              <w:contextualSpacing/>
              <w:jc w:val="center"/>
              <w:rPr>
                <w:rFonts w:ascii="Arial" w:hAnsi="Arial" w:cs="Arial"/>
                <w:b/>
                <w:sz w:val="20"/>
                <w:szCs w:val="20"/>
              </w:rPr>
            </w:pPr>
            <w:r w:rsidRPr="00EC7CCF">
              <w:rPr>
                <w:rFonts w:ascii="Arial" w:hAnsi="Arial" w:cs="Arial"/>
                <w:b/>
                <w:sz w:val="20"/>
                <w:szCs w:val="20"/>
              </w:rPr>
              <w:t>Contenus de formation </w:t>
            </w:r>
          </w:p>
        </w:tc>
        <w:tc>
          <w:tcPr>
            <w:tcW w:w="5030" w:type="dxa"/>
            <w:gridSpan w:val="4"/>
            <w:vAlign w:val="center"/>
          </w:tcPr>
          <w:p w14:paraId="7BC62112" w14:textId="77777777" w:rsidR="00D94F72" w:rsidRPr="00EC7CCF" w:rsidRDefault="00D94F72" w:rsidP="00D94F72">
            <w:pPr>
              <w:ind w:right="-33"/>
              <w:contextualSpacing/>
              <w:jc w:val="center"/>
              <w:rPr>
                <w:rFonts w:ascii="Arial" w:hAnsi="Arial" w:cs="Arial"/>
                <w:b/>
                <w:sz w:val="20"/>
                <w:szCs w:val="20"/>
              </w:rPr>
            </w:pPr>
            <w:r w:rsidRPr="00EC7CCF">
              <w:rPr>
                <w:rFonts w:ascii="Arial" w:hAnsi="Arial" w:cs="Arial"/>
                <w:b/>
                <w:sz w:val="20"/>
                <w:szCs w:val="20"/>
              </w:rPr>
              <w:t xml:space="preserve">Intervenants </w:t>
            </w:r>
          </w:p>
        </w:tc>
      </w:tr>
      <w:tr w:rsidR="00D94F72" w:rsidRPr="00EC7CCF" w14:paraId="5FA3429C" w14:textId="77777777" w:rsidTr="002D64F7">
        <w:tc>
          <w:tcPr>
            <w:tcW w:w="5602" w:type="dxa"/>
            <w:gridSpan w:val="2"/>
          </w:tcPr>
          <w:p w14:paraId="5544BFA7" w14:textId="77777777" w:rsidR="00D94F72" w:rsidRPr="00EC7CCF" w:rsidRDefault="00D94F72" w:rsidP="00D94F72">
            <w:pPr>
              <w:suppressAutoHyphens w:val="0"/>
              <w:autoSpaceDE w:val="0"/>
              <w:autoSpaceDN w:val="0"/>
              <w:adjustRightInd w:val="0"/>
              <w:jc w:val="both"/>
              <w:rPr>
                <w:rFonts w:ascii="Arial" w:eastAsia="Times New Roman" w:hAnsi="Arial" w:cs="Arial"/>
                <w:sz w:val="20"/>
                <w:szCs w:val="20"/>
              </w:rPr>
            </w:pPr>
          </w:p>
          <w:p w14:paraId="49794FA5" w14:textId="5C13F3BC" w:rsidR="00D94F72" w:rsidRPr="00EC7CCF" w:rsidRDefault="00D94F72" w:rsidP="00613A83">
            <w:pPr>
              <w:pStyle w:val="Paragraphedeliste"/>
              <w:numPr>
                <w:ilvl w:val="0"/>
                <w:numId w:val="34"/>
              </w:numPr>
              <w:autoSpaceDE w:val="0"/>
              <w:autoSpaceDN w:val="0"/>
              <w:adjustRightInd w:val="0"/>
              <w:jc w:val="both"/>
              <w:rPr>
                <w:rFonts w:ascii="Arial" w:hAnsi="Arial" w:cs="Arial"/>
                <w:color w:val="000000"/>
                <w:sz w:val="20"/>
                <w:szCs w:val="20"/>
              </w:rPr>
            </w:pPr>
            <w:r w:rsidRPr="00EC7CCF">
              <w:rPr>
                <w:rFonts w:ascii="Arial" w:hAnsi="Arial" w:cs="Arial"/>
                <w:color w:val="000000"/>
                <w:sz w:val="20"/>
                <w:szCs w:val="20"/>
              </w:rPr>
              <w:t xml:space="preserve">Adaptations dans les disciplines scientifiques, humaines, littéraires et artistiques selon l’âge et les contextes de scolarisation des élèves. </w:t>
            </w:r>
          </w:p>
          <w:p w14:paraId="4DF14EF2" w14:textId="7B6D4957" w:rsidR="00D94F72" w:rsidRPr="00EC7CCF" w:rsidRDefault="00D94F72" w:rsidP="00613A83">
            <w:pPr>
              <w:pStyle w:val="Paragraphedeliste"/>
              <w:numPr>
                <w:ilvl w:val="0"/>
                <w:numId w:val="34"/>
              </w:numPr>
              <w:autoSpaceDE w:val="0"/>
              <w:autoSpaceDN w:val="0"/>
              <w:adjustRightInd w:val="0"/>
              <w:jc w:val="both"/>
              <w:rPr>
                <w:rFonts w:ascii="Arial" w:hAnsi="Arial" w:cs="Arial"/>
                <w:color w:val="000000"/>
                <w:sz w:val="20"/>
                <w:szCs w:val="20"/>
              </w:rPr>
            </w:pPr>
            <w:r w:rsidRPr="00EC7CCF">
              <w:rPr>
                <w:rFonts w:ascii="Arial" w:hAnsi="Arial" w:cs="Arial"/>
                <w:color w:val="000000"/>
                <w:sz w:val="20"/>
                <w:szCs w:val="20"/>
              </w:rPr>
              <w:t xml:space="preserve">Premières approches des adaptations des documents iconographiques. </w:t>
            </w:r>
          </w:p>
          <w:p w14:paraId="3D6E8A3B" w14:textId="0FDD8787" w:rsidR="00D94F72" w:rsidRPr="00EC7CCF" w:rsidRDefault="00D94F72" w:rsidP="00613A83">
            <w:pPr>
              <w:pStyle w:val="Paragraphedeliste"/>
              <w:numPr>
                <w:ilvl w:val="0"/>
                <w:numId w:val="34"/>
              </w:numPr>
              <w:autoSpaceDE w:val="0"/>
              <w:autoSpaceDN w:val="0"/>
              <w:adjustRightInd w:val="0"/>
              <w:jc w:val="both"/>
              <w:rPr>
                <w:rFonts w:ascii="Arial" w:hAnsi="Arial" w:cs="Arial"/>
                <w:color w:val="000000"/>
                <w:sz w:val="20"/>
                <w:szCs w:val="20"/>
              </w:rPr>
            </w:pPr>
            <w:r w:rsidRPr="00EC7CCF">
              <w:rPr>
                <w:rFonts w:ascii="Arial" w:hAnsi="Arial" w:cs="Arial"/>
                <w:color w:val="000000"/>
                <w:sz w:val="20"/>
                <w:szCs w:val="20"/>
              </w:rPr>
              <w:t xml:space="preserve">Les adolescents malvoyants et aveugles. La formation professionnelle ; les pistes d’orientation et témoignages.  Les partenariats spécifiques de l’enseignant en dispositif TFV. </w:t>
            </w:r>
          </w:p>
          <w:p w14:paraId="7986039B" w14:textId="002613A2" w:rsidR="00D94F72" w:rsidRPr="00EC7CCF" w:rsidRDefault="00D94F72" w:rsidP="00613A83">
            <w:pPr>
              <w:pStyle w:val="Paragraphedeliste"/>
              <w:numPr>
                <w:ilvl w:val="0"/>
                <w:numId w:val="34"/>
              </w:numPr>
              <w:ind w:right="-33"/>
              <w:jc w:val="both"/>
              <w:rPr>
                <w:rFonts w:ascii="Arial" w:hAnsi="Arial" w:cs="Arial"/>
                <w:sz w:val="20"/>
                <w:szCs w:val="20"/>
              </w:rPr>
            </w:pPr>
            <w:r w:rsidRPr="00EC7CCF">
              <w:rPr>
                <w:rFonts w:ascii="Arial" w:hAnsi="Arial" w:cs="Arial"/>
                <w:sz w:val="20"/>
                <w:szCs w:val="20"/>
              </w:rPr>
              <w:t xml:space="preserve">Modalités de formation </w:t>
            </w:r>
            <w:r w:rsidRPr="00EC7CCF">
              <w:rPr>
                <w:rFonts w:ascii="Arial" w:hAnsi="Arial" w:cs="Arial"/>
                <w:bCs/>
                <w:sz w:val="20"/>
                <w:szCs w:val="20"/>
              </w:rPr>
              <w:t xml:space="preserve">: </w:t>
            </w:r>
            <w:r w:rsidRPr="00EC7CCF">
              <w:rPr>
                <w:rFonts w:ascii="Arial" w:hAnsi="Arial" w:cs="Arial"/>
                <w:sz w:val="20"/>
                <w:szCs w:val="20"/>
              </w:rPr>
              <w:t>travaux dirigés, études de cas. Visites. Interactions entre les formateurs et les stagiaires entre les deux sessions.</w:t>
            </w:r>
          </w:p>
        </w:tc>
        <w:tc>
          <w:tcPr>
            <w:tcW w:w="5030" w:type="dxa"/>
            <w:gridSpan w:val="4"/>
          </w:tcPr>
          <w:p w14:paraId="25454334" w14:textId="77777777" w:rsidR="00D94F72" w:rsidRPr="00EC7CCF" w:rsidRDefault="00D94F72" w:rsidP="00D94F72">
            <w:pPr>
              <w:suppressAutoHyphens w:val="0"/>
              <w:autoSpaceDE w:val="0"/>
              <w:autoSpaceDN w:val="0"/>
              <w:adjustRightInd w:val="0"/>
              <w:rPr>
                <w:rFonts w:ascii="Arial" w:eastAsia="Times New Roman" w:hAnsi="Arial" w:cs="Arial"/>
                <w:color w:val="000000"/>
                <w:sz w:val="20"/>
                <w:szCs w:val="20"/>
              </w:rPr>
            </w:pPr>
            <w:r w:rsidRPr="00EC7CCF">
              <w:rPr>
                <w:rFonts w:ascii="Arial" w:eastAsia="Times New Roman" w:hAnsi="Arial" w:cs="Arial"/>
                <w:color w:val="000000"/>
                <w:sz w:val="20"/>
                <w:szCs w:val="20"/>
              </w:rPr>
              <w:t xml:space="preserve">Formateurs de l’INSHEA, enseignants spécialisés </w:t>
            </w:r>
          </w:p>
          <w:p w14:paraId="6D2FD8F6" w14:textId="77777777" w:rsidR="00D94F72" w:rsidRPr="00EC7CCF" w:rsidRDefault="00D94F72" w:rsidP="00D94F72">
            <w:pPr>
              <w:contextualSpacing/>
              <w:rPr>
                <w:rFonts w:ascii="Arial" w:hAnsi="Arial" w:cs="Arial"/>
                <w:sz w:val="20"/>
                <w:szCs w:val="20"/>
              </w:rPr>
            </w:pPr>
          </w:p>
        </w:tc>
      </w:tr>
    </w:tbl>
    <w:p w14:paraId="2AD33830" w14:textId="076B10D1" w:rsidR="00E738F3" w:rsidRPr="00EC7CCF" w:rsidRDefault="00E738F3" w:rsidP="00551C4D">
      <w:pPr>
        <w:tabs>
          <w:tab w:val="left" w:pos="2316"/>
        </w:tabs>
        <w:rPr>
          <w:rFonts w:ascii="Arial" w:eastAsia="Arial" w:hAnsi="Arial" w:cs="Arial"/>
          <w:sz w:val="20"/>
          <w:szCs w:val="20"/>
        </w:rPr>
      </w:pPr>
    </w:p>
    <w:p w14:paraId="3170C7D7" w14:textId="023DDB4C" w:rsidR="00E738F3" w:rsidRPr="00EC7CCF" w:rsidRDefault="00E738F3" w:rsidP="00551C4D">
      <w:pPr>
        <w:tabs>
          <w:tab w:val="left" w:pos="2316"/>
        </w:tabs>
        <w:rPr>
          <w:rFonts w:ascii="Arial" w:eastAsia="Arial" w:hAnsi="Arial" w:cs="Arial"/>
          <w:sz w:val="20"/>
          <w:szCs w:val="20"/>
        </w:rPr>
      </w:pPr>
    </w:p>
    <w:p w14:paraId="1A12B35A" w14:textId="2EC45010" w:rsidR="00E738F3" w:rsidRDefault="00E738F3" w:rsidP="00551C4D">
      <w:pPr>
        <w:tabs>
          <w:tab w:val="left" w:pos="2316"/>
        </w:tabs>
        <w:rPr>
          <w:rFonts w:ascii="Arial" w:eastAsia="Arial" w:hAnsi="Arial" w:cs="Arial"/>
          <w:sz w:val="20"/>
          <w:szCs w:val="20"/>
        </w:rPr>
      </w:pPr>
    </w:p>
    <w:p w14:paraId="07A304FF" w14:textId="77777777" w:rsidR="00F43135" w:rsidRDefault="00F43135" w:rsidP="00551C4D">
      <w:pPr>
        <w:tabs>
          <w:tab w:val="left" w:pos="2316"/>
        </w:tabs>
        <w:rPr>
          <w:rFonts w:ascii="Arial" w:eastAsia="Arial" w:hAnsi="Arial" w:cs="Arial"/>
          <w:sz w:val="20"/>
          <w:szCs w:val="20"/>
        </w:rPr>
      </w:pPr>
    </w:p>
    <w:p w14:paraId="140360D0" w14:textId="77777777" w:rsidR="00F43135" w:rsidRDefault="00F43135" w:rsidP="00551C4D">
      <w:pPr>
        <w:tabs>
          <w:tab w:val="left" w:pos="2316"/>
        </w:tabs>
        <w:rPr>
          <w:rFonts w:ascii="Arial" w:eastAsia="Arial" w:hAnsi="Arial" w:cs="Arial"/>
          <w:sz w:val="20"/>
          <w:szCs w:val="20"/>
        </w:rPr>
      </w:pPr>
    </w:p>
    <w:p w14:paraId="60A5CB8D" w14:textId="77777777" w:rsidR="00F43135" w:rsidRDefault="00F43135" w:rsidP="00551C4D">
      <w:pPr>
        <w:tabs>
          <w:tab w:val="left" w:pos="2316"/>
        </w:tabs>
        <w:rPr>
          <w:rFonts w:ascii="Arial" w:eastAsia="Arial" w:hAnsi="Arial" w:cs="Arial"/>
          <w:sz w:val="20"/>
          <w:szCs w:val="20"/>
        </w:rPr>
      </w:pPr>
    </w:p>
    <w:p w14:paraId="537EBEB5" w14:textId="77777777" w:rsidR="00F43135" w:rsidRDefault="00F43135" w:rsidP="00551C4D">
      <w:pPr>
        <w:tabs>
          <w:tab w:val="left" w:pos="2316"/>
        </w:tabs>
        <w:rPr>
          <w:rFonts w:ascii="Arial" w:eastAsia="Arial" w:hAnsi="Arial" w:cs="Arial"/>
          <w:sz w:val="20"/>
          <w:szCs w:val="20"/>
        </w:rPr>
      </w:pPr>
    </w:p>
    <w:p w14:paraId="40670177" w14:textId="77777777" w:rsidR="00F43135" w:rsidRDefault="00F43135" w:rsidP="00551C4D">
      <w:pPr>
        <w:tabs>
          <w:tab w:val="left" w:pos="2316"/>
        </w:tabs>
        <w:rPr>
          <w:rFonts w:ascii="Arial" w:eastAsia="Arial" w:hAnsi="Arial" w:cs="Arial"/>
          <w:sz w:val="20"/>
          <w:szCs w:val="20"/>
        </w:rPr>
      </w:pPr>
    </w:p>
    <w:p w14:paraId="4AB018A8" w14:textId="77777777" w:rsidR="00F43135" w:rsidRDefault="00F43135" w:rsidP="00551C4D">
      <w:pPr>
        <w:tabs>
          <w:tab w:val="left" w:pos="2316"/>
        </w:tabs>
        <w:rPr>
          <w:rFonts w:ascii="Arial" w:eastAsia="Arial" w:hAnsi="Arial" w:cs="Arial"/>
          <w:sz w:val="20"/>
          <w:szCs w:val="20"/>
        </w:rPr>
      </w:pPr>
    </w:p>
    <w:p w14:paraId="60AECA7C" w14:textId="77777777" w:rsidR="00F43135" w:rsidRDefault="00F43135" w:rsidP="00551C4D">
      <w:pPr>
        <w:tabs>
          <w:tab w:val="left" w:pos="2316"/>
        </w:tabs>
        <w:rPr>
          <w:rFonts w:ascii="Arial" w:eastAsia="Arial" w:hAnsi="Arial" w:cs="Arial"/>
          <w:sz w:val="20"/>
          <w:szCs w:val="20"/>
        </w:rPr>
      </w:pPr>
    </w:p>
    <w:p w14:paraId="2C9ACEA4" w14:textId="77777777" w:rsidR="00F43135" w:rsidRDefault="00F43135" w:rsidP="00551C4D">
      <w:pPr>
        <w:tabs>
          <w:tab w:val="left" w:pos="2316"/>
        </w:tabs>
        <w:rPr>
          <w:rFonts w:ascii="Arial" w:eastAsia="Arial" w:hAnsi="Arial" w:cs="Arial"/>
          <w:sz w:val="20"/>
          <w:szCs w:val="20"/>
        </w:rPr>
      </w:pPr>
    </w:p>
    <w:p w14:paraId="49F62A04" w14:textId="77777777" w:rsidR="00F43135" w:rsidRDefault="00F43135" w:rsidP="00551C4D">
      <w:pPr>
        <w:tabs>
          <w:tab w:val="left" w:pos="2316"/>
        </w:tabs>
        <w:rPr>
          <w:rFonts w:ascii="Arial" w:eastAsia="Arial" w:hAnsi="Arial" w:cs="Arial"/>
          <w:sz w:val="20"/>
          <w:szCs w:val="20"/>
        </w:rPr>
      </w:pPr>
    </w:p>
    <w:p w14:paraId="03B6BD63" w14:textId="77777777" w:rsidR="00F43135" w:rsidRDefault="00F43135" w:rsidP="00551C4D">
      <w:pPr>
        <w:tabs>
          <w:tab w:val="left" w:pos="2316"/>
        </w:tabs>
        <w:rPr>
          <w:rFonts w:ascii="Arial" w:eastAsia="Arial" w:hAnsi="Arial" w:cs="Arial"/>
          <w:sz w:val="20"/>
          <w:szCs w:val="20"/>
        </w:rPr>
      </w:pPr>
    </w:p>
    <w:p w14:paraId="148C41F4" w14:textId="77777777" w:rsidR="00F43135" w:rsidRDefault="00F43135" w:rsidP="00551C4D">
      <w:pPr>
        <w:tabs>
          <w:tab w:val="left" w:pos="2316"/>
        </w:tabs>
        <w:rPr>
          <w:rFonts w:ascii="Arial" w:eastAsia="Arial" w:hAnsi="Arial" w:cs="Arial"/>
          <w:sz w:val="20"/>
          <w:szCs w:val="20"/>
        </w:rPr>
      </w:pPr>
    </w:p>
    <w:p w14:paraId="63CAEFF3" w14:textId="77777777" w:rsidR="00F43135" w:rsidRDefault="00F43135" w:rsidP="00551C4D">
      <w:pPr>
        <w:tabs>
          <w:tab w:val="left" w:pos="2316"/>
        </w:tabs>
        <w:rPr>
          <w:rFonts w:ascii="Arial" w:eastAsia="Arial" w:hAnsi="Arial" w:cs="Arial"/>
          <w:sz w:val="20"/>
          <w:szCs w:val="20"/>
        </w:rPr>
      </w:pPr>
    </w:p>
    <w:p w14:paraId="7B6433F6" w14:textId="77777777" w:rsidR="00F43135" w:rsidRDefault="00F43135" w:rsidP="00551C4D">
      <w:pPr>
        <w:tabs>
          <w:tab w:val="left" w:pos="2316"/>
        </w:tabs>
        <w:rPr>
          <w:rFonts w:ascii="Arial" w:eastAsia="Arial" w:hAnsi="Arial" w:cs="Arial"/>
          <w:sz w:val="20"/>
          <w:szCs w:val="20"/>
        </w:rPr>
      </w:pPr>
    </w:p>
    <w:p w14:paraId="4E2A59C7" w14:textId="77777777" w:rsidR="00F43135" w:rsidRDefault="00F43135" w:rsidP="00551C4D">
      <w:pPr>
        <w:tabs>
          <w:tab w:val="left" w:pos="2316"/>
        </w:tabs>
        <w:rPr>
          <w:rFonts w:ascii="Arial" w:eastAsia="Arial" w:hAnsi="Arial" w:cs="Arial"/>
          <w:sz w:val="20"/>
          <w:szCs w:val="20"/>
        </w:rPr>
      </w:pPr>
    </w:p>
    <w:p w14:paraId="49C31969" w14:textId="77777777" w:rsidR="00F43135" w:rsidRDefault="00F43135" w:rsidP="00551C4D">
      <w:pPr>
        <w:tabs>
          <w:tab w:val="left" w:pos="2316"/>
        </w:tabs>
        <w:rPr>
          <w:rFonts w:ascii="Arial" w:eastAsia="Arial" w:hAnsi="Arial" w:cs="Arial"/>
          <w:sz w:val="20"/>
          <w:szCs w:val="20"/>
        </w:rPr>
      </w:pPr>
    </w:p>
    <w:p w14:paraId="5CB29D1F" w14:textId="77777777" w:rsidR="00F43135" w:rsidRDefault="00F43135" w:rsidP="00551C4D">
      <w:pPr>
        <w:tabs>
          <w:tab w:val="left" w:pos="2316"/>
        </w:tabs>
        <w:rPr>
          <w:rFonts w:ascii="Arial" w:eastAsia="Arial" w:hAnsi="Arial" w:cs="Arial"/>
          <w:sz w:val="20"/>
          <w:szCs w:val="20"/>
        </w:rPr>
      </w:pPr>
    </w:p>
    <w:p w14:paraId="4B428F25" w14:textId="77777777" w:rsidR="00F43135" w:rsidRDefault="00F43135" w:rsidP="00551C4D">
      <w:pPr>
        <w:tabs>
          <w:tab w:val="left" w:pos="2316"/>
        </w:tabs>
        <w:rPr>
          <w:rFonts w:ascii="Arial" w:eastAsia="Arial" w:hAnsi="Arial" w:cs="Arial"/>
          <w:sz w:val="20"/>
          <w:szCs w:val="20"/>
        </w:rPr>
      </w:pPr>
    </w:p>
    <w:p w14:paraId="537A52F6" w14:textId="77777777" w:rsidR="00F43135" w:rsidRDefault="00F43135" w:rsidP="00551C4D">
      <w:pPr>
        <w:tabs>
          <w:tab w:val="left" w:pos="2316"/>
        </w:tabs>
        <w:rPr>
          <w:rFonts w:ascii="Arial" w:eastAsia="Arial" w:hAnsi="Arial" w:cs="Arial"/>
          <w:sz w:val="20"/>
          <w:szCs w:val="20"/>
        </w:rPr>
      </w:pPr>
    </w:p>
    <w:p w14:paraId="16CD7D03" w14:textId="77777777" w:rsidR="00F43135" w:rsidRDefault="00F43135" w:rsidP="00551C4D">
      <w:pPr>
        <w:tabs>
          <w:tab w:val="left" w:pos="2316"/>
        </w:tabs>
        <w:rPr>
          <w:rFonts w:ascii="Arial" w:eastAsia="Arial" w:hAnsi="Arial" w:cs="Arial"/>
          <w:sz w:val="20"/>
          <w:szCs w:val="20"/>
        </w:rPr>
      </w:pPr>
    </w:p>
    <w:p w14:paraId="6441A72B" w14:textId="77777777" w:rsidR="00F43135" w:rsidRDefault="00F43135" w:rsidP="00551C4D">
      <w:pPr>
        <w:tabs>
          <w:tab w:val="left" w:pos="2316"/>
        </w:tabs>
        <w:rPr>
          <w:rFonts w:ascii="Arial" w:eastAsia="Arial" w:hAnsi="Arial" w:cs="Arial"/>
          <w:sz w:val="20"/>
          <w:szCs w:val="20"/>
        </w:rPr>
      </w:pPr>
    </w:p>
    <w:p w14:paraId="45B6F69C" w14:textId="77777777" w:rsidR="00F43135" w:rsidRDefault="00F43135" w:rsidP="00551C4D">
      <w:pPr>
        <w:tabs>
          <w:tab w:val="left" w:pos="2316"/>
        </w:tabs>
        <w:rPr>
          <w:rFonts w:ascii="Arial" w:eastAsia="Arial" w:hAnsi="Arial" w:cs="Arial"/>
          <w:sz w:val="20"/>
          <w:szCs w:val="20"/>
        </w:rPr>
      </w:pPr>
    </w:p>
    <w:p w14:paraId="171F9E48" w14:textId="77777777" w:rsidR="00F43135" w:rsidRDefault="00F43135" w:rsidP="00551C4D">
      <w:pPr>
        <w:tabs>
          <w:tab w:val="left" w:pos="2316"/>
        </w:tabs>
        <w:rPr>
          <w:rFonts w:ascii="Arial" w:eastAsia="Arial" w:hAnsi="Arial" w:cs="Arial"/>
          <w:sz w:val="20"/>
          <w:szCs w:val="20"/>
        </w:rPr>
      </w:pPr>
    </w:p>
    <w:p w14:paraId="3308014E" w14:textId="77777777" w:rsidR="00F43135" w:rsidRDefault="00F43135" w:rsidP="00551C4D">
      <w:pPr>
        <w:tabs>
          <w:tab w:val="left" w:pos="2316"/>
        </w:tabs>
        <w:rPr>
          <w:rFonts w:ascii="Arial" w:eastAsia="Arial" w:hAnsi="Arial" w:cs="Arial"/>
          <w:sz w:val="20"/>
          <w:szCs w:val="20"/>
        </w:rPr>
      </w:pPr>
    </w:p>
    <w:p w14:paraId="5526DC4F" w14:textId="77777777" w:rsidR="00F43135" w:rsidRDefault="00F43135" w:rsidP="00551C4D">
      <w:pPr>
        <w:tabs>
          <w:tab w:val="left" w:pos="2316"/>
        </w:tabs>
        <w:rPr>
          <w:rFonts w:ascii="Arial" w:eastAsia="Arial" w:hAnsi="Arial" w:cs="Arial"/>
          <w:sz w:val="20"/>
          <w:szCs w:val="20"/>
        </w:rPr>
      </w:pPr>
    </w:p>
    <w:p w14:paraId="4EDEADC5" w14:textId="77777777" w:rsidR="00F43135" w:rsidRDefault="00F43135" w:rsidP="00551C4D">
      <w:pPr>
        <w:tabs>
          <w:tab w:val="left" w:pos="2316"/>
        </w:tabs>
        <w:rPr>
          <w:rFonts w:ascii="Arial" w:eastAsia="Arial" w:hAnsi="Arial" w:cs="Arial"/>
          <w:sz w:val="20"/>
          <w:szCs w:val="20"/>
        </w:rPr>
      </w:pPr>
    </w:p>
    <w:p w14:paraId="4FBD4E0F" w14:textId="77777777" w:rsidR="00F43135" w:rsidRDefault="00F43135" w:rsidP="00551C4D">
      <w:pPr>
        <w:tabs>
          <w:tab w:val="left" w:pos="2316"/>
        </w:tabs>
        <w:rPr>
          <w:rFonts w:ascii="Arial" w:eastAsia="Arial" w:hAnsi="Arial" w:cs="Arial"/>
          <w:sz w:val="20"/>
          <w:szCs w:val="20"/>
        </w:rPr>
      </w:pPr>
    </w:p>
    <w:p w14:paraId="2C687A14" w14:textId="77777777" w:rsidR="00F43135" w:rsidRDefault="00F43135" w:rsidP="00551C4D">
      <w:pPr>
        <w:tabs>
          <w:tab w:val="left" w:pos="2316"/>
        </w:tabs>
        <w:rPr>
          <w:rFonts w:ascii="Arial" w:eastAsia="Arial" w:hAnsi="Arial" w:cs="Arial"/>
          <w:sz w:val="20"/>
          <w:szCs w:val="20"/>
        </w:rPr>
      </w:pPr>
    </w:p>
    <w:p w14:paraId="3F2028EF" w14:textId="77777777" w:rsidR="00F43135" w:rsidRDefault="00F43135" w:rsidP="00551C4D">
      <w:pPr>
        <w:tabs>
          <w:tab w:val="left" w:pos="2316"/>
        </w:tabs>
        <w:rPr>
          <w:rFonts w:ascii="Arial" w:eastAsia="Arial" w:hAnsi="Arial" w:cs="Arial"/>
          <w:sz w:val="20"/>
          <w:szCs w:val="20"/>
        </w:rPr>
      </w:pPr>
    </w:p>
    <w:p w14:paraId="4FCF203B" w14:textId="77777777" w:rsidR="00F43135" w:rsidRDefault="00F43135" w:rsidP="00551C4D">
      <w:pPr>
        <w:tabs>
          <w:tab w:val="left" w:pos="2316"/>
        </w:tabs>
        <w:rPr>
          <w:rFonts w:ascii="Arial" w:eastAsia="Arial" w:hAnsi="Arial" w:cs="Arial"/>
          <w:sz w:val="20"/>
          <w:szCs w:val="20"/>
        </w:rPr>
      </w:pPr>
    </w:p>
    <w:p w14:paraId="5814553E" w14:textId="77777777" w:rsidR="00F43135" w:rsidRDefault="00F43135" w:rsidP="00551C4D">
      <w:pPr>
        <w:tabs>
          <w:tab w:val="left" w:pos="2316"/>
        </w:tabs>
        <w:rPr>
          <w:rFonts w:ascii="Arial" w:eastAsia="Arial" w:hAnsi="Arial" w:cs="Arial"/>
          <w:sz w:val="20"/>
          <w:szCs w:val="20"/>
        </w:rPr>
      </w:pPr>
    </w:p>
    <w:p w14:paraId="1F171540" w14:textId="77777777" w:rsidR="00F43135" w:rsidRDefault="00F43135" w:rsidP="00551C4D">
      <w:pPr>
        <w:tabs>
          <w:tab w:val="left" w:pos="2316"/>
        </w:tabs>
        <w:rPr>
          <w:rFonts w:ascii="Arial" w:eastAsia="Arial" w:hAnsi="Arial" w:cs="Arial"/>
          <w:sz w:val="20"/>
          <w:szCs w:val="20"/>
        </w:rPr>
      </w:pPr>
    </w:p>
    <w:p w14:paraId="5396F70A" w14:textId="77777777" w:rsidR="00F43135" w:rsidRPr="00EC7CCF" w:rsidRDefault="00F43135" w:rsidP="00551C4D">
      <w:pPr>
        <w:tabs>
          <w:tab w:val="left" w:pos="2316"/>
        </w:tabs>
        <w:rPr>
          <w:rFonts w:ascii="Arial" w:eastAsia="Arial" w:hAnsi="Arial" w:cs="Arial"/>
          <w:sz w:val="20"/>
          <w:szCs w:val="20"/>
        </w:rPr>
      </w:pPr>
    </w:p>
    <w:p w14:paraId="3C404204" w14:textId="5F3469D7" w:rsidR="00E738F3" w:rsidRPr="00EC7CCF" w:rsidRDefault="00E738F3" w:rsidP="00551C4D">
      <w:pPr>
        <w:tabs>
          <w:tab w:val="left" w:pos="2316"/>
        </w:tabs>
        <w:rPr>
          <w:rFonts w:ascii="Arial" w:eastAsia="Arial" w:hAnsi="Arial" w:cs="Arial"/>
          <w:sz w:val="20"/>
          <w:szCs w:val="20"/>
        </w:rPr>
      </w:pPr>
    </w:p>
    <w:tbl>
      <w:tblPr>
        <w:tblStyle w:val="Grilledutableau51"/>
        <w:tblW w:w="10632" w:type="dxa"/>
        <w:tblInd w:w="-714" w:type="dxa"/>
        <w:tblLook w:val="04A0" w:firstRow="1" w:lastRow="0" w:firstColumn="1" w:lastColumn="0" w:noHBand="0" w:noVBand="1"/>
      </w:tblPr>
      <w:tblGrid>
        <w:gridCol w:w="4253"/>
        <w:gridCol w:w="1349"/>
        <w:gridCol w:w="636"/>
        <w:gridCol w:w="1417"/>
        <w:gridCol w:w="709"/>
        <w:gridCol w:w="2268"/>
      </w:tblGrid>
      <w:tr w:rsidR="00A04F2B" w:rsidRPr="00EC7CCF" w14:paraId="5DE48396" w14:textId="77777777" w:rsidTr="002D64F7">
        <w:tc>
          <w:tcPr>
            <w:tcW w:w="10632" w:type="dxa"/>
            <w:gridSpan w:val="6"/>
            <w:shd w:val="clear" w:color="auto" w:fill="E7E6E6" w:themeFill="background2"/>
            <w:vAlign w:val="center"/>
          </w:tcPr>
          <w:p w14:paraId="6C4CEB1C" w14:textId="4CCC0632" w:rsidR="00A04F2B" w:rsidRPr="00EC7CCF" w:rsidRDefault="00A04F2B" w:rsidP="00855B9F">
            <w:pPr>
              <w:tabs>
                <w:tab w:val="left" w:pos="2316"/>
              </w:tabs>
              <w:jc w:val="center"/>
              <w:rPr>
                <w:rFonts w:ascii="Arial" w:hAnsi="Arial" w:cs="Arial"/>
                <w:color w:val="4472C4" w:themeColor="accent5"/>
                <w:sz w:val="20"/>
                <w:szCs w:val="20"/>
              </w:rPr>
            </w:pPr>
            <w:r w:rsidRPr="00EC7CCF">
              <w:rPr>
                <w:rFonts w:ascii="Arial" w:hAnsi="Arial" w:cs="Arial"/>
                <w:b/>
                <w:color w:val="FF0000"/>
                <w:sz w:val="20"/>
                <w:szCs w:val="20"/>
                <w:highlight w:val="yellow"/>
              </w:rPr>
              <w:lastRenderedPageBreak/>
              <w:t>Identifiant : 22NDGS60</w:t>
            </w:r>
            <w:r w:rsidR="00F61A3A" w:rsidRPr="00EC7CCF">
              <w:rPr>
                <w:rFonts w:ascii="Arial" w:hAnsi="Arial" w:cs="Arial"/>
                <w:b/>
                <w:color w:val="FF0000"/>
                <w:sz w:val="20"/>
                <w:szCs w:val="20"/>
                <w:highlight w:val="yellow"/>
              </w:rPr>
              <w:t>51</w:t>
            </w:r>
          </w:p>
        </w:tc>
      </w:tr>
      <w:tr w:rsidR="00A04F2B" w:rsidRPr="00EC7CCF" w14:paraId="5119CB76" w14:textId="77777777" w:rsidTr="002D64F7">
        <w:tc>
          <w:tcPr>
            <w:tcW w:w="4253" w:type="dxa"/>
          </w:tcPr>
          <w:p w14:paraId="2298F96B" w14:textId="77777777" w:rsidR="00A04F2B" w:rsidRPr="00EC7CCF" w:rsidRDefault="00A04F2B" w:rsidP="00A04F2B">
            <w:pPr>
              <w:ind w:right="-33"/>
              <w:contextualSpacing/>
              <w:jc w:val="center"/>
              <w:rPr>
                <w:rFonts w:ascii="Arial" w:hAnsi="Arial" w:cs="Arial"/>
                <w:b/>
                <w:sz w:val="20"/>
                <w:szCs w:val="20"/>
              </w:rPr>
            </w:pPr>
            <w:r w:rsidRPr="00EC7CCF">
              <w:rPr>
                <w:rFonts w:ascii="Arial" w:hAnsi="Arial" w:cs="Arial"/>
                <w:b/>
                <w:sz w:val="20"/>
                <w:szCs w:val="20"/>
              </w:rPr>
              <w:t>Titre</w:t>
            </w:r>
          </w:p>
        </w:tc>
        <w:tc>
          <w:tcPr>
            <w:tcW w:w="1985" w:type="dxa"/>
            <w:gridSpan w:val="2"/>
          </w:tcPr>
          <w:p w14:paraId="61A5553C" w14:textId="77777777" w:rsidR="00A04F2B" w:rsidRPr="00EC7CCF" w:rsidRDefault="00A04F2B" w:rsidP="00A04F2B">
            <w:pPr>
              <w:ind w:right="-33"/>
              <w:contextualSpacing/>
              <w:jc w:val="center"/>
              <w:rPr>
                <w:rFonts w:ascii="Arial" w:hAnsi="Arial" w:cs="Arial"/>
                <w:b/>
                <w:sz w:val="20"/>
                <w:szCs w:val="20"/>
              </w:rPr>
            </w:pPr>
            <w:r w:rsidRPr="00EC7CCF">
              <w:rPr>
                <w:rFonts w:ascii="Arial" w:hAnsi="Arial" w:cs="Arial"/>
                <w:b/>
                <w:sz w:val="20"/>
                <w:szCs w:val="20"/>
              </w:rPr>
              <w:t>Durée</w:t>
            </w:r>
          </w:p>
        </w:tc>
        <w:tc>
          <w:tcPr>
            <w:tcW w:w="2126" w:type="dxa"/>
            <w:gridSpan w:val="2"/>
          </w:tcPr>
          <w:p w14:paraId="1EC3D70F" w14:textId="77777777" w:rsidR="00A04F2B" w:rsidRPr="00EC7CCF" w:rsidRDefault="00A04F2B" w:rsidP="00A04F2B">
            <w:pPr>
              <w:ind w:right="-33"/>
              <w:contextualSpacing/>
              <w:jc w:val="center"/>
              <w:rPr>
                <w:rFonts w:ascii="Arial" w:hAnsi="Arial" w:cs="Arial"/>
                <w:b/>
                <w:sz w:val="20"/>
                <w:szCs w:val="20"/>
              </w:rPr>
            </w:pPr>
            <w:r w:rsidRPr="00EC7CCF">
              <w:rPr>
                <w:rFonts w:ascii="Arial" w:hAnsi="Arial" w:cs="Arial"/>
                <w:b/>
                <w:sz w:val="20"/>
                <w:szCs w:val="20"/>
              </w:rPr>
              <w:t>Dates</w:t>
            </w:r>
          </w:p>
        </w:tc>
        <w:tc>
          <w:tcPr>
            <w:tcW w:w="2268" w:type="dxa"/>
          </w:tcPr>
          <w:p w14:paraId="5A1E2261" w14:textId="77777777" w:rsidR="00A04F2B" w:rsidRPr="00EC7CCF" w:rsidRDefault="00A04F2B" w:rsidP="00A04F2B">
            <w:pPr>
              <w:ind w:right="-33"/>
              <w:contextualSpacing/>
              <w:jc w:val="center"/>
              <w:rPr>
                <w:rFonts w:ascii="Arial" w:hAnsi="Arial" w:cs="Arial"/>
                <w:b/>
                <w:sz w:val="20"/>
                <w:szCs w:val="20"/>
              </w:rPr>
            </w:pPr>
            <w:r w:rsidRPr="00EC7CCF">
              <w:rPr>
                <w:rFonts w:ascii="Arial" w:hAnsi="Arial" w:cs="Arial"/>
                <w:b/>
                <w:sz w:val="20"/>
                <w:szCs w:val="20"/>
              </w:rPr>
              <w:t>Nombre de participants prévus</w:t>
            </w:r>
          </w:p>
        </w:tc>
      </w:tr>
      <w:tr w:rsidR="00A04F2B" w:rsidRPr="00EC7CCF" w14:paraId="57A8E2CB" w14:textId="77777777" w:rsidTr="002D64F7">
        <w:tc>
          <w:tcPr>
            <w:tcW w:w="4253" w:type="dxa"/>
            <w:vAlign w:val="center"/>
          </w:tcPr>
          <w:p w14:paraId="659F611B" w14:textId="77777777" w:rsidR="00A04F2B" w:rsidRPr="00EC7CCF" w:rsidRDefault="00A04F2B" w:rsidP="00A04F2B">
            <w:pPr>
              <w:ind w:right="-33"/>
              <w:contextualSpacing/>
              <w:jc w:val="center"/>
              <w:rPr>
                <w:rFonts w:ascii="Arial" w:hAnsi="Arial" w:cs="Arial"/>
                <w:sz w:val="20"/>
                <w:szCs w:val="20"/>
              </w:rPr>
            </w:pPr>
          </w:p>
          <w:p w14:paraId="2E5D3096" w14:textId="1A2DB44E" w:rsidR="00A04F2B" w:rsidRPr="00EC7CCF" w:rsidRDefault="00A04F2B" w:rsidP="00894FD3">
            <w:pPr>
              <w:jc w:val="center"/>
              <w:rPr>
                <w:rFonts w:ascii="Arial" w:hAnsi="Arial" w:cs="Arial"/>
                <w:b/>
                <w:color w:val="002060"/>
                <w:sz w:val="20"/>
                <w:szCs w:val="20"/>
              </w:rPr>
            </w:pPr>
            <w:r w:rsidRPr="00EC7CCF">
              <w:rPr>
                <w:rFonts w:ascii="Arial" w:hAnsi="Arial" w:cs="Arial"/>
                <w:b/>
                <w:color w:val="002060"/>
                <w:sz w:val="20"/>
                <w:szCs w:val="20"/>
              </w:rPr>
              <w:t>Adapter son enseignement à des élèves</w:t>
            </w:r>
          </w:p>
          <w:p w14:paraId="481DB3EC" w14:textId="666AC21D" w:rsidR="00A04F2B" w:rsidRPr="00EC7CCF" w:rsidRDefault="00A04F2B" w:rsidP="00894FD3">
            <w:pPr>
              <w:ind w:right="-33"/>
              <w:contextualSpacing/>
              <w:jc w:val="center"/>
              <w:rPr>
                <w:rFonts w:ascii="Arial" w:hAnsi="Arial" w:cs="Arial"/>
                <w:b/>
                <w:color w:val="002060"/>
                <w:sz w:val="20"/>
                <w:szCs w:val="20"/>
              </w:rPr>
            </w:pPr>
            <w:r w:rsidRPr="00EC7CCF">
              <w:rPr>
                <w:rFonts w:ascii="Arial" w:hAnsi="Arial" w:cs="Arial"/>
                <w:b/>
                <w:color w:val="002060"/>
                <w:sz w:val="20"/>
                <w:szCs w:val="20"/>
              </w:rPr>
              <w:t>malvoyants non braillistes</w:t>
            </w:r>
          </w:p>
          <w:p w14:paraId="368C3EE0" w14:textId="77777777" w:rsidR="00A04F2B" w:rsidRPr="00EC7CCF" w:rsidRDefault="00A04F2B" w:rsidP="00A04F2B">
            <w:pPr>
              <w:ind w:right="-33"/>
              <w:contextualSpacing/>
              <w:jc w:val="center"/>
              <w:rPr>
                <w:rFonts w:ascii="Arial" w:hAnsi="Arial" w:cs="Arial"/>
                <w:sz w:val="20"/>
                <w:szCs w:val="20"/>
              </w:rPr>
            </w:pPr>
          </w:p>
        </w:tc>
        <w:tc>
          <w:tcPr>
            <w:tcW w:w="1985" w:type="dxa"/>
            <w:gridSpan w:val="2"/>
            <w:vAlign w:val="center"/>
          </w:tcPr>
          <w:p w14:paraId="3D54DE8F" w14:textId="164FB1B0" w:rsidR="00A04F2B" w:rsidRPr="00EC7CCF" w:rsidRDefault="00A04F2B" w:rsidP="00A04F2B">
            <w:pPr>
              <w:ind w:right="-33"/>
              <w:contextualSpacing/>
              <w:jc w:val="center"/>
              <w:rPr>
                <w:rFonts w:ascii="Arial" w:hAnsi="Arial" w:cs="Arial"/>
                <w:sz w:val="20"/>
                <w:szCs w:val="20"/>
              </w:rPr>
            </w:pPr>
            <w:r w:rsidRPr="00EC7CCF">
              <w:rPr>
                <w:rFonts w:ascii="Arial" w:hAnsi="Arial" w:cs="Arial"/>
                <w:sz w:val="20"/>
                <w:szCs w:val="20"/>
              </w:rPr>
              <w:t>25</w:t>
            </w:r>
            <w:r w:rsidR="00FD28EC" w:rsidRPr="00EC7CCF">
              <w:rPr>
                <w:rFonts w:ascii="Arial" w:hAnsi="Arial" w:cs="Arial"/>
                <w:sz w:val="20"/>
                <w:szCs w:val="20"/>
              </w:rPr>
              <w:t xml:space="preserve"> </w:t>
            </w:r>
            <w:r w:rsidRPr="00EC7CCF">
              <w:rPr>
                <w:rFonts w:ascii="Arial" w:hAnsi="Arial" w:cs="Arial"/>
                <w:sz w:val="20"/>
                <w:szCs w:val="20"/>
              </w:rPr>
              <w:t>h</w:t>
            </w:r>
            <w:r w:rsidR="00FD28EC" w:rsidRPr="00EC7CCF">
              <w:rPr>
                <w:rFonts w:ascii="Arial" w:hAnsi="Arial" w:cs="Arial"/>
                <w:sz w:val="20"/>
                <w:szCs w:val="20"/>
              </w:rPr>
              <w:t>eures</w:t>
            </w:r>
            <w:r w:rsidRPr="00EC7CCF">
              <w:rPr>
                <w:rFonts w:ascii="Arial" w:hAnsi="Arial" w:cs="Arial"/>
                <w:sz w:val="20"/>
                <w:szCs w:val="20"/>
              </w:rPr>
              <w:t xml:space="preserve"> (Une semaine) </w:t>
            </w:r>
          </w:p>
          <w:p w14:paraId="7BEADCDA" w14:textId="77777777" w:rsidR="00A04F2B" w:rsidRPr="00EC7CCF" w:rsidRDefault="00A04F2B" w:rsidP="00A04F2B">
            <w:pPr>
              <w:ind w:right="-33"/>
              <w:contextualSpacing/>
              <w:jc w:val="center"/>
              <w:rPr>
                <w:rFonts w:ascii="Arial" w:hAnsi="Arial" w:cs="Arial"/>
                <w:sz w:val="20"/>
                <w:szCs w:val="20"/>
              </w:rPr>
            </w:pPr>
          </w:p>
        </w:tc>
        <w:tc>
          <w:tcPr>
            <w:tcW w:w="2126" w:type="dxa"/>
            <w:gridSpan w:val="2"/>
            <w:vAlign w:val="center"/>
          </w:tcPr>
          <w:p w14:paraId="7C278D47" w14:textId="77777777" w:rsidR="00A04F2B" w:rsidRPr="00EC7CCF" w:rsidRDefault="00A04F2B" w:rsidP="00A04F2B">
            <w:pPr>
              <w:ind w:right="-33"/>
              <w:contextualSpacing/>
              <w:rPr>
                <w:rFonts w:ascii="Arial" w:hAnsi="Arial" w:cs="Arial"/>
                <w:sz w:val="20"/>
                <w:szCs w:val="20"/>
              </w:rPr>
            </w:pPr>
            <w:r w:rsidRPr="00EC7CCF">
              <w:rPr>
                <w:rFonts w:ascii="Arial" w:hAnsi="Arial" w:cs="Arial"/>
                <w:color w:val="FF0000"/>
                <w:sz w:val="20"/>
                <w:szCs w:val="20"/>
              </w:rPr>
              <w:t xml:space="preserve">Du lundi 9 au vendredi 13 janvier 2023 </w:t>
            </w:r>
          </w:p>
        </w:tc>
        <w:tc>
          <w:tcPr>
            <w:tcW w:w="2268" w:type="dxa"/>
            <w:vAlign w:val="center"/>
          </w:tcPr>
          <w:p w14:paraId="1463E730" w14:textId="77777777" w:rsidR="00A04F2B" w:rsidRPr="00EC7CCF" w:rsidRDefault="00A04F2B" w:rsidP="00A04F2B">
            <w:pPr>
              <w:ind w:right="-33"/>
              <w:contextualSpacing/>
              <w:jc w:val="center"/>
              <w:rPr>
                <w:rFonts w:ascii="Arial" w:hAnsi="Arial" w:cs="Arial"/>
                <w:sz w:val="20"/>
                <w:szCs w:val="20"/>
              </w:rPr>
            </w:pPr>
            <w:r w:rsidRPr="00EC7CCF">
              <w:rPr>
                <w:rFonts w:ascii="Arial" w:hAnsi="Arial" w:cs="Arial"/>
                <w:sz w:val="20"/>
                <w:szCs w:val="20"/>
              </w:rPr>
              <w:t>20</w:t>
            </w:r>
          </w:p>
        </w:tc>
      </w:tr>
      <w:tr w:rsidR="00A04F2B" w:rsidRPr="00EC7CCF" w14:paraId="056133BA" w14:textId="77777777" w:rsidTr="002D64F7">
        <w:tc>
          <w:tcPr>
            <w:tcW w:w="4253" w:type="dxa"/>
          </w:tcPr>
          <w:p w14:paraId="05117518" w14:textId="77777777" w:rsidR="00A04F2B" w:rsidRPr="00EC7CCF" w:rsidRDefault="00A04F2B" w:rsidP="00A04F2B">
            <w:pPr>
              <w:ind w:right="-33"/>
              <w:contextualSpacing/>
              <w:jc w:val="center"/>
              <w:rPr>
                <w:rFonts w:ascii="Arial" w:hAnsi="Arial" w:cs="Arial"/>
                <w:b/>
                <w:sz w:val="20"/>
                <w:szCs w:val="20"/>
              </w:rPr>
            </w:pPr>
            <w:r w:rsidRPr="00EC7CCF">
              <w:rPr>
                <w:rFonts w:ascii="Arial" w:hAnsi="Arial" w:cs="Arial"/>
                <w:b/>
                <w:sz w:val="20"/>
                <w:szCs w:val="20"/>
              </w:rPr>
              <w:t>Public concerné</w:t>
            </w:r>
          </w:p>
        </w:tc>
        <w:tc>
          <w:tcPr>
            <w:tcW w:w="3402" w:type="dxa"/>
            <w:gridSpan w:val="3"/>
          </w:tcPr>
          <w:p w14:paraId="09C5CA0D" w14:textId="77777777" w:rsidR="00A04F2B" w:rsidRPr="00EC7CCF" w:rsidRDefault="00A04F2B" w:rsidP="00A04F2B">
            <w:pPr>
              <w:ind w:right="-33"/>
              <w:contextualSpacing/>
              <w:jc w:val="center"/>
              <w:rPr>
                <w:rFonts w:ascii="Arial" w:hAnsi="Arial" w:cs="Arial"/>
                <w:b/>
                <w:sz w:val="20"/>
                <w:szCs w:val="20"/>
              </w:rPr>
            </w:pPr>
            <w:r w:rsidRPr="00EC7CCF">
              <w:rPr>
                <w:rFonts w:ascii="Arial" w:hAnsi="Arial" w:cs="Arial"/>
                <w:b/>
                <w:sz w:val="20"/>
                <w:szCs w:val="20"/>
              </w:rPr>
              <w:t>Lieu de stage</w:t>
            </w:r>
          </w:p>
        </w:tc>
        <w:tc>
          <w:tcPr>
            <w:tcW w:w="2977" w:type="dxa"/>
            <w:gridSpan w:val="2"/>
          </w:tcPr>
          <w:p w14:paraId="03E50E46" w14:textId="77777777" w:rsidR="00A04F2B" w:rsidRPr="00EC7CCF" w:rsidRDefault="00A04F2B" w:rsidP="00A04F2B">
            <w:pPr>
              <w:ind w:right="-33"/>
              <w:contextualSpacing/>
              <w:jc w:val="center"/>
              <w:rPr>
                <w:rFonts w:ascii="Arial" w:hAnsi="Arial" w:cs="Arial"/>
                <w:b/>
                <w:sz w:val="20"/>
                <w:szCs w:val="20"/>
              </w:rPr>
            </w:pPr>
            <w:r w:rsidRPr="00EC7CCF">
              <w:rPr>
                <w:rFonts w:ascii="Arial" w:hAnsi="Arial" w:cs="Arial"/>
                <w:b/>
                <w:sz w:val="20"/>
                <w:szCs w:val="20"/>
              </w:rPr>
              <w:t>Opérateur principal</w:t>
            </w:r>
          </w:p>
        </w:tc>
      </w:tr>
      <w:tr w:rsidR="00A04F2B" w:rsidRPr="00EC7CCF" w14:paraId="6A307BA0" w14:textId="77777777" w:rsidTr="002D64F7">
        <w:tc>
          <w:tcPr>
            <w:tcW w:w="4253" w:type="dxa"/>
          </w:tcPr>
          <w:p w14:paraId="7D0A250F" w14:textId="77777777" w:rsidR="00A04F2B" w:rsidRPr="00EC7CCF" w:rsidRDefault="00A04F2B" w:rsidP="00A04F2B">
            <w:pPr>
              <w:contextualSpacing/>
              <w:rPr>
                <w:rFonts w:ascii="Arial" w:hAnsi="Arial" w:cs="Arial"/>
                <w:sz w:val="20"/>
                <w:szCs w:val="20"/>
              </w:rPr>
            </w:pPr>
            <w:r w:rsidRPr="00EC7CCF">
              <w:rPr>
                <w:rFonts w:ascii="Arial" w:hAnsi="Arial" w:cs="Arial"/>
                <w:sz w:val="20"/>
                <w:szCs w:val="20"/>
              </w:rPr>
              <w:t xml:space="preserve">Tout enseignant du </w:t>
            </w:r>
            <w:r w:rsidRPr="00EC7CCF">
              <w:rPr>
                <w:rFonts w:ascii="Arial" w:hAnsi="Arial" w:cs="Arial"/>
                <w:color w:val="FF0000"/>
                <w:sz w:val="20"/>
                <w:szCs w:val="20"/>
              </w:rPr>
              <w:t xml:space="preserve">premier </w:t>
            </w:r>
            <w:r w:rsidRPr="00EC7CCF">
              <w:rPr>
                <w:rFonts w:ascii="Arial" w:hAnsi="Arial" w:cs="Arial"/>
                <w:sz w:val="20"/>
                <w:szCs w:val="20"/>
              </w:rPr>
              <w:t>et second degré (spécialisé ou non) travaillant avec un ou plusieurs élèves malvoyants non braillistes ou souhaitant se former à la scolarisation des élèves malvoyants</w:t>
            </w:r>
          </w:p>
        </w:tc>
        <w:tc>
          <w:tcPr>
            <w:tcW w:w="3402" w:type="dxa"/>
            <w:gridSpan w:val="3"/>
          </w:tcPr>
          <w:p w14:paraId="093C9D06" w14:textId="77777777" w:rsidR="00A04F2B" w:rsidRPr="00EC7CCF" w:rsidRDefault="00A04F2B" w:rsidP="00A04F2B">
            <w:pPr>
              <w:rPr>
                <w:rFonts w:ascii="Arial" w:hAnsi="Arial" w:cs="Arial"/>
                <w:sz w:val="20"/>
                <w:szCs w:val="20"/>
              </w:rPr>
            </w:pPr>
            <w:r w:rsidRPr="00EC7CCF">
              <w:rPr>
                <w:rFonts w:ascii="Arial" w:hAnsi="Arial" w:cs="Arial"/>
                <w:sz w:val="20"/>
                <w:szCs w:val="20"/>
              </w:rPr>
              <w:t>INSHEA 58/60 Avenue des Landes 92150 Suresnes</w:t>
            </w:r>
          </w:p>
          <w:p w14:paraId="7560AA4C" w14:textId="77777777" w:rsidR="00A04F2B" w:rsidRPr="00EC7CCF" w:rsidRDefault="00A04F2B" w:rsidP="00A04F2B">
            <w:pPr>
              <w:ind w:right="-33"/>
              <w:contextualSpacing/>
              <w:jc w:val="both"/>
              <w:rPr>
                <w:rFonts w:ascii="Arial" w:hAnsi="Arial" w:cs="Arial"/>
                <w:sz w:val="20"/>
                <w:szCs w:val="20"/>
              </w:rPr>
            </w:pPr>
          </w:p>
        </w:tc>
        <w:tc>
          <w:tcPr>
            <w:tcW w:w="2977" w:type="dxa"/>
            <w:gridSpan w:val="2"/>
          </w:tcPr>
          <w:p w14:paraId="18720B84" w14:textId="77777777" w:rsidR="00A04F2B" w:rsidRPr="00EC7CCF" w:rsidRDefault="00A04F2B" w:rsidP="00A04F2B">
            <w:pPr>
              <w:ind w:right="-33"/>
              <w:contextualSpacing/>
              <w:jc w:val="both"/>
              <w:rPr>
                <w:rFonts w:ascii="Arial" w:hAnsi="Arial" w:cs="Arial"/>
                <w:sz w:val="20"/>
                <w:szCs w:val="20"/>
              </w:rPr>
            </w:pPr>
            <w:r w:rsidRPr="00EC7CCF">
              <w:rPr>
                <w:rFonts w:ascii="Arial" w:hAnsi="Arial" w:cs="Arial"/>
                <w:sz w:val="20"/>
                <w:szCs w:val="20"/>
              </w:rPr>
              <w:t>INSHEA</w:t>
            </w:r>
          </w:p>
        </w:tc>
      </w:tr>
      <w:tr w:rsidR="00A04F2B" w:rsidRPr="00EC7CCF" w14:paraId="714E4357" w14:textId="77777777" w:rsidTr="002D64F7">
        <w:tc>
          <w:tcPr>
            <w:tcW w:w="10632" w:type="dxa"/>
            <w:gridSpan w:val="6"/>
          </w:tcPr>
          <w:p w14:paraId="65E198AB" w14:textId="77777777" w:rsidR="00894FD3" w:rsidRPr="00EC7CCF" w:rsidRDefault="00A04F2B" w:rsidP="00A04F2B">
            <w:pPr>
              <w:contextualSpacing/>
              <w:rPr>
                <w:rFonts w:ascii="Arial" w:hAnsi="Arial" w:cs="Arial"/>
                <w:sz w:val="20"/>
                <w:szCs w:val="20"/>
              </w:rPr>
            </w:pPr>
            <w:r w:rsidRPr="00EC7CCF">
              <w:rPr>
                <w:rFonts w:ascii="Arial" w:hAnsi="Arial" w:cs="Arial"/>
                <w:sz w:val="20"/>
                <w:szCs w:val="20"/>
              </w:rPr>
              <w:t xml:space="preserve">Objectifs : </w:t>
            </w:r>
            <w:r w:rsidR="00894FD3" w:rsidRPr="00EC7CCF">
              <w:rPr>
                <w:rFonts w:ascii="Arial" w:hAnsi="Arial" w:cs="Arial"/>
                <w:sz w:val="20"/>
                <w:szCs w:val="20"/>
              </w:rPr>
              <w:t xml:space="preserve"> </w:t>
            </w:r>
            <w:r w:rsidRPr="00EC7CCF">
              <w:rPr>
                <w:rFonts w:ascii="Arial" w:hAnsi="Arial" w:cs="Arial"/>
                <w:sz w:val="20"/>
                <w:szCs w:val="20"/>
                <w:u w:val="single"/>
              </w:rPr>
              <w:t>Objectif principal</w:t>
            </w:r>
            <w:r w:rsidRPr="00EC7CCF">
              <w:rPr>
                <w:rFonts w:ascii="Arial" w:hAnsi="Arial" w:cs="Arial"/>
                <w:sz w:val="20"/>
                <w:szCs w:val="20"/>
              </w:rPr>
              <w:t xml:space="preserve"> :  </w:t>
            </w:r>
          </w:p>
          <w:p w14:paraId="4FDE854C" w14:textId="77777777" w:rsidR="00894FD3" w:rsidRPr="00EC7CCF" w:rsidRDefault="00894FD3" w:rsidP="00A04F2B">
            <w:pPr>
              <w:contextualSpacing/>
              <w:rPr>
                <w:rFonts w:ascii="Arial" w:hAnsi="Arial" w:cs="Arial"/>
                <w:sz w:val="20"/>
                <w:szCs w:val="20"/>
              </w:rPr>
            </w:pPr>
          </w:p>
          <w:p w14:paraId="62C0817D" w14:textId="3A863009" w:rsidR="00A04F2B" w:rsidRPr="00EC7CCF" w:rsidRDefault="00A04F2B" w:rsidP="00613A83">
            <w:pPr>
              <w:pStyle w:val="Paragraphedeliste"/>
              <w:numPr>
                <w:ilvl w:val="0"/>
                <w:numId w:val="34"/>
              </w:numPr>
              <w:rPr>
                <w:rFonts w:ascii="Arial" w:hAnsi="Arial" w:cs="Arial"/>
                <w:sz w:val="20"/>
                <w:szCs w:val="20"/>
              </w:rPr>
            </w:pPr>
            <w:r w:rsidRPr="00EC7CCF">
              <w:rPr>
                <w:rFonts w:ascii="Arial" w:hAnsi="Arial" w:cs="Arial"/>
                <w:sz w:val="20"/>
                <w:szCs w:val="20"/>
              </w:rPr>
              <w:t>Comprendre les principaux enjeux de l’enseignement aux élèves malvoyants</w:t>
            </w:r>
          </w:p>
          <w:p w14:paraId="48EDA3A2" w14:textId="77777777" w:rsidR="00894FD3" w:rsidRPr="00EC7CCF" w:rsidRDefault="00894FD3" w:rsidP="00894FD3">
            <w:pPr>
              <w:pStyle w:val="Paragraphedeliste"/>
              <w:ind w:left="360"/>
              <w:rPr>
                <w:rFonts w:ascii="Arial" w:hAnsi="Arial" w:cs="Arial"/>
                <w:sz w:val="20"/>
                <w:szCs w:val="20"/>
              </w:rPr>
            </w:pPr>
          </w:p>
          <w:p w14:paraId="1FC51696" w14:textId="77777777" w:rsidR="00894FD3" w:rsidRPr="00EC7CCF" w:rsidRDefault="00A04F2B" w:rsidP="00A04F2B">
            <w:pPr>
              <w:rPr>
                <w:rFonts w:ascii="Arial" w:hAnsi="Arial" w:cs="Arial"/>
                <w:sz w:val="20"/>
                <w:szCs w:val="20"/>
              </w:rPr>
            </w:pPr>
            <w:r w:rsidRPr="00EC7CCF">
              <w:rPr>
                <w:rFonts w:ascii="Arial" w:hAnsi="Arial" w:cs="Arial"/>
                <w:sz w:val="20"/>
                <w:szCs w:val="20"/>
                <w:u w:val="single"/>
              </w:rPr>
              <w:t>Sous-objectifs</w:t>
            </w:r>
            <w:r w:rsidRPr="00EC7CCF">
              <w:rPr>
                <w:rFonts w:ascii="Arial" w:hAnsi="Arial" w:cs="Arial"/>
                <w:sz w:val="20"/>
                <w:szCs w:val="20"/>
              </w:rPr>
              <w:t xml:space="preserve"> : </w:t>
            </w:r>
          </w:p>
          <w:p w14:paraId="58C046DF" w14:textId="77777777" w:rsidR="00894FD3" w:rsidRPr="00EC7CCF" w:rsidRDefault="00894FD3" w:rsidP="00A04F2B">
            <w:pPr>
              <w:rPr>
                <w:rFonts w:ascii="Arial" w:hAnsi="Arial" w:cs="Arial"/>
                <w:sz w:val="20"/>
                <w:szCs w:val="20"/>
              </w:rPr>
            </w:pPr>
          </w:p>
          <w:p w14:paraId="0E3492FF" w14:textId="38A945AD" w:rsidR="00A04F2B" w:rsidRPr="00EC7CCF" w:rsidRDefault="00A04F2B" w:rsidP="00613A83">
            <w:pPr>
              <w:pStyle w:val="Paragraphedeliste"/>
              <w:numPr>
                <w:ilvl w:val="0"/>
                <w:numId w:val="34"/>
              </w:numPr>
              <w:rPr>
                <w:rFonts w:ascii="Arial" w:hAnsi="Arial" w:cs="Arial"/>
                <w:sz w:val="20"/>
                <w:szCs w:val="20"/>
              </w:rPr>
            </w:pPr>
            <w:r w:rsidRPr="00EC7CCF">
              <w:rPr>
                <w:rFonts w:ascii="Arial" w:hAnsi="Arial" w:cs="Arial"/>
                <w:sz w:val="20"/>
                <w:szCs w:val="20"/>
              </w:rPr>
              <w:t>Savoir adapter ses interventions pédagogiques à ce public hétérogène dans différentes disciplines.</w:t>
            </w:r>
          </w:p>
          <w:p w14:paraId="11F7FA69" w14:textId="77777777" w:rsidR="00A04F2B" w:rsidRPr="00EC7CCF" w:rsidRDefault="00A04F2B" w:rsidP="00A04F2B">
            <w:pPr>
              <w:rPr>
                <w:rFonts w:ascii="Arial" w:hAnsi="Arial" w:cs="Arial"/>
                <w:sz w:val="20"/>
                <w:szCs w:val="20"/>
              </w:rPr>
            </w:pPr>
          </w:p>
        </w:tc>
      </w:tr>
      <w:tr w:rsidR="00A04F2B" w:rsidRPr="00EC7CCF" w14:paraId="05E3D03E" w14:textId="77777777" w:rsidTr="002D64F7">
        <w:tc>
          <w:tcPr>
            <w:tcW w:w="5602" w:type="dxa"/>
            <w:gridSpan w:val="2"/>
            <w:vAlign w:val="center"/>
          </w:tcPr>
          <w:p w14:paraId="627A5F75" w14:textId="77777777" w:rsidR="00A04F2B" w:rsidRPr="00EC7CCF" w:rsidRDefault="00A04F2B" w:rsidP="00A04F2B">
            <w:pPr>
              <w:contextualSpacing/>
              <w:jc w:val="center"/>
              <w:rPr>
                <w:rFonts w:ascii="Arial" w:hAnsi="Arial" w:cs="Arial"/>
                <w:b/>
                <w:sz w:val="20"/>
                <w:szCs w:val="20"/>
              </w:rPr>
            </w:pPr>
            <w:r w:rsidRPr="00EC7CCF">
              <w:rPr>
                <w:rFonts w:ascii="Arial" w:hAnsi="Arial" w:cs="Arial"/>
                <w:b/>
                <w:sz w:val="20"/>
                <w:szCs w:val="20"/>
              </w:rPr>
              <w:t>Contenus de formation </w:t>
            </w:r>
          </w:p>
        </w:tc>
        <w:tc>
          <w:tcPr>
            <w:tcW w:w="5030" w:type="dxa"/>
            <w:gridSpan w:val="4"/>
            <w:vAlign w:val="center"/>
          </w:tcPr>
          <w:p w14:paraId="0BACF947" w14:textId="77777777" w:rsidR="00A04F2B" w:rsidRPr="00EC7CCF" w:rsidRDefault="00A04F2B" w:rsidP="00A04F2B">
            <w:pPr>
              <w:ind w:right="-33"/>
              <w:contextualSpacing/>
              <w:jc w:val="center"/>
              <w:rPr>
                <w:rFonts w:ascii="Arial" w:hAnsi="Arial" w:cs="Arial"/>
                <w:b/>
                <w:sz w:val="20"/>
                <w:szCs w:val="20"/>
              </w:rPr>
            </w:pPr>
            <w:r w:rsidRPr="00EC7CCF">
              <w:rPr>
                <w:rFonts w:ascii="Arial" w:hAnsi="Arial" w:cs="Arial"/>
                <w:b/>
                <w:sz w:val="20"/>
                <w:szCs w:val="20"/>
              </w:rPr>
              <w:t xml:space="preserve">Intervenants </w:t>
            </w:r>
          </w:p>
        </w:tc>
      </w:tr>
      <w:tr w:rsidR="00A04F2B" w:rsidRPr="00EC7CCF" w14:paraId="76536D31" w14:textId="77777777" w:rsidTr="002D64F7">
        <w:tc>
          <w:tcPr>
            <w:tcW w:w="5602" w:type="dxa"/>
            <w:gridSpan w:val="2"/>
          </w:tcPr>
          <w:p w14:paraId="0FB89DE3" w14:textId="77777777" w:rsidR="00A04F2B" w:rsidRPr="00EC7CCF" w:rsidRDefault="00A04F2B" w:rsidP="00A04F2B">
            <w:pPr>
              <w:ind w:right="-33"/>
              <w:contextualSpacing/>
              <w:jc w:val="both"/>
              <w:rPr>
                <w:rFonts w:ascii="Arial" w:hAnsi="Arial" w:cs="Arial"/>
                <w:sz w:val="20"/>
                <w:szCs w:val="20"/>
              </w:rPr>
            </w:pPr>
          </w:p>
          <w:p w14:paraId="388DCC41" w14:textId="5240AA24" w:rsidR="00A04F2B" w:rsidRPr="00EC7CCF" w:rsidRDefault="00A04F2B" w:rsidP="00613A83">
            <w:pPr>
              <w:pStyle w:val="Paragraphedeliste"/>
              <w:numPr>
                <w:ilvl w:val="0"/>
                <w:numId w:val="34"/>
              </w:numPr>
              <w:spacing w:line="259" w:lineRule="auto"/>
              <w:rPr>
                <w:rFonts w:ascii="Arial" w:hAnsi="Arial" w:cs="Arial"/>
                <w:sz w:val="20"/>
                <w:szCs w:val="20"/>
              </w:rPr>
            </w:pPr>
            <w:r w:rsidRPr="00EC7CCF">
              <w:rPr>
                <w:rFonts w:ascii="Arial" w:hAnsi="Arial" w:cs="Arial"/>
                <w:sz w:val="20"/>
                <w:szCs w:val="20"/>
              </w:rPr>
              <w:t>Panorama de la scolarisation des élèves malvoyants et de leurs besoins éducatifs particuliers</w:t>
            </w:r>
          </w:p>
          <w:p w14:paraId="32E1BBB2" w14:textId="3F6FCECD" w:rsidR="00A04F2B" w:rsidRPr="00EC7CCF" w:rsidRDefault="00A04F2B" w:rsidP="00613A83">
            <w:pPr>
              <w:pStyle w:val="Paragraphedeliste"/>
              <w:numPr>
                <w:ilvl w:val="0"/>
                <w:numId w:val="34"/>
              </w:numPr>
              <w:spacing w:line="259" w:lineRule="auto"/>
              <w:rPr>
                <w:rFonts w:ascii="Arial" w:hAnsi="Arial" w:cs="Arial"/>
                <w:sz w:val="20"/>
                <w:szCs w:val="20"/>
              </w:rPr>
            </w:pPr>
            <w:r w:rsidRPr="00EC7CCF">
              <w:rPr>
                <w:rFonts w:ascii="Arial" w:hAnsi="Arial" w:cs="Arial"/>
                <w:sz w:val="20"/>
                <w:szCs w:val="20"/>
              </w:rPr>
              <w:t>Les différentes formes de malvoyance et impacts sur la scolarisation (ophtalmologiste et orthoptiste spécialisées en basse-vision)</w:t>
            </w:r>
          </w:p>
          <w:p w14:paraId="18EA6C97" w14:textId="3665C1C8" w:rsidR="00A04F2B" w:rsidRPr="00EC7CCF" w:rsidRDefault="00A04F2B" w:rsidP="00613A83">
            <w:pPr>
              <w:pStyle w:val="Paragraphedeliste"/>
              <w:numPr>
                <w:ilvl w:val="0"/>
                <w:numId w:val="34"/>
              </w:numPr>
              <w:spacing w:line="259" w:lineRule="auto"/>
              <w:rPr>
                <w:rFonts w:ascii="Arial" w:hAnsi="Arial" w:cs="Arial"/>
                <w:sz w:val="20"/>
                <w:szCs w:val="20"/>
              </w:rPr>
            </w:pPr>
            <w:r w:rsidRPr="00EC7CCF">
              <w:rPr>
                <w:rFonts w:ascii="Arial" w:hAnsi="Arial" w:cs="Arial"/>
                <w:sz w:val="20"/>
                <w:szCs w:val="20"/>
              </w:rPr>
              <w:t>Production de documents pédagogiques adaptés aux différentes formes de malvoyance </w:t>
            </w:r>
          </w:p>
          <w:p w14:paraId="745496EC" w14:textId="1C0D46B4" w:rsidR="00A04F2B" w:rsidRPr="00EC7CCF" w:rsidRDefault="00A04F2B" w:rsidP="00613A83">
            <w:pPr>
              <w:pStyle w:val="Paragraphedeliste"/>
              <w:numPr>
                <w:ilvl w:val="0"/>
                <w:numId w:val="34"/>
              </w:numPr>
              <w:spacing w:line="259" w:lineRule="auto"/>
              <w:rPr>
                <w:rFonts w:ascii="Arial" w:hAnsi="Arial" w:cs="Arial"/>
                <w:sz w:val="20"/>
                <w:szCs w:val="20"/>
              </w:rPr>
            </w:pPr>
            <w:r w:rsidRPr="00EC7CCF">
              <w:rPr>
                <w:rFonts w:ascii="Arial" w:hAnsi="Arial" w:cs="Arial"/>
                <w:sz w:val="20"/>
                <w:szCs w:val="20"/>
              </w:rPr>
              <w:t>Pistes disciplinaires et pédagogiques : lecture et écriture, histoire et géographie, arts plastiques.</w:t>
            </w:r>
          </w:p>
          <w:p w14:paraId="6C2ED32B" w14:textId="77777777" w:rsidR="00A04F2B" w:rsidRPr="00EC7CCF" w:rsidRDefault="00A04F2B" w:rsidP="00A04F2B">
            <w:pPr>
              <w:ind w:right="-33"/>
              <w:contextualSpacing/>
              <w:jc w:val="both"/>
              <w:rPr>
                <w:rFonts w:ascii="Arial" w:hAnsi="Arial" w:cs="Arial"/>
                <w:sz w:val="20"/>
                <w:szCs w:val="20"/>
              </w:rPr>
            </w:pPr>
          </w:p>
        </w:tc>
        <w:tc>
          <w:tcPr>
            <w:tcW w:w="5030" w:type="dxa"/>
            <w:gridSpan w:val="4"/>
          </w:tcPr>
          <w:p w14:paraId="5B680724" w14:textId="77777777" w:rsidR="00A04F2B" w:rsidRPr="00EC7CCF" w:rsidRDefault="00A04F2B" w:rsidP="00A04F2B">
            <w:pPr>
              <w:contextualSpacing/>
              <w:rPr>
                <w:rFonts w:ascii="Arial" w:hAnsi="Arial" w:cs="Arial"/>
                <w:sz w:val="20"/>
                <w:szCs w:val="20"/>
              </w:rPr>
            </w:pPr>
          </w:p>
          <w:p w14:paraId="40E6C6EC" w14:textId="77777777" w:rsidR="00A04F2B" w:rsidRPr="00EC7CCF" w:rsidRDefault="00A04F2B" w:rsidP="00613A83">
            <w:pPr>
              <w:numPr>
                <w:ilvl w:val="0"/>
                <w:numId w:val="36"/>
              </w:numPr>
              <w:suppressAutoHyphens w:val="0"/>
              <w:spacing w:line="259" w:lineRule="auto"/>
              <w:ind w:left="0"/>
              <w:contextualSpacing/>
              <w:rPr>
                <w:rFonts w:ascii="Arial" w:eastAsia="Times New Roman" w:hAnsi="Arial" w:cs="Arial"/>
                <w:sz w:val="20"/>
                <w:szCs w:val="20"/>
              </w:rPr>
            </w:pPr>
            <w:r w:rsidRPr="00EC7CCF">
              <w:rPr>
                <w:rFonts w:ascii="Arial" w:eastAsia="Times New Roman" w:hAnsi="Arial" w:cs="Arial"/>
                <w:sz w:val="20"/>
                <w:szCs w:val="20"/>
              </w:rPr>
              <w:t>Formateurs de l’Inshea </w:t>
            </w:r>
          </w:p>
          <w:p w14:paraId="706A1337" w14:textId="77777777" w:rsidR="00A04F2B" w:rsidRPr="00EC7CCF" w:rsidRDefault="00A04F2B" w:rsidP="00A04F2B">
            <w:pPr>
              <w:suppressAutoHyphens w:val="0"/>
              <w:spacing w:line="259" w:lineRule="auto"/>
              <w:contextualSpacing/>
              <w:rPr>
                <w:rFonts w:ascii="Arial" w:eastAsia="Times New Roman" w:hAnsi="Arial" w:cs="Arial"/>
                <w:sz w:val="20"/>
                <w:szCs w:val="20"/>
              </w:rPr>
            </w:pPr>
            <w:r w:rsidRPr="00EC7CCF">
              <w:rPr>
                <w:rFonts w:ascii="Arial" w:eastAsia="Times New Roman" w:hAnsi="Arial" w:cs="Arial"/>
                <w:sz w:val="20"/>
                <w:szCs w:val="20"/>
              </w:rPr>
              <w:t>Ophtalmologiste spécialisée en basse-vision</w:t>
            </w:r>
          </w:p>
          <w:p w14:paraId="307009C3" w14:textId="77777777" w:rsidR="00A04F2B" w:rsidRPr="00EC7CCF" w:rsidRDefault="00A04F2B" w:rsidP="00613A83">
            <w:pPr>
              <w:numPr>
                <w:ilvl w:val="0"/>
                <w:numId w:val="36"/>
              </w:numPr>
              <w:suppressAutoHyphens w:val="0"/>
              <w:spacing w:line="259" w:lineRule="auto"/>
              <w:ind w:left="0"/>
              <w:contextualSpacing/>
              <w:rPr>
                <w:rFonts w:ascii="Arial" w:eastAsia="Times New Roman" w:hAnsi="Arial" w:cs="Arial"/>
                <w:sz w:val="20"/>
                <w:szCs w:val="20"/>
              </w:rPr>
            </w:pPr>
            <w:r w:rsidRPr="00EC7CCF">
              <w:rPr>
                <w:rFonts w:ascii="Arial" w:eastAsia="Times New Roman" w:hAnsi="Arial" w:cs="Arial"/>
                <w:sz w:val="20"/>
                <w:szCs w:val="20"/>
              </w:rPr>
              <w:t>Orthoptiste spécialisée en basse-vision</w:t>
            </w:r>
          </w:p>
          <w:p w14:paraId="55333D27" w14:textId="77777777" w:rsidR="00A04F2B" w:rsidRPr="00EC7CCF" w:rsidRDefault="00A04F2B" w:rsidP="00613A83">
            <w:pPr>
              <w:numPr>
                <w:ilvl w:val="0"/>
                <w:numId w:val="36"/>
              </w:numPr>
              <w:suppressAutoHyphens w:val="0"/>
              <w:spacing w:line="259" w:lineRule="auto"/>
              <w:ind w:left="0"/>
              <w:contextualSpacing/>
              <w:rPr>
                <w:rFonts w:ascii="Arial" w:eastAsia="Times New Roman" w:hAnsi="Arial" w:cs="Arial"/>
                <w:sz w:val="20"/>
                <w:szCs w:val="20"/>
              </w:rPr>
            </w:pPr>
            <w:r w:rsidRPr="00EC7CCF">
              <w:rPr>
                <w:rFonts w:ascii="Arial" w:eastAsia="Times New Roman" w:hAnsi="Arial" w:cs="Arial"/>
                <w:sz w:val="20"/>
                <w:szCs w:val="20"/>
              </w:rPr>
              <w:t>Enseignants spécialisés</w:t>
            </w:r>
          </w:p>
          <w:p w14:paraId="29BDEDAA" w14:textId="77777777" w:rsidR="00A04F2B" w:rsidRPr="00EC7CCF" w:rsidRDefault="00A04F2B" w:rsidP="00A04F2B">
            <w:pPr>
              <w:contextualSpacing/>
              <w:rPr>
                <w:rFonts w:ascii="Arial" w:hAnsi="Arial" w:cs="Arial"/>
                <w:sz w:val="20"/>
                <w:szCs w:val="20"/>
              </w:rPr>
            </w:pPr>
          </w:p>
        </w:tc>
      </w:tr>
    </w:tbl>
    <w:p w14:paraId="7990FA37" w14:textId="77777777" w:rsidR="00A04F2B" w:rsidRPr="00EC7CCF" w:rsidRDefault="00A04F2B" w:rsidP="00A04F2B">
      <w:pPr>
        <w:contextualSpacing/>
        <w:rPr>
          <w:rFonts w:ascii="Arial" w:hAnsi="Arial" w:cs="Arial"/>
          <w:sz w:val="20"/>
          <w:szCs w:val="20"/>
          <w:lang w:eastAsia="en-US"/>
        </w:rPr>
      </w:pPr>
    </w:p>
    <w:p w14:paraId="7F25DC11" w14:textId="1C66791F" w:rsidR="00E738F3" w:rsidRPr="00EC7CCF" w:rsidRDefault="00E738F3" w:rsidP="00551C4D">
      <w:pPr>
        <w:tabs>
          <w:tab w:val="left" w:pos="2316"/>
        </w:tabs>
        <w:rPr>
          <w:rFonts w:ascii="Arial" w:eastAsia="Arial" w:hAnsi="Arial" w:cs="Arial"/>
          <w:sz w:val="20"/>
          <w:szCs w:val="20"/>
        </w:rPr>
      </w:pPr>
    </w:p>
    <w:p w14:paraId="190F7FB0" w14:textId="402173D5" w:rsidR="00CF0B9A" w:rsidRPr="00EC7CCF" w:rsidRDefault="00CF0B9A" w:rsidP="00551C4D">
      <w:pPr>
        <w:tabs>
          <w:tab w:val="left" w:pos="2316"/>
        </w:tabs>
        <w:rPr>
          <w:rFonts w:ascii="Arial" w:eastAsia="Arial" w:hAnsi="Arial" w:cs="Arial"/>
          <w:sz w:val="20"/>
          <w:szCs w:val="20"/>
        </w:rPr>
      </w:pPr>
    </w:p>
    <w:p w14:paraId="2E368EB2" w14:textId="77777777" w:rsidR="00D13EAA" w:rsidRPr="00EC7CCF" w:rsidRDefault="00D13EAA" w:rsidP="00551C4D">
      <w:pPr>
        <w:tabs>
          <w:tab w:val="left" w:pos="2316"/>
        </w:tabs>
        <w:rPr>
          <w:rFonts w:ascii="Arial" w:eastAsia="Arial" w:hAnsi="Arial" w:cs="Arial"/>
          <w:sz w:val="20"/>
          <w:szCs w:val="20"/>
        </w:rPr>
      </w:pPr>
      <w:bookmarkStart w:id="2" w:name="_GoBack"/>
      <w:bookmarkEnd w:id="2"/>
    </w:p>
    <w:p w14:paraId="7E0D0F63" w14:textId="77777777" w:rsidR="00D13EAA" w:rsidRPr="00EC7CCF" w:rsidRDefault="00D13EAA" w:rsidP="00551C4D">
      <w:pPr>
        <w:tabs>
          <w:tab w:val="left" w:pos="2316"/>
        </w:tabs>
        <w:rPr>
          <w:rFonts w:ascii="Arial" w:eastAsia="Arial" w:hAnsi="Arial" w:cs="Arial"/>
          <w:sz w:val="20"/>
          <w:szCs w:val="20"/>
        </w:rPr>
      </w:pPr>
    </w:p>
    <w:p w14:paraId="5614492B" w14:textId="77777777" w:rsidR="00D13EAA" w:rsidRPr="00EC7CCF" w:rsidRDefault="00D13EAA" w:rsidP="00551C4D">
      <w:pPr>
        <w:tabs>
          <w:tab w:val="left" w:pos="2316"/>
        </w:tabs>
        <w:rPr>
          <w:rFonts w:ascii="Arial" w:eastAsia="Arial" w:hAnsi="Arial" w:cs="Arial"/>
          <w:sz w:val="20"/>
          <w:szCs w:val="20"/>
        </w:rPr>
      </w:pPr>
    </w:p>
    <w:p w14:paraId="5E659548" w14:textId="4B955558" w:rsidR="00CF0B9A" w:rsidRPr="00EC7CCF" w:rsidRDefault="00CF0B9A" w:rsidP="00551C4D">
      <w:pPr>
        <w:tabs>
          <w:tab w:val="left" w:pos="2316"/>
        </w:tabs>
        <w:rPr>
          <w:rFonts w:ascii="Arial" w:eastAsia="Arial" w:hAnsi="Arial" w:cs="Arial"/>
          <w:sz w:val="20"/>
          <w:szCs w:val="20"/>
        </w:rPr>
      </w:pPr>
    </w:p>
    <w:tbl>
      <w:tblPr>
        <w:tblStyle w:val="Grilledutableau52"/>
        <w:tblW w:w="10632" w:type="dxa"/>
        <w:tblInd w:w="-714" w:type="dxa"/>
        <w:tblLook w:val="04A0" w:firstRow="1" w:lastRow="0" w:firstColumn="1" w:lastColumn="0" w:noHBand="0" w:noVBand="1"/>
      </w:tblPr>
      <w:tblGrid>
        <w:gridCol w:w="4253"/>
        <w:gridCol w:w="1349"/>
        <w:gridCol w:w="636"/>
        <w:gridCol w:w="1417"/>
        <w:gridCol w:w="709"/>
        <w:gridCol w:w="2268"/>
      </w:tblGrid>
      <w:tr w:rsidR="00CF0B9A" w:rsidRPr="00EC7CCF" w14:paraId="501F7D39" w14:textId="77777777" w:rsidTr="002D64F7">
        <w:tc>
          <w:tcPr>
            <w:tcW w:w="10632" w:type="dxa"/>
            <w:gridSpan w:val="6"/>
            <w:shd w:val="clear" w:color="auto" w:fill="E7E6E6" w:themeFill="background2"/>
            <w:vAlign w:val="center"/>
          </w:tcPr>
          <w:p w14:paraId="3F4B8AFA" w14:textId="26C7D0B2" w:rsidR="00CF0B9A" w:rsidRPr="00EC7CCF" w:rsidRDefault="00F61A3A" w:rsidP="00855B9F">
            <w:pPr>
              <w:tabs>
                <w:tab w:val="left" w:pos="2316"/>
              </w:tabs>
              <w:jc w:val="center"/>
              <w:rPr>
                <w:rFonts w:ascii="Arial" w:hAnsi="Arial" w:cs="Arial"/>
                <w:color w:val="4472C4" w:themeColor="accent5"/>
                <w:sz w:val="20"/>
                <w:szCs w:val="20"/>
              </w:rPr>
            </w:pPr>
            <w:r w:rsidRPr="00EC7CCF">
              <w:rPr>
                <w:rFonts w:ascii="Arial" w:hAnsi="Arial" w:cs="Arial"/>
                <w:b/>
                <w:color w:val="FF0000"/>
                <w:sz w:val="20"/>
                <w:szCs w:val="20"/>
                <w:highlight w:val="yellow"/>
              </w:rPr>
              <w:t>Identifiant : 22NDGS6052</w:t>
            </w:r>
          </w:p>
        </w:tc>
      </w:tr>
      <w:tr w:rsidR="00CF0B9A" w:rsidRPr="00EC7CCF" w14:paraId="5ADE1145" w14:textId="77777777" w:rsidTr="002D64F7">
        <w:tc>
          <w:tcPr>
            <w:tcW w:w="4253" w:type="dxa"/>
          </w:tcPr>
          <w:p w14:paraId="6313DCD4" w14:textId="77777777" w:rsidR="00CF0B9A" w:rsidRPr="00EC7CCF" w:rsidRDefault="00CF0B9A" w:rsidP="00CF0B9A">
            <w:pPr>
              <w:ind w:right="-33"/>
              <w:contextualSpacing/>
              <w:jc w:val="center"/>
              <w:rPr>
                <w:rFonts w:ascii="Arial" w:hAnsi="Arial" w:cs="Arial"/>
                <w:b/>
                <w:sz w:val="20"/>
                <w:szCs w:val="20"/>
              </w:rPr>
            </w:pPr>
            <w:r w:rsidRPr="00EC7CCF">
              <w:rPr>
                <w:rFonts w:ascii="Arial" w:hAnsi="Arial" w:cs="Arial"/>
                <w:b/>
                <w:sz w:val="20"/>
                <w:szCs w:val="20"/>
              </w:rPr>
              <w:t>Titre</w:t>
            </w:r>
          </w:p>
        </w:tc>
        <w:tc>
          <w:tcPr>
            <w:tcW w:w="1985" w:type="dxa"/>
            <w:gridSpan w:val="2"/>
          </w:tcPr>
          <w:p w14:paraId="0C0BAB27" w14:textId="77777777" w:rsidR="00CF0B9A" w:rsidRPr="00EC7CCF" w:rsidRDefault="00CF0B9A" w:rsidP="00CF0B9A">
            <w:pPr>
              <w:ind w:right="-33"/>
              <w:contextualSpacing/>
              <w:jc w:val="center"/>
              <w:rPr>
                <w:rFonts w:ascii="Arial" w:hAnsi="Arial" w:cs="Arial"/>
                <w:b/>
                <w:sz w:val="20"/>
                <w:szCs w:val="20"/>
              </w:rPr>
            </w:pPr>
            <w:r w:rsidRPr="00EC7CCF">
              <w:rPr>
                <w:rFonts w:ascii="Arial" w:hAnsi="Arial" w:cs="Arial"/>
                <w:b/>
                <w:sz w:val="20"/>
                <w:szCs w:val="20"/>
              </w:rPr>
              <w:t>Durée</w:t>
            </w:r>
          </w:p>
        </w:tc>
        <w:tc>
          <w:tcPr>
            <w:tcW w:w="2126" w:type="dxa"/>
            <w:gridSpan w:val="2"/>
          </w:tcPr>
          <w:p w14:paraId="36B1AD7E" w14:textId="77777777" w:rsidR="00CF0B9A" w:rsidRPr="00EC7CCF" w:rsidRDefault="00CF0B9A" w:rsidP="00CF0B9A">
            <w:pPr>
              <w:ind w:right="-33"/>
              <w:contextualSpacing/>
              <w:jc w:val="center"/>
              <w:rPr>
                <w:rFonts w:ascii="Arial" w:hAnsi="Arial" w:cs="Arial"/>
                <w:b/>
                <w:sz w:val="20"/>
                <w:szCs w:val="20"/>
              </w:rPr>
            </w:pPr>
            <w:r w:rsidRPr="00EC7CCF">
              <w:rPr>
                <w:rFonts w:ascii="Arial" w:hAnsi="Arial" w:cs="Arial"/>
                <w:b/>
                <w:sz w:val="20"/>
                <w:szCs w:val="20"/>
              </w:rPr>
              <w:t>Dates</w:t>
            </w:r>
          </w:p>
        </w:tc>
        <w:tc>
          <w:tcPr>
            <w:tcW w:w="2268" w:type="dxa"/>
          </w:tcPr>
          <w:p w14:paraId="595988B3" w14:textId="77777777" w:rsidR="00CF0B9A" w:rsidRPr="00EC7CCF" w:rsidRDefault="00CF0B9A" w:rsidP="00CF0B9A">
            <w:pPr>
              <w:ind w:right="-33"/>
              <w:contextualSpacing/>
              <w:jc w:val="center"/>
              <w:rPr>
                <w:rFonts w:ascii="Arial" w:hAnsi="Arial" w:cs="Arial"/>
                <w:b/>
                <w:sz w:val="20"/>
                <w:szCs w:val="20"/>
              </w:rPr>
            </w:pPr>
            <w:r w:rsidRPr="00EC7CCF">
              <w:rPr>
                <w:rFonts w:ascii="Arial" w:hAnsi="Arial" w:cs="Arial"/>
                <w:b/>
                <w:sz w:val="20"/>
                <w:szCs w:val="20"/>
              </w:rPr>
              <w:t>Nombre de participants prévus</w:t>
            </w:r>
          </w:p>
        </w:tc>
      </w:tr>
      <w:tr w:rsidR="00CF0B9A" w:rsidRPr="00EC7CCF" w14:paraId="48A33235" w14:textId="77777777" w:rsidTr="002D64F7">
        <w:tc>
          <w:tcPr>
            <w:tcW w:w="4253" w:type="dxa"/>
            <w:vAlign w:val="center"/>
          </w:tcPr>
          <w:p w14:paraId="14496088" w14:textId="77777777" w:rsidR="00CF0B9A" w:rsidRPr="00EC7CCF" w:rsidRDefault="00CF0B9A" w:rsidP="00894FD3">
            <w:pPr>
              <w:ind w:right="-33"/>
              <w:jc w:val="center"/>
              <w:rPr>
                <w:rFonts w:ascii="Arial" w:hAnsi="Arial" w:cs="Arial"/>
                <w:b/>
                <w:color w:val="002060"/>
                <w:sz w:val="20"/>
                <w:szCs w:val="20"/>
              </w:rPr>
            </w:pPr>
            <w:r w:rsidRPr="00EC7CCF">
              <w:rPr>
                <w:rFonts w:ascii="Arial" w:hAnsi="Arial" w:cs="Arial"/>
                <w:b/>
                <w:color w:val="002060"/>
                <w:sz w:val="20"/>
                <w:szCs w:val="20"/>
              </w:rPr>
              <w:t>Premières compétences en braille et outils numériques adaptés à la déficience visuelle :  préparation à l’attestation (contrôle continu)</w:t>
            </w:r>
          </w:p>
          <w:p w14:paraId="5E08FA6D" w14:textId="77777777" w:rsidR="00CF0B9A" w:rsidRPr="00EC7CCF" w:rsidRDefault="00CF0B9A" w:rsidP="00894FD3">
            <w:pPr>
              <w:ind w:right="-33"/>
              <w:contextualSpacing/>
              <w:jc w:val="center"/>
              <w:rPr>
                <w:rFonts w:ascii="Arial" w:hAnsi="Arial" w:cs="Arial"/>
                <w:sz w:val="20"/>
                <w:szCs w:val="20"/>
              </w:rPr>
            </w:pPr>
          </w:p>
          <w:p w14:paraId="197C0A35" w14:textId="77777777" w:rsidR="00CF0B9A" w:rsidRPr="00EC7CCF" w:rsidRDefault="00CF0B9A" w:rsidP="00CF0B9A">
            <w:pPr>
              <w:ind w:right="-33"/>
              <w:contextualSpacing/>
              <w:jc w:val="center"/>
              <w:rPr>
                <w:rFonts w:ascii="Arial" w:hAnsi="Arial" w:cs="Arial"/>
                <w:sz w:val="20"/>
                <w:szCs w:val="20"/>
              </w:rPr>
            </w:pPr>
          </w:p>
        </w:tc>
        <w:tc>
          <w:tcPr>
            <w:tcW w:w="1985" w:type="dxa"/>
            <w:gridSpan w:val="2"/>
            <w:vAlign w:val="center"/>
          </w:tcPr>
          <w:p w14:paraId="46A0483A" w14:textId="77777777" w:rsidR="00CF0B9A" w:rsidRPr="00EC7CCF" w:rsidRDefault="00CF0B9A" w:rsidP="00CF0B9A">
            <w:pPr>
              <w:ind w:right="-33"/>
              <w:contextualSpacing/>
              <w:jc w:val="center"/>
              <w:rPr>
                <w:rFonts w:ascii="Arial" w:hAnsi="Arial" w:cs="Arial"/>
                <w:sz w:val="20"/>
                <w:szCs w:val="20"/>
              </w:rPr>
            </w:pPr>
            <w:r w:rsidRPr="00EC7CCF">
              <w:rPr>
                <w:rFonts w:ascii="Arial" w:hAnsi="Arial" w:cs="Arial"/>
                <w:sz w:val="20"/>
                <w:szCs w:val="20"/>
              </w:rPr>
              <w:t xml:space="preserve">100 heures </w:t>
            </w:r>
          </w:p>
          <w:p w14:paraId="0DFFC306" w14:textId="77777777" w:rsidR="00CF0B9A" w:rsidRPr="00EC7CCF" w:rsidRDefault="00CF0B9A" w:rsidP="00CF0B9A">
            <w:pPr>
              <w:ind w:right="-33"/>
              <w:contextualSpacing/>
              <w:jc w:val="center"/>
              <w:rPr>
                <w:rFonts w:ascii="Arial" w:hAnsi="Arial" w:cs="Arial"/>
                <w:sz w:val="20"/>
                <w:szCs w:val="20"/>
              </w:rPr>
            </w:pPr>
            <w:r w:rsidRPr="00EC7CCF">
              <w:rPr>
                <w:rFonts w:ascii="Arial" w:hAnsi="Arial" w:cs="Arial"/>
                <w:sz w:val="20"/>
                <w:szCs w:val="20"/>
              </w:rPr>
              <w:t>(4 semaines de 25h)</w:t>
            </w:r>
          </w:p>
        </w:tc>
        <w:tc>
          <w:tcPr>
            <w:tcW w:w="2126" w:type="dxa"/>
            <w:gridSpan w:val="2"/>
            <w:vAlign w:val="center"/>
          </w:tcPr>
          <w:p w14:paraId="27E96A83" w14:textId="77777777" w:rsidR="00CF0B9A" w:rsidRPr="00EC7CCF" w:rsidRDefault="00CF0B9A" w:rsidP="00CF0B9A">
            <w:pPr>
              <w:ind w:right="-33"/>
              <w:contextualSpacing/>
              <w:rPr>
                <w:rFonts w:ascii="Arial" w:hAnsi="Arial" w:cs="Arial"/>
                <w:sz w:val="20"/>
                <w:szCs w:val="20"/>
              </w:rPr>
            </w:pPr>
            <w:r w:rsidRPr="00EC7CCF">
              <w:rPr>
                <w:rFonts w:ascii="Arial" w:hAnsi="Arial" w:cs="Arial"/>
                <w:sz w:val="20"/>
                <w:szCs w:val="20"/>
              </w:rPr>
              <w:t>Du 10 au 14 octobre 2022</w:t>
            </w:r>
          </w:p>
          <w:p w14:paraId="40A7F94F" w14:textId="77777777" w:rsidR="00CF0B9A" w:rsidRPr="00EC7CCF" w:rsidRDefault="00CF0B9A" w:rsidP="00CF0B9A">
            <w:pPr>
              <w:ind w:right="-33"/>
              <w:contextualSpacing/>
              <w:rPr>
                <w:rFonts w:ascii="Arial" w:hAnsi="Arial" w:cs="Arial"/>
                <w:sz w:val="20"/>
                <w:szCs w:val="20"/>
              </w:rPr>
            </w:pPr>
            <w:r w:rsidRPr="00EC7CCF">
              <w:rPr>
                <w:rFonts w:ascii="Arial" w:hAnsi="Arial" w:cs="Arial"/>
                <w:sz w:val="20"/>
                <w:szCs w:val="20"/>
              </w:rPr>
              <w:t>Du 21 au 25 novembre 2022</w:t>
            </w:r>
          </w:p>
          <w:p w14:paraId="07141DC0" w14:textId="77777777" w:rsidR="00CF0B9A" w:rsidRPr="00EC7CCF" w:rsidRDefault="00CF0B9A" w:rsidP="00CF0B9A">
            <w:pPr>
              <w:ind w:right="-33"/>
              <w:contextualSpacing/>
              <w:rPr>
                <w:rFonts w:ascii="Arial" w:hAnsi="Arial" w:cs="Arial"/>
                <w:sz w:val="20"/>
                <w:szCs w:val="20"/>
              </w:rPr>
            </w:pPr>
            <w:r w:rsidRPr="00EC7CCF">
              <w:rPr>
                <w:rFonts w:ascii="Arial" w:hAnsi="Arial" w:cs="Arial"/>
                <w:sz w:val="20"/>
                <w:szCs w:val="20"/>
              </w:rPr>
              <w:t>Du 23 janvier au 27 janvier 2023</w:t>
            </w:r>
          </w:p>
          <w:p w14:paraId="29C5FE42" w14:textId="77777777" w:rsidR="00CF0B9A" w:rsidRPr="00EC7CCF" w:rsidRDefault="00CF0B9A" w:rsidP="00CF0B9A">
            <w:pPr>
              <w:ind w:right="-33"/>
              <w:contextualSpacing/>
              <w:rPr>
                <w:rFonts w:ascii="Arial" w:hAnsi="Arial" w:cs="Arial"/>
                <w:sz w:val="20"/>
                <w:szCs w:val="20"/>
              </w:rPr>
            </w:pPr>
            <w:r w:rsidRPr="00EC7CCF">
              <w:rPr>
                <w:rFonts w:ascii="Arial" w:hAnsi="Arial" w:cs="Arial"/>
                <w:sz w:val="20"/>
                <w:szCs w:val="20"/>
              </w:rPr>
              <w:t>Du 15 au 19 mai 2023</w:t>
            </w:r>
          </w:p>
        </w:tc>
        <w:tc>
          <w:tcPr>
            <w:tcW w:w="2268" w:type="dxa"/>
            <w:vAlign w:val="center"/>
          </w:tcPr>
          <w:p w14:paraId="2BB7E399" w14:textId="77777777" w:rsidR="00CF0B9A" w:rsidRPr="00EC7CCF" w:rsidRDefault="00CF0B9A" w:rsidP="00CF0B9A">
            <w:pPr>
              <w:ind w:right="-33"/>
              <w:contextualSpacing/>
              <w:jc w:val="center"/>
              <w:rPr>
                <w:rFonts w:ascii="Arial" w:hAnsi="Arial" w:cs="Arial"/>
                <w:sz w:val="20"/>
                <w:szCs w:val="20"/>
              </w:rPr>
            </w:pPr>
            <w:r w:rsidRPr="00EC7CCF">
              <w:rPr>
                <w:rFonts w:ascii="Arial" w:hAnsi="Arial" w:cs="Arial"/>
                <w:sz w:val="20"/>
                <w:szCs w:val="20"/>
              </w:rPr>
              <w:t>12 max</w:t>
            </w:r>
          </w:p>
        </w:tc>
      </w:tr>
      <w:tr w:rsidR="00CF0B9A" w:rsidRPr="00EC7CCF" w14:paraId="06CE97BA" w14:textId="77777777" w:rsidTr="002D64F7">
        <w:tc>
          <w:tcPr>
            <w:tcW w:w="4253" w:type="dxa"/>
          </w:tcPr>
          <w:p w14:paraId="37C9FBFD" w14:textId="77777777" w:rsidR="00CF0B9A" w:rsidRPr="00EC7CCF" w:rsidRDefault="00CF0B9A" w:rsidP="00CF0B9A">
            <w:pPr>
              <w:ind w:right="-33"/>
              <w:contextualSpacing/>
              <w:jc w:val="center"/>
              <w:rPr>
                <w:rFonts w:ascii="Arial" w:hAnsi="Arial" w:cs="Arial"/>
                <w:b/>
                <w:sz w:val="20"/>
                <w:szCs w:val="20"/>
              </w:rPr>
            </w:pPr>
            <w:r w:rsidRPr="00EC7CCF">
              <w:rPr>
                <w:rFonts w:ascii="Arial" w:hAnsi="Arial" w:cs="Arial"/>
                <w:b/>
                <w:sz w:val="20"/>
                <w:szCs w:val="20"/>
              </w:rPr>
              <w:t>Public concerné</w:t>
            </w:r>
          </w:p>
        </w:tc>
        <w:tc>
          <w:tcPr>
            <w:tcW w:w="3402" w:type="dxa"/>
            <w:gridSpan w:val="3"/>
          </w:tcPr>
          <w:p w14:paraId="5AD4DF7E" w14:textId="77777777" w:rsidR="00CF0B9A" w:rsidRPr="00EC7CCF" w:rsidRDefault="00CF0B9A" w:rsidP="00CF0B9A">
            <w:pPr>
              <w:ind w:right="-33"/>
              <w:contextualSpacing/>
              <w:jc w:val="center"/>
              <w:rPr>
                <w:rFonts w:ascii="Arial" w:hAnsi="Arial" w:cs="Arial"/>
                <w:b/>
                <w:sz w:val="20"/>
                <w:szCs w:val="20"/>
              </w:rPr>
            </w:pPr>
            <w:r w:rsidRPr="00EC7CCF">
              <w:rPr>
                <w:rFonts w:ascii="Arial" w:hAnsi="Arial" w:cs="Arial"/>
                <w:b/>
                <w:sz w:val="20"/>
                <w:szCs w:val="20"/>
              </w:rPr>
              <w:t>Lieu de stage</w:t>
            </w:r>
          </w:p>
        </w:tc>
        <w:tc>
          <w:tcPr>
            <w:tcW w:w="2977" w:type="dxa"/>
            <w:gridSpan w:val="2"/>
          </w:tcPr>
          <w:p w14:paraId="338EC2A9" w14:textId="77777777" w:rsidR="00CF0B9A" w:rsidRPr="00EC7CCF" w:rsidRDefault="00CF0B9A" w:rsidP="00CF0B9A">
            <w:pPr>
              <w:ind w:right="-33"/>
              <w:contextualSpacing/>
              <w:jc w:val="center"/>
              <w:rPr>
                <w:rFonts w:ascii="Arial" w:hAnsi="Arial" w:cs="Arial"/>
                <w:b/>
                <w:sz w:val="20"/>
                <w:szCs w:val="20"/>
              </w:rPr>
            </w:pPr>
            <w:r w:rsidRPr="00EC7CCF">
              <w:rPr>
                <w:rFonts w:ascii="Arial" w:hAnsi="Arial" w:cs="Arial"/>
                <w:b/>
                <w:sz w:val="20"/>
                <w:szCs w:val="20"/>
              </w:rPr>
              <w:t>Opérateur principal</w:t>
            </w:r>
          </w:p>
        </w:tc>
      </w:tr>
      <w:tr w:rsidR="00CF0B9A" w:rsidRPr="00EC7CCF" w14:paraId="47DAC102" w14:textId="77777777" w:rsidTr="00DB0381">
        <w:tc>
          <w:tcPr>
            <w:tcW w:w="4253" w:type="dxa"/>
          </w:tcPr>
          <w:p w14:paraId="3E9F753D" w14:textId="57F07652" w:rsidR="00CF0B9A" w:rsidRPr="00EC7CCF" w:rsidRDefault="00CF0B9A" w:rsidP="00CF0B9A">
            <w:pPr>
              <w:rPr>
                <w:rFonts w:ascii="Arial" w:hAnsi="Arial" w:cs="Arial"/>
                <w:sz w:val="20"/>
                <w:szCs w:val="20"/>
              </w:rPr>
            </w:pPr>
            <w:r w:rsidRPr="00EC7CCF">
              <w:rPr>
                <w:rFonts w:ascii="Arial" w:hAnsi="Arial" w:cs="Arial"/>
                <w:sz w:val="20"/>
                <w:szCs w:val="20"/>
              </w:rPr>
              <w:t xml:space="preserve">Enseignants </w:t>
            </w:r>
            <w:r w:rsidR="0027790C" w:rsidRPr="00EC7CCF">
              <w:rPr>
                <w:rFonts w:ascii="Arial" w:hAnsi="Arial" w:cs="Arial"/>
                <w:sz w:val="20"/>
                <w:szCs w:val="20"/>
              </w:rPr>
              <w:t>des premiers et seconds degrés</w:t>
            </w:r>
            <w:r w:rsidRPr="00EC7CCF">
              <w:rPr>
                <w:rFonts w:ascii="Arial" w:hAnsi="Arial" w:cs="Arial"/>
                <w:sz w:val="20"/>
                <w:szCs w:val="20"/>
              </w:rPr>
              <w:t xml:space="preserve"> qui prépareront les modules d’approfondissement TFV (troubles des fonctions visuelles) du </w:t>
            </w:r>
            <w:r w:rsidR="0027790C" w:rsidRPr="00EC7CCF">
              <w:rPr>
                <w:rFonts w:ascii="Arial" w:hAnsi="Arial" w:cs="Arial"/>
                <w:sz w:val="20"/>
                <w:szCs w:val="20"/>
              </w:rPr>
              <w:t>CAPPEI</w:t>
            </w:r>
            <w:r w:rsidRPr="00EC7CCF">
              <w:rPr>
                <w:rFonts w:ascii="Arial" w:hAnsi="Arial" w:cs="Arial"/>
                <w:sz w:val="20"/>
                <w:szCs w:val="20"/>
              </w:rPr>
              <w:t xml:space="preserve"> à partir de 2023. </w:t>
            </w:r>
          </w:p>
          <w:p w14:paraId="0661879F" w14:textId="77777777" w:rsidR="00CF0B9A" w:rsidRPr="00EC7CCF" w:rsidRDefault="00CF0B9A" w:rsidP="00CF0B9A">
            <w:pPr>
              <w:rPr>
                <w:rFonts w:ascii="Arial" w:hAnsi="Arial" w:cs="Arial"/>
                <w:sz w:val="20"/>
                <w:szCs w:val="20"/>
              </w:rPr>
            </w:pPr>
            <w:r w:rsidRPr="00EC7CCF">
              <w:rPr>
                <w:rFonts w:ascii="Arial" w:hAnsi="Arial" w:cs="Arial"/>
                <w:sz w:val="20"/>
                <w:szCs w:val="20"/>
              </w:rPr>
              <w:t>Enseignants spécialisés ou non récemment nommés dans un dispositif TFV souhaitant se former au braille et aux outils numériques et acquérir les premières compétences nécessaires.</w:t>
            </w:r>
          </w:p>
          <w:p w14:paraId="6C4281B3" w14:textId="77777777" w:rsidR="00CF0B9A" w:rsidRPr="00EC7CCF" w:rsidRDefault="00CF0B9A" w:rsidP="00CF0B9A">
            <w:pPr>
              <w:rPr>
                <w:rFonts w:ascii="Arial" w:hAnsi="Arial" w:cs="Arial"/>
                <w:sz w:val="20"/>
                <w:szCs w:val="20"/>
                <w:u w:val="thick"/>
              </w:rPr>
            </w:pPr>
            <w:r w:rsidRPr="00EC7CCF">
              <w:rPr>
                <w:rFonts w:ascii="Arial" w:hAnsi="Arial" w:cs="Arial"/>
                <w:sz w:val="20"/>
                <w:szCs w:val="20"/>
                <w:u w:val="thick"/>
              </w:rPr>
              <w:lastRenderedPageBreak/>
              <w:t>Afin de  demander un MIN TFV correspondant à leurs besoins et à leur situation, les professeurs sont invités à contacter l’INSHEA.</w:t>
            </w:r>
          </w:p>
          <w:p w14:paraId="1DC5D54D" w14:textId="1E6C0ED9" w:rsidR="00D13EAA" w:rsidRPr="00EC7CCF" w:rsidRDefault="00D13EAA" w:rsidP="00CF0B9A">
            <w:pPr>
              <w:rPr>
                <w:rFonts w:ascii="Arial" w:hAnsi="Arial" w:cs="Arial"/>
                <w:sz w:val="20"/>
                <w:szCs w:val="20"/>
              </w:rPr>
            </w:pPr>
          </w:p>
        </w:tc>
        <w:tc>
          <w:tcPr>
            <w:tcW w:w="3402" w:type="dxa"/>
            <w:gridSpan w:val="3"/>
            <w:vAlign w:val="center"/>
          </w:tcPr>
          <w:p w14:paraId="4994BDEB" w14:textId="77777777" w:rsidR="00CF0B9A" w:rsidRPr="00EC7CCF" w:rsidRDefault="00CF0B9A" w:rsidP="00DB0381">
            <w:pPr>
              <w:jc w:val="center"/>
              <w:rPr>
                <w:rFonts w:ascii="Arial" w:hAnsi="Arial" w:cs="Arial"/>
                <w:sz w:val="20"/>
                <w:szCs w:val="20"/>
              </w:rPr>
            </w:pPr>
            <w:r w:rsidRPr="00EC7CCF">
              <w:rPr>
                <w:rFonts w:ascii="Arial" w:hAnsi="Arial" w:cs="Arial"/>
                <w:sz w:val="20"/>
                <w:szCs w:val="20"/>
              </w:rPr>
              <w:lastRenderedPageBreak/>
              <w:t>INSHEA, 58-60, Avenue des Landes, 92150 - Suresnes</w:t>
            </w:r>
          </w:p>
          <w:p w14:paraId="6A46BD21" w14:textId="77777777" w:rsidR="00CF0B9A" w:rsidRPr="00EC7CCF" w:rsidRDefault="00CF0B9A" w:rsidP="00DB0381">
            <w:pPr>
              <w:ind w:right="-33"/>
              <w:contextualSpacing/>
              <w:jc w:val="center"/>
              <w:rPr>
                <w:rFonts w:ascii="Arial" w:hAnsi="Arial" w:cs="Arial"/>
                <w:sz w:val="20"/>
                <w:szCs w:val="20"/>
              </w:rPr>
            </w:pPr>
          </w:p>
        </w:tc>
        <w:tc>
          <w:tcPr>
            <w:tcW w:w="2977" w:type="dxa"/>
            <w:gridSpan w:val="2"/>
            <w:vAlign w:val="center"/>
          </w:tcPr>
          <w:p w14:paraId="36D2963F" w14:textId="77777777" w:rsidR="00CF0B9A" w:rsidRPr="00EC7CCF" w:rsidRDefault="00CF0B9A" w:rsidP="00DB0381">
            <w:pPr>
              <w:ind w:right="-33"/>
              <w:contextualSpacing/>
              <w:jc w:val="center"/>
              <w:rPr>
                <w:rFonts w:ascii="Arial" w:hAnsi="Arial" w:cs="Arial"/>
                <w:sz w:val="20"/>
                <w:szCs w:val="20"/>
              </w:rPr>
            </w:pPr>
            <w:r w:rsidRPr="00EC7CCF">
              <w:rPr>
                <w:rFonts w:ascii="Arial" w:hAnsi="Arial" w:cs="Arial"/>
                <w:sz w:val="20"/>
                <w:szCs w:val="20"/>
              </w:rPr>
              <w:t>INSHEA</w:t>
            </w:r>
          </w:p>
        </w:tc>
      </w:tr>
      <w:tr w:rsidR="00CF0B9A" w:rsidRPr="00EC7CCF" w14:paraId="159775D7" w14:textId="77777777" w:rsidTr="002D64F7">
        <w:tc>
          <w:tcPr>
            <w:tcW w:w="10632" w:type="dxa"/>
            <w:gridSpan w:val="6"/>
          </w:tcPr>
          <w:p w14:paraId="4D3EDE2D" w14:textId="3E1B4AB9" w:rsidR="00CF0B9A" w:rsidRPr="00EC7CCF" w:rsidRDefault="00CF0B9A" w:rsidP="00894FD3">
            <w:pPr>
              <w:contextualSpacing/>
              <w:rPr>
                <w:rFonts w:ascii="Arial" w:hAnsi="Arial" w:cs="Arial"/>
                <w:sz w:val="20"/>
                <w:szCs w:val="20"/>
              </w:rPr>
            </w:pPr>
            <w:r w:rsidRPr="00EC7CCF">
              <w:rPr>
                <w:rFonts w:ascii="Arial" w:hAnsi="Arial" w:cs="Arial"/>
                <w:sz w:val="20"/>
                <w:szCs w:val="20"/>
              </w:rPr>
              <w:t xml:space="preserve">Objectifs : Conformément aux textes officiels régissant le </w:t>
            </w:r>
            <w:r w:rsidR="0027790C" w:rsidRPr="00EC7CCF">
              <w:rPr>
                <w:rFonts w:ascii="Arial" w:hAnsi="Arial" w:cs="Arial"/>
                <w:sz w:val="20"/>
                <w:szCs w:val="20"/>
              </w:rPr>
              <w:t>CAPPEI</w:t>
            </w:r>
            <w:r w:rsidRPr="00EC7CCF">
              <w:rPr>
                <w:rFonts w:ascii="Arial" w:hAnsi="Arial" w:cs="Arial"/>
                <w:sz w:val="20"/>
                <w:szCs w:val="20"/>
              </w:rPr>
              <w:t xml:space="preserve"> (BO du 16 février 2017), « les candidats se destinant à exercer auprès d'élèves présentant des troubles de la fonction visuelle doivent justifier d'une première compétence en braille et outils numériques afférents préalablement vérifiée et attestée par un centre de formation préparant aux modules d'approfondissement pour les troubles de la fonction visuelle ». </w:t>
            </w:r>
          </w:p>
          <w:p w14:paraId="380E6F21" w14:textId="77777777" w:rsidR="007F2366" w:rsidRPr="00EC7CCF" w:rsidRDefault="007F2366" w:rsidP="00894FD3">
            <w:pPr>
              <w:contextualSpacing/>
              <w:rPr>
                <w:rFonts w:ascii="Arial" w:hAnsi="Arial" w:cs="Arial"/>
                <w:sz w:val="20"/>
                <w:szCs w:val="20"/>
              </w:rPr>
            </w:pPr>
          </w:p>
          <w:p w14:paraId="7FDE3258" w14:textId="6E92B7DE" w:rsidR="00CF0B9A" w:rsidRPr="00EC7CCF" w:rsidRDefault="00CF0B9A" w:rsidP="00613A83">
            <w:pPr>
              <w:pStyle w:val="Paragraphedeliste"/>
              <w:numPr>
                <w:ilvl w:val="0"/>
                <w:numId w:val="34"/>
              </w:numPr>
              <w:jc w:val="both"/>
              <w:rPr>
                <w:rFonts w:ascii="Arial" w:hAnsi="Arial" w:cs="Arial"/>
                <w:sz w:val="20"/>
                <w:szCs w:val="20"/>
              </w:rPr>
            </w:pPr>
            <w:r w:rsidRPr="00EC7CCF">
              <w:rPr>
                <w:rFonts w:ascii="Arial" w:hAnsi="Arial" w:cs="Arial"/>
                <w:sz w:val="20"/>
                <w:szCs w:val="20"/>
              </w:rPr>
              <w:t xml:space="preserve">Pour les professeurs déjà titulaires d’un </w:t>
            </w:r>
            <w:r w:rsidR="0027790C" w:rsidRPr="00EC7CCF">
              <w:rPr>
                <w:rFonts w:ascii="Arial" w:hAnsi="Arial" w:cs="Arial"/>
                <w:sz w:val="20"/>
                <w:szCs w:val="20"/>
              </w:rPr>
              <w:t>CAPPEI</w:t>
            </w:r>
            <w:r w:rsidRPr="00EC7CCF">
              <w:rPr>
                <w:rFonts w:ascii="Arial" w:hAnsi="Arial" w:cs="Arial"/>
                <w:sz w:val="20"/>
                <w:szCs w:val="20"/>
              </w:rPr>
              <w:t xml:space="preserve"> sans module TFV qui enseignent à des élèves malvoyants ou </w:t>
            </w:r>
            <w:r w:rsidR="0027790C" w:rsidRPr="00EC7CCF">
              <w:rPr>
                <w:rFonts w:ascii="Arial" w:hAnsi="Arial" w:cs="Arial"/>
                <w:sz w:val="20"/>
                <w:szCs w:val="20"/>
              </w:rPr>
              <w:t>non-voyants</w:t>
            </w:r>
            <w:r w:rsidRPr="00EC7CCF">
              <w:rPr>
                <w:rFonts w:ascii="Arial" w:hAnsi="Arial" w:cs="Arial"/>
                <w:sz w:val="20"/>
                <w:szCs w:val="20"/>
              </w:rPr>
              <w:t xml:space="preserve">, ce MFIN permettra d’acquérir les premières compétences techniques indispensables à l’adaptation des documents pour leurs élèves malvoyants et aveugles, de corriger des devoirs en braille, éventuellement de valider par contrôle continu l’attestation nécessaire à un enseignant spécialisé pour exercer en dispositif TFV et  à un enseignant non spécialisé de se former aux modules TFV du </w:t>
            </w:r>
            <w:r w:rsidR="0027790C" w:rsidRPr="00EC7CCF">
              <w:rPr>
                <w:rFonts w:ascii="Arial" w:hAnsi="Arial" w:cs="Arial"/>
                <w:sz w:val="20"/>
                <w:szCs w:val="20"/>
              </w:rPr>
              <w:t>CAPPEI</w:t>
            </w:r>
            <w:r w:rsidRPr="00EC7CCF">
              <w:rPr>
                <w:rFonts w:ascii="Arial" w:hAnsi="Arial" w:cs="Arial"/>
                <w:sz w:val="20"/>
                <w:szCs w:val="20"/>
              </w:rPr>
              <w:t>.</w:t>
            </w:r>
          </w:p>
          <w:p w14:paraId="0A3E5D8C" w14:textId="622A7CB3" w:rsidR="00CF0B9A" w:rsidRPr="00EC7CCF" w:rsidRDefault="00CF0B9A" w:rsidP="00613A83">
            <w:pPr>
              <w:pStyle w:val="Paragraphedeliste"/>
              <w:numPr>
                <w:ilvl w:val="0"/>
                <w:numId w:val="34"/>
              </w:numPr>
              <w:rPr>
                <w:rFonts w:ascii="Arial" w:hAnsi="Arial" w:cs="Arial"/>
                <w:sz w:val="20"/>
                <w:szCs w:val="20"/>
              </w:rPr>
            </w:pPr>
            <w:r w:rsidRPr="00EC7CCF">
              <w:rPr>
                <w:rFonts w:ascii="Arial" w:hAnsi="Arial" w:cs="Arial"/>
                <w:sz w:val="20"/>
                <w:szCs w:val="20"/>
              </w:rPr>
              <w:t xml:space="preserve">L’objectif est que les professeurs sachent adapter les documents écrits et puissent se consacrer en modules d’approfondissement </w:t>
            </w:r>
            <w:r w:rsidR="0027790C" w:rsidRPr="00EC7CCF">
              <w:rPr>
                <w:rFonts w:ascii="Arial" w:hAnsi="Arial" w:cs="Arial"/>
                <w:sz w:val="20"/>
                <w:szCs w:val="20"/>
              </w:rPr>
              <w:t>CAPPEI</w:t>
            </w:r>
            <w:r w:rsidRPr="00EC7CCF">
              <w:rPr>
                <w:rFonts w:ascii="Arial" w:hAnsi="Arial" w:cs="Arial"/>
                <w:sz w:val="20"/>
                <w:szCs w:val="20"/>
              </w:rPr>
              <w:t xml:space="preserve"> TFV1 et 2 (proposés également en MFIN) à une réflexion pédagogique et didactique approfondie.</w:t>
            </w:r>
          </w:p>
        </w:tc>
      </w:tr>
      <w:tr w:rsidR="00CF0B9A" w:rsidRPr="00EC7CCF" w14:paraId="39497C4D" w14:textId="77777777" w:rsidTr="002D64F7">
        <w:tc>
          <w:tcPr>
            <w:tcW w:w="5602" w:type="dxa"/>
            <w:gridSpan w:val="2"/>
            <w:vAlign w:val="center"/>
          </w:tcPr>
          <w:p w14:paraId="6E90727F" w14:textId="77777777" w:rsidR="00CF0B9A" w:rsidRPr="00EC7CCF" w:rsidRDefault="00CF0B9A" w:rsidP="00CF0B9A">
            <w:pPr>
              <w:contextualSpacing/>
              <w:jc w:val="center"/>
              <w:rPr>
                <w:rFonts w:ascii="Arial" w:hAnsi="Arial" w:cs="Arial"/>
                <w:b/>
                <w:sz w:val="20"/>
                <w:szCs w:val="20"/>
              </w:rPr>
            </w:pPr>
            <w:r w:rsidRPr="00EC7CCF">
              <w:rPr>
                <w:rFonts w:ascii="Arial" w:hAnsi="Arial" w:cs="Arial"/>
                <w:b/>
                <w:sz w:val="20"/>
                <w:szCs w:val="20"/>
              </w:rPr>
              <w:t>Contenus de formation </w:t>
            </w:r>
          </w:p>
        </w:tc>
        <w:tc>
          <w:tcPr>
            <w:tcW w:w="5030" w:type="dxa"/>
            <w:gridSpan w:val="4"/>
            <w:vAlign w:val="center"/>
          </w:tcPr>
          <w:p w14:paraId="36857796" w14:textId="77777777" w:rsidR="00CF0B9A" w:rsidRPr="00EC7CCF" w:rsidRDefault="00CF0B9A" w:rsidP="00CF0B9A">
            <w:pPr>
              <w:ind w:right="-33"/>
              <w:contextualSpacing/>
              <w:jc w:val="center"/>
              <w:rPr>
                <w:rFonts w:ascii="Arial" w:hAnsi="Arial" w:cs="Arial"/>
                <w:b/>
                <w:sz w:val="20"/>
                <w:szCs w:val="20"/>
              </w:rPr>
            </w:pPr>
            <w:r w:rsidRPr="00EC7CCF">
              <w:rPr>
                <w:rFonts w:ascii="Arial" w:hAnsi="Arial" w:cs="Arial"/>
                <w:b/>
                <w:sz w:val="20"/>
                <w:szCs w:val="20"/>
              </w:rPr>
              <w:t xml:space="preserve">Intervenants </w:t>
            </w:r>
          </w:p>
        </w:tc>
      </w:tr>
      <w:tr w:rsidR="00CF0B9A" w:rsidRPr="00EC7CCF" w14:paraId="5575E86D" w14:textId="77777777" w:rsidTr="002D64F7">
        <w:tc>
          <w:tcPr>
            <w:tcW w:w="5602" w:type="dxa"/>
            <w:gridSpan w:val="2"/>
          </w:tcPr>
          <w:p w14:paraId="53326266" w14:textId="5A7E925F" w:rsidR="00CF0B9A" w:rsidRPr="00EC7CCF" w:rsidRDefault="00CF0B9A" w:rsidP="00613A83">
            <w:pPr>
              <w:pStyle w:val="Paragraphedeliste"/>
              <w:numPr>
                <w:ilvl w:val="0"/>
                <w:numId w:val="34"/>
              </w:numPr>
              <w:rPr>
                <w:rFonts w:ascii="Arial" w:hAnsi="Arial" w:cs="Arial"/>
                <w:sz w:val="20"/>
                <w:szCs w:val="20"/>
              </w:rPr>
            </w:pPr>
            <w:r w:rsidRPr="00EC7CCF">
              <w:rPr>
                <w:rFonts w:ascii="Arial" w:hAnsi="Arial" w:cs="Arial"/>
                <w:sz w:val="20"/>
                <w:szCs w:val="20"/>
              </w:rPr>
              <w:t>Apprentissage et maîtrise progressive du braille intégral et abrégé et des notations mathématiques en lecture et en écriture</w:t>
            </w:r>
          </w:p>
          <w:p w14:paraId="4EF5C762" w14:textId="38AE7B44" w:rsidR="00CF0B9A" w:rsidRPr="00EC7CCF" w:rsidRDefault="00CF0B9A" w:rsidP="00613A83">
            <w:pPr>
              <w:pStyle w:val="Paragraphedeliste"/>
              <w:numPr>
                <w:ilvl w:val="0"/>
                <w:numId w:val="34"/>
              </w:numPr>
              <w:rPr>
                <w:rFonts w:ascii="Arial" w:hAnsi="Arial" w:cs="Arial"/>
                <w:sz w:val="20"/>
                <w:szCs w:val="20"/>
              </w:rPr>
            </w:pPr>
            <w:r w:rsidRPr="00EC7CCF">
              <w:rPr>
                <w:rFonts w:ascii="Arial" w:hAnsi="Arial" w:cs="Arial"/>
                <w:sz w:val="20"/>
                <w:szCs w:val="20"/>
              </w:rPr>
              <w:t>Découverte et maîtrise progressive des technologies (matériels, logiciels) qu’utilisent les élèves correspondant à leurs besoins permettant d’adapter les documents écrits numériques: bloc-notes braille, ordinateurs avec plage braille, logiciels d’agrandissement ou de synthèse vocale, tablettes, etc.</w:t>
            </w:r>
          </w:p>
          <w:p w14:paraId="45EEDCC2" w14:textId="72FA300E" w:rsidR="00CF0B9A" w:rsidRPr="00EC7CCF" w:rsidRDefault="00CF0B9A" w:rsidP="00613A83">
            <w:pPr>
              <w:pStyle w:val="Paragraphedeliste"/>
              <w:numPr>
                <w:ilvl w:val="0"/>
                <w:numId w:val="34"/>
              </w:numPr>
              <w:rPr>
                <w:rFonts w:ascii="Arial" w:hAnsi="Arial" w:cs="Arial"/>
                <w:sz w:val="20"/>
                <w:szCs w:val="20"/>
              </w:rPr>
            </w:pPr>
            <w:r w:rsidRPr="00EC7CCF">
              <w:rPr>
                <w:rFonts w:ascii="Arial" w:hAnsi="Arial" w:cs="Arial"/>
                <w:sz w:val="20"/>
                <w:szCs w:val="20"/>
              </w:rPr>
              <w:t>Manipulation d’outils technologiques et de logiciels spécifiques et utilisation spécifique des outils et logiciels de droit commun</w:t>
            </w:r>
          </w:p>
          <w:p w14:paraId="7797D65D" w14:textId="7A080132" w:rsidR="00CF0B9A" w:rsidRPr="00EC7CCF" w:rsidRDefault="00CF0B9A" w:rsidP="00613A83">
            <w:pPr>
              <w:pStyle w:val="Paragraphedeliste"/>
              <w:numPr>
                <w:ilvl w:val="0"/>
                <w:numId w:val="34"/>
              </w:numPr>
              <w:rPr>
                <w:rFonts w:ascii="Arial" w:hAnsi="Arial" w:cs="Arial"/>
                <w:sz w:val="20"/>
                <w:szCs w:val="20"/>
              </w:rPr>
            </w:pPr>
            <w:r w:rsidRPr="00EC7CCF">
              <w:rPr>
                <w:rFonts w:ascii="Arial" w:hAnsi="Arial" w:cs="Arial"/>
                <w:sz w:val="20"/>
                <w:szCs w:val="20"/>
              </w:rPr>
              <w:t>La pédagogie prendra en compte les niveaux préalables des stagiaires, tant e</w:t>
            </w:r>
            <w:r w:rsidR="007F2366" w:rsidRPr="00EC7CCF">
              <w:rPr>
                <w:rFonts w:ascii="Arial" w:hAnsi="Arial" w:cs="Arial"/>
                <w:sz w:val="20"/>
                <w:szCs w:val="20"/>
              </w:rPr>
              <w:t>n braille qu’en informatique.</w:t>
            </w:r>
            <w:r w:rsidR="007F2366" w:rsidRPr="00EC7CCF">
              <w:rPr>
                <w:rFonts w:ascii="Arial" w:hAnsi="Arial" w:cs="Arial"/>
                <w:sz w:val="20"/>
                <w:szCs w:val="20"/>
              </w:rPr>
              <w:br/>
            </w:r>
            <w:r w:rsidRPr="00EC7CCF">
              <w:rPr>
                <w:rFonts w:ascii="Arial" w:hAnsi="Arial" w:cs="Arial"/>
                <w:sz w:val="20"/>
                <w:szCs w:val="20"/>
              </w:rPr>
              <w:t>Un travail régulier sera demandé durant les intersessions, ainsi que des travaux en temps limité pendant les regroupements dans le cadre de l’évaluation des compétences en contrôle continu.</w:t>
            </w:r>
          </w:p>
          <w:p w14:paraId="1707B077" w14:textId="1808023F" w:rsidR="00CF0B9A" w:rsidRPr="00EC7CCF" w:rsidRDefault="00CF0B9A" w:rsidP="00613A83">
            <w:pPr>
              <w:pStyle w:val="Paragraphedeliste"/>
              <w:numPr>
                <w:ilvl w:val="0"/>
                <w:numId w:val="34"/>
              </w:numPr>
              <w:rPr>
                <w:rFonts w:ascii="Arial" w:hAnsi="Arial" w:cs="Arial"/>
                <w:sz w:val="20"/>
                <w:szCs w:val="20"/>
              </w:rPr>
            </w:pPr>
            <w:r w:rsidRPr="00EC7CCF">
              <w:rPr>
                <w:rFonts w:ascii="Arial" w:hAnsi="Arial" w:cs="Arial"/>
                <w:sz w:val="20"/>
                <w:szCs w:val="20"/>
              </w:rPr>
              <w:t>Le MIN pourra conduire à l’attestation de premières compétences en braille et outils numériques (évaluation par contrôle continu et terminal)</w:t>
            </w:r>
          </w:p>
          <w:p w14:paraId="1D097051" w14:textId="77777777" w:rsidR="00CF0B9A" w:rsidRPr="00EC7CCF" w:rsidRDefault="00CF0B9A" w:rsidP="00CF0B9A">
            <w:pPr>
              <w:ind w:right="-33"/>
              <w:contextualSpacing/>
              <w:jc w:val="both"/>
              <w:rPr>
                <w:rFonts w:ascii="Arial" w:hAnsi="Arial" w:cs="Arial"/>
                <w:sz w:val="20"/>
                <w:szCs w:val="20"/>
              </w:rPr>
            </w:pPr>
          </w:p>
        </w:tc>
        <w:tc>
          <w:tcPr>
            <w:tcW w:w="5030" w:type="dxa"/>
            <w:gridSpan w:val="4"/>
          </w:tcPr>
          <w:p w14:paraId="0E2697EA" w14:textId="77777777" w:rsidR="00CF0B9A" w:rsidRPr="00EC7CCF" w:rsidRDefault="00CF0B9A" w:rsidP="00CF0B9A">
            <w:pPr>
              <w:rPr>
                <w:rFonts w:ascii="Arial" w:hAnsi="Arial" w:cs="Arial"/>
                <w:sz w:val="20"/>
                <w:szCs w:val="20"/>
              </w:rPr>
            </w:pPr>
            <w:r w:rsidRPr="00EC7CCF">
              <w:rPr>
                <w:rFonts w:ascii="Arial" w:hAnsi="Arial" w:cs="Arial"/>
                <w:sz w:val="20"/>
                <w:szCs w:val="20"/>
              </w:rPr>
              <w:t>Formateurs INSHEA et intervenants extérieurs : concepteurs et diffuseurs de matériels, enseignants spécialisés.</w:t>
            </w:r>
          </w:p>
          <w:p w14:paraId="799EA03B" w14:textId="77777777" w:rsidR="00CF0B9A" w:rsidRPr="00EC7CCF" w:rsidRDefault="00CF0B9A" w:rsidP="00CF0B9A">
            <w:pPr>
              <w:contextualSpacing/>
              <w:rPr>
                <w:rFonts w:ascii="Arial" w:hAnsi="Arial" w:cs="Arial"/>
                <w:sz w:val="20"/>
                <w:szCs w:val="20"/>
              </w:rPr>
            </w:pPr>
          </w:p>
        </w:tc>
      </w:tr>
    </w:tbl>
    <w:p w14:paraId="4B71B267" w14:textId="6B146A85" w:rsidR="00CF0B9A" w:rsidRPr="00EC7CCF" w:rsidRDefault="00CF0B9A" w:rsidP="00551C4D">
      <w:pPr>
        <w:tabs>
          <w:tab w:val="left" w:pos="2316"/>
        </w:tabs>
        <w:rPr>
          <w:rFonts w:ascii="Arial" w:eastAsia="Arial" w:hAnsi="Arial" w:cs="Arial"/>
          <w:sz w:val="20"/>
          <w:szCs w:val="20"/>
        </w:rPr>
      </w:pPr>
    </w:p>
    <w:p w14:paraId="17CE6186" w14:textId="77777777" w:rsidR="00A63714" w:rsidRPr="00EC7CCF" w:rsidRDefault="00A63714" w:rsidP="00A63714">
      <w:pPr>
        <w:ind w:right="-33"/>
        <w:contextualSpacing/>
        <w:jc w:val="center"/>
        <w:rPr>
          <w:rFonts w:ascii="Arial" w:hAnsi="Arial" w:cs="Arial"/>
          <w:b/>
          <w:color w:val="1F4E79" w:themeColor="accent1" w:themeShade="80"/>
          <w:sz w:val="20"/>
          <w:szCs w:val="20"/>
          <w:lang w:eastAsia="en-US"/>
        </w:rPr>
      </w:pPr>
    </w:p>
    <w:p w14:paraId="63800754" w14:textId="77777777" w:rsidR="00A63714" w:rsidRPr="00EC7CCF" w:rsidRDefault="00A63714" w:rsidP="00A63714">
      <w:pPr>
        <w:ind w:right="-33"/>
        <w:contextualSpacing/>
        <w:jc w:val="both"/>
        <w:rPr>
          <w:rFonts w:ascii="Arial" w:hAnsi="Arial" w:cs="Arial"/>
          <w:b/>
          <w:color w:val="FF0000"/>
          <w:sz w:val="20"/>
          <w:szCs w:val="20"/>
          <w:lang w:eastAsia="en-US"/>
        </w:rPr>
      </w:pPr>
    </w:p>
    <w:tbl>
      <w:tblPr>
        <w:tblStyle w:val="Grilledutableau53"/>
        <w:tblW w:w="10632" w:type="dxa"/>
        <w:tblInd w:w="-714" w:type="dxa"/>
        <w:tblLook w:val="04A0" w:firstRow="1" w:lastRow="0" w:firstColumn="1" w:lastColumn="0" w:noHBand="0" w:noVBand="1"/>
      </w:tblPr>
      <w:tblGrid>
        <w:gridCol w:w="4253"/>
        <w:gridCol w:w="1349"/>
        <w:gridCol w:w="636"/>
        <w:gridCol w:w="1417"/>
        <w:gridCol w:w="709"/>
        <w:gridCol w:w="2268"/>
      </w:tblGrid>
      <w:tr w:rsidR="00A63714" w:rsidRPr="00EC7CCF" w14:paraId="17F9201D" w14:textId="77777777" w:rsidTr="002D64F7">
        <w:tc>
          <w:tcPr>
            <w:tcW w:w="10632" w:type="dxa"/>
            <w:gridSpan w:val="6"/>
            <w:shd w:val="clear" w:color="auto" w:fill="E7E6E6" w:themeFill="background2"/>
            <w:vAlign w:val="center"/>
          </w:tcPr>
          <w:p w14:paraId="41A5FD74" w14:textId="4D7FE3F9" w:rsidR="00A63714" w:rsidRPr="00EC7CCF" w:rsidRDefault="00F61A3A" w:rsidP="00855B9F">
            <w:pPr>
              <w:tabs>
                <w:tab w:val="left" w:pos="2316"/>
              </w:tabs>
              <w:jc w:val="center"/>
              <w:rPr>
                <w:rFonts w:ascii="Arial" w:hAnsi="Arial" w:cs="Arial"/>
                <w:color w:val="4472C4" w:themeColor="accent5"/>
                <w:sz w:val="20"/>
                <w:szCs w:val="20"/>
              </w:rPr>
            </w:pPr>
            <w:r w:rsidRPr="00EC7CCF">
              <w:rPr>
                <w:rFonts w:ascii="Arial" w:hAnsi="Arial" w:cs="Arial"/>
                <w:b/>
                <w:color w:val="FF0000"/>
                <w:sz w:val="20"/>
                <w:szCs w:val="20"/>
              </w:rPr>
              <w:t>Identifiant : 22NDGS6053</w:t>
            </w:r>
          </w:p>
        </w:tc>
      </w:tr>
      <w:tr w:rsidR="00A63714" w:rsidRPr="00EC7CCF" w14:paraId="01CE8876" w14:textId="77777777" w:rsidTr="002D64F7">
        <w:tc>
          <w:tcPr>
            <w:tcW w:w="4253" w:type="dxa"/>
          </w:tcPr>
          <w:p w14:paraId="4B51AB43" w14:textId="77777777" w:rsidR="00A63714" w:rsidRPr="00EC7CCF" w:rsidRDefault="00A63714" w:rsidP="00A63714">
            <w:pPr>
              <w:ind w:right="-33"/>
              <w:contextualSpacing/>
              <w:jc w:val="center"/>
              <w:rPr>
                <w:rFonts w:ascii="Arial" w:hAnsi="Arial" w:cs="Arial"/>
                <w:b/>
                <w:sz w:val="20"/>
                <w:szCs w:val="20"/>
              </w:rPr>
            </w:pPr>
            <w:r w:rsidRPr="00EC7CCF">
              <w:rPr>
                <w:rFonts w:ascii="Arial" w:hAnsi="Arial" w:cs="Arial"/>
                <w:b/>
                <w:sz w:val="20"/>
                <w:szCs w:val="20"/>
              </w:rPr>
              <w:t>Titre</w:t>
            </w:r>
          </w:p>
        </w:tc>
        <w:tc>
          <w:tcPr>
            <w:tcW w:w="1985" w:type="dxa"/>
            <w:gridSpan w:val="2"/>
          </w:tcPr>
          <w:p w14:paraId="1724020F" w14:textId="77777777" w:rsidR="00A63714" w:rsidRPr="00EC7CCF" w:rsidRDefault="00A63714" w:rsidP="00A63714">
            <w:pPr>
              <w:ind w:right="-33"/>
              <w:contextualSpacing/>
              <w:jc w:val="center"/>
              <w:rPr>
                <w:rFonts w:ascii="Arial" w:hAnsi="Arial" w:cs="Arial"/>
                <w:b/>
                <w:sz w:val="20"/>
                <w:szCs w:val="20"/>
              </w:rPr>
            </w:pPr>
            <w:r w:rsidRPr="00EC7CCF">
              <w:rPr>
                <w:rFonts w:ascii="Arial" w:hAnsi="Arial" w:cs="Arial"/>
                <w:b/>
                <w:sz w:val="20"/>
                <w:szCs w:val="20"/>
              </w:rPr>
              <w:t>Durée</w:t>
            </w:r>
          </w:p>
        </w:tc>
        <w:tc>
          <w:tcPr>
            <w:tcW w:w="2126" w:type="dxa"/>
            <w:gridSpan w:val="2"/>
          </w:tcPr>
          <w:p w14:paraId="5B6FAF52" w14:textId="77777777" w:rsidR="00A63714" w:rsidRPr="00EC7CCF" w:rsidRDefault="00A63714" w:rsidP="00A63714">
            <w:pPr>
              <w:ind w:right="-33"/>
              <w:contextualSpacing/>
              <w:jc w:val="center"/>
              <w:rPr>
                <w:rFonts w:ascii="Arial" w:hAnsi="Arial" w:cs="Arial"/>
                <w:b/>
                <w:sz w:val="20"/>
                <w:szCs w:val="20"/>
              </w:rPr>
            </w:pPr>
            <w:r w:rsidRPr="00EC7CCF">
              <w:rPr>
                <w:rFonts w:ascii="Arial" w:hAnsi="Arial" w:cs="Arial"/>
                <w:b/>
                <w:sz w:val="20"/>
                <w:szCs w:val="20"/>
              </w:rPr>
              <w:t>Dates</w:t>
            </w:r>
          </w:p>
        </w:tc>
        <w:tc>
          <w:tcPr>
            <w:tcW w:w="2268" w:type="dxa"/>
          </w:tcPr>
          <w:p w14:paraId="66A5CDA1" w14:textId="77777777" w:rsidR="00A63714" w:rsidRPr="00EC7CCF" w:rsidRDefault="00A63714" w:rsidP="00A63714">
            <w:pPr>
              <w:ind w:right="-33"/>
              <w:contextualSpacing/>
              <w:jc w:val="center"/>
              <w:rPr>
                <w:rFonts w:ascii="Arial" w:hAnsi="Arial" w:cs="Arial"/>
                <w:b/>
                <w:sz w:val="20"/>
                <w:szCs w:val="20"/>
              </w:rPr>
            </w:pPr>
            <w:r w:rsidRPr="00EC7CCF">
              <w:rPr>
                <w:rFonts w:ascii="Arial" w:hAnsi="Arial" w:cs="Arial"/>
                <w:b/>
                <w:sz w:val="20"/>
                <w:szCs w:val="20"/>
              </w:rPr>
              <w:t>Nombre de participants prévus</w:t>
            </w:r>
          </w:p>
        </w:tc>
      </w:tr>
      <w:tr w:rsidR="00A63714" w:rsidRPr="00EC7CCF" w14:paraId="7E04F923" w14:textId="77777777" w:rsidTr="002D64F7">
        <w:tc>
          <w:tcPr>
            <w:tcW w:w="4253" w:type="dxa"/>
            <w:vAlign w:val="center"/>
          </w:tcPr>
          <w:p w14:paraId="6B55CAB7" w14:textId="77777777" w:rsidR="00A63714" w:rsidRPr="00EC7CCF" w:rsidRDefault="00A63714" w:rsidP="00A63714">
            <w:pPr>
              <w:ind w:right="-33"/>
              <w:contextualSpacing/>
              <w:jc w:val="center"/>
              <w:rPr>
                <w:rFonts w:ascii="Arial" w:hAnsi="Arial" w:cs="Arial"/>
                <w:sz w:val="20"/>
                <w:szCs w:val="20"/>
              </w:rPr>
            </w:pPr>
          </w:p>
          <w:p w14:paraId="554EC2FF" w14:textId="77777777" w:rsidR="00A63714" w:rsidRPr="00EC7CCF" w:rsidRDefault="00A63714" w:rsidP="007F2366">
            <w:pPr>
              <w:ind w:right="-33"/>
              <w:contextualSpacing/>
              <w:jc w:val="center"/>
              <w:rPr>
                <w:rFonts w:ascii="Arial" w:hAnsi="Arial" w:cs="Arial"/>
                <w:b/>
                <w:color w:val="002060"/>
                <w:sz w:val="20"/>
                <w:szCs w:val="20"/>
              </w:rPr>
            </w:pPr>
            <w:r w:rsidRPr="00EC7CCF">
              <w:rPr>
                <w:rFonts w:ascii="Arial" w:hAnsi="Arial" w:cs="Arial"/>
                <w:b/>
                <w:color w:val="002060"/>
                <w:sz w:val="20"/>
                <w:szCs w:val="20"/>
              </w:rPr>
              <w:t>Langue française parlée complétée</w:t>
            </w:r>
          </w:p>
          <w:p w14:paraId="499B8C6C" w14:textId="77777777" w:rsidR="00A63714" w:rsidRPr="00EC7CCF" w:rsidRDefault="00A63714" w:rsidP="007F2366">
            <w:pPr>
              <w:ind w:right="-33"/>
              <w:contextualSpacing/>
              <w:jc w:val="center"/>
              <w:rPr>
                <w:rFonts w:ascii="Arial" w:hAnsi="Arial" w:cs="Arial"/>
                <w:b/>
                <w:color w:val="002060"/>
                <w:sz w:val="20"/>
                <w:szCs w:val="20"/>
              </w:rPr>
            </w:pPr>
            <w:r w:rsidRPr="00EC7CCF">
              <w:rPr>
                <w:rFonts w:ascii="Arial" w:hAnsi="Arial" w:cs="Arial"/>
                <w:b/>
                <w:color w:val="002060"/>
                <w:sz w:val="20"/>
                <w:szCs w:val="20"/>
              </w:rPr>
              <w:t>LfPC</w:t>
            </w:r>
          </w:p>
          <w:p w14:paraId="6F66F8A1" w14:textId="77777777" w:rsidR="00A63714" w:rsidRPr="00EC7CCF" w:rsidRDefault="00A63714" w:rsidP="00A63714">
            <w:pPr>
              <w:ind w:right="-33"/>
              <w:contextualSpacing/>
              <w:jc w:val="center"/>
              <w:rPr>
                <w:rFonts w:ascii="Arial" w:hAnsi="Arial" w:cs="Arial"/>
                <w:sz w:val="20"/>
                <w:szCs w:val="20"/>
              </w:rPr>
            </w:pPr>
          </w:p>
          <w:p w14:paraId="5C5D19D2" w14:textId="77777777" w:rsidR="00A63714" w:rsidRPr="00EC7CCF" w:rsidRDefault="00A63714" w:rsidP="00A63714">
            <w:pPr>
              <w:ind w:right="-33"/>
              <w:contextualSpacing/>
              <w:jc w:val="center"/>
              <w:rPr>
                <w:rFonts w:ascii="Arial" w:hAnsi="Arial" w:cs="Arial"/>
                <w:sz w:val="20"/>
                <w:szCs w:val="20"/>
              </w:rPr>
            </w:pPr>
          </w:p>
        </w:tc>
        <w:tc>
          <w:tcPr>
            <w:tcW w:w="1985" w:type="dxa"/>
            <w:gridSpan w:val="2"/>
            <w:vAlign w:val="center"/>
          </w:tcPr>
          <w:p w14:paraId="7AB46554" w14:textId="77777777" w:rsidR="00A63714" w:rsidRPr="00EC7CCF" w:rsidRDefault="00A63714" w:rsidP="00A63714">
            <w:pPr>
              <w:ind w:right="-33"/>
              <w:contextualSpacing/>
              <w:jc w:val="center"/>
              <w:rPr>
                <w:rFonts w:ascii="Arial" w:hAnsi="Arial" w:cs="Arial"/>
                <w:sz w:val="20"/>
                <w:szCs w:val="20"/>
              </w:rPr>
            </w:pPr>
            <w:r w:rsidRPr="00EC7CCF">
              <w:rPr>
                <w:rFonts w:ascii="Arial" w:hAnsi="Arial" w:cs="Arial"/>
                <w:sz w:val="20"/>
                <w:szCs w:val="20"/>
              </w:rPr>
              <w:t>60 h (2 X 1 semaine)</w:t>
            </w:r>
          </w:p>
        </w:tc>
        <w:tc>
          <w:tcPr>
            <w:tcW w:w="2126" w:type="dxa"/>
            <w:gridSpan w:val="2"/>
            <w:vAlign w:val="center"/>
          </w:tcPr>
          <w:p w14:paraId="75A031C3" w14:textId="77777777" w:rsidR="00A63714" w:rsidRPr="00EC7CCF" w:rsidRDefault="00A63714" w:rsidP="00A63714">
            <w:pPr>
              <w:ind w:right="-33"/>
              <w:contextualSpacing/>
              <w:jc w:val="center"/>
              <w:rPr>
                <w:rFonts w:ascii="Arial" w:hAnsi="Arial" w:cs="Arial"/>
                <w:sz w:val="20"/>
                <w:szCs w:val="20"/>
              </w:rPr>
            </w:pPr>
          </w:p>
          <w:p w14:paraId="1DA1F58F" w14:textId="5A009AAE" w:rsidR="00A63714" w:rsidRPr="00EC7CCF" w:rsidRDefault="00A63714" w:rsidP="00A63714">
            <w:pPr>
              <w:ind w:right="-33"/>
              <w:contextualSpacing/>
              <w:jc w:val="center"/>
              <w:rPr>
                <w:rFonts w:ascii="Arial" w:hAnsi="Arial" w:cs="Arial"/>
                <w:sz w:val="20"/>
                <w:szCs w:val="20"/>
              </w:rPr>
            </w:pPr>
            <w:r w:rsidRPr="00EC7CCF">
              <w:rPr>
                <w:rFonts w:ascii="Arial" w:hAnsi="Arial" w:cs="Arial"/>
                <w:sz w:val="20"/>
                <w:szCs w:val="20"/>
              </w:rPr>
              <w:t>06/03</w:t>
            </w:r>
            <w:r w:rsidR="007F2366" w:rsidRPr="00EC7CCF">
              <w:rPr>
                <w:rFonts w:ascii="Arial" w:hAnsi="Arial" w:cs="Arial"/>
                <w:sz w:val="20"/>
                <w:szCs w:val="20"/>
              </w:rPr>
              <w:t xml:space="preserve"> au </w:t>
            </w:r>
            <w:r w:rsidRPr="00EC7CCF">
              <w:rPr>
                <w:rFonts w:ascii="Arial" w:hAnsi="Arial" w:cs="Arial"/>
                <w:sz w:val="20"/>
                <w:szCs w:val="20"/>
              </w:rPr>
              <w:t>10/03/2023</w:t>
            </w:r>
          </w:p>
          <w:p w14:paraId="69564231" w14:textId="19D8DF10" w:rsidR="00A63714" w:rsidRPr="00EC7CCF" w:rsidRDefault="00A63714" w:rsidP="00A63714">
            <w:pPr>
              <w:ind w:right="-33"/>
              <w:contextualSpacing/>
              <w:jc w:val="center"/>
              <w:rPr>
                <w:rFonts w:ascii="Arial" w:hAnsi="Arial" w:cs="Arial"/>
                <w:sz w:val="20"/>
                <w:szCs w:val="20"/>
              </w:rPr>
            </w:pPr>
          </w:p>
          <w:p w14:paraId="2D364A70" w14:textId="3E7719E8" w:rsidR="00A63714" w:rsidRPr="00EC7CCF" w:rsidRDefault="00A63714" w:rsidP="00A63714">
            <w:pPr>
              <w:ind w:right="-33"/>
              <w:contextualSpacing/>
              <w:jc w:val="center"/>
              <w:rPr>
                <w:rFonts w:ascii="Arial" w:hAnsi="Arial" w:cs="Arial"/>
                <w:sz w:val="20"/>
                <w:szCs w:val="20"/>
              </w:rPr>
            </w:pPr>
            <w:r w:rsidRPr="00EC7CCF">
              <w:rPr>
                <w:rFonts w:ascii="Arial" w:hAnsi="Arial" w:cs="Arial"/>
                <w:sz w:val="20"/>
                <w:szCs w:val="20"/>
              </w:rPr>
              <w:t>15/05</w:t>
            </w:r>
            <w:r w:rsidR="007F2366" w:rsidRPr="00EC7CCF">
              <w:rPr>
                <w:rFonts w:ascii="Arial" w:hAnsi="Arial" w:cs="Arial"/>
                <w:sz w:val="20"/>
                <w:szCs w:val="20"/>
              </w:rPr>
              <w:t xml:space="preserve"> au </w:t>
            </w:r>
            <w:r w:rsidRPr="00EC7CCF">
              <w:rPr>
                <w:rFonts w:ascii="Arial" w:hAnsi="Arial" w:cs="Arial"/>
                <w:sz w:val="20"/>
                <w:szCs w:val="20"/>
              </w:rPr>
              <w:t>19/05/2023</w:t>
            </w:r>
          </w:p>
          <w:p w14:paraId="16D26F1A" w14:textId="77777777" w:rsidR="00A63714" w:rsidRPr="00EC7CCF" w:rsidRDefault="00A63714" w:rsidP="00A63714">
            <w:pPr>
              <w:ind w:right="-33"/>
              <w:contextualSpacing/>
              <w:jc w:val="center"/>
              <w:rPr>
                <w:rFonts w:ascii="Arial" w:hAnsi="Arial" w:cs="Arial"/>
                <w:sz w:val="20"/>
                <w:szCs w:val="20"/>
              </w:rPr>
            </w:pPr>
          </w:p>
        </w:tc>
        <w:tc>
          <w:tcPr>
            <w:tcW w:w="2268" w:type="dxa"/>
            <w:vAlign w:val="center"/>
          </w:tcPr>
          <w:p w14:paraId="21FCE5B4" w14:textId="77777777" w:rsidR="00A63714" w:rsidRPr="00EC7CCF" w:rsidRDefault="00A63714" w:rsidP="00A63714">
            <w:pPr>
              <w:ind w:right="-33"/>
              <w:contextualSpacing/>
              <w:jc w:val="center"/>
              <w:rPr>
                <w:rFonts w:ascii="Arial" w:hAnsi="Arial" w:cs="Arial"/>
                <w:sz w:val="20"/>
                <w:szCs w:val="20"/>
              </w:rPr>
            </w:pPr>
            <w:r w:rsidRPr="00EC7CCF">
              <w:rPr>
                <w:rFonts w:ascii="Arial" w:hAnsi="Arial" w:cs="Arial"/>
                <w:sz w:val="20"/>
                <w:szCs w:val="20"/>
              </w:rPr>
              <w:t>30</w:t>
            </w:r>
          </w:p>
        </w:tc>
      </w:tr>
      <w:tr w:rsidR="00A63714" w:rsidRPr="00EC7CCF" w14:paraId="3B90D109" w14:textId="77777777" w:rsidTr="002D64F7">
        <w:tc>
          <w:tcPr>
            <w:tcW w:w="4253" w:type="dxa"/>
          </w:tcPr>
          <w:p w14:paraId="1FD6B03F" w14:textId="77777777" w:rsidR="00A63714" w:rsidRPr="00EC7CCF" w:rsidRDefault="00A63714" w:rsidP="00A63714">
            <w:pPr>
              <w:ind w:right="-33"/>
              <w:contextualSpacing/>
              <w:jc w:val="center"/>
              <w:rPr>
                <w:rFonts w:ascii="Arial" w:hAnsi="Arial" w:cs="Arial"/>
                <w:b/>
                <w:sz w:val="20"/>
                <w:szCs w:val="20"/>
              </w:rPr>
            </w:pPr>
            <w:r w:rsidRPr="00EC7CCF">
              <w:rPr>
                <w:rFonts w:ascii="Arial" w:hAnsi="Arial" w:cs="Arial"/>
                <w:b/>
                <w:sz w:val="20"/>
                <w:szCs w:val="20"/>
              </w:rPr>
              <w:t>Public concerné</w:t>
            </w:r>
          </w:p>
        </w:tc>
        <w:tc>
          <w:tcPr>
            <w:tcW w:w="3402" w:type="dxa"/>
            <w:gridSpan w:val="3"/>
          </w:tcPr>
          <w:p w14:paraId="0A343689" w14:textId="77777777" w:rsidR="00A63714" w:rsidRPr="00EC7CCF" w:rsidRDefault="00A63714" w:rsidP="00A63714">
            <w:pPr>
              <w:ind w:right="-33"/>
              <w:contextualSpacing/>
              <w:jc w:val="center"/>
              <w:rPr>
                <w:rFonts w:ascii="Arial" w:hAnsi="Arial" w:cs="Arial"/>
                <w:b/>
                <w:sz w:val="20"/>
                <w:szCs w:val="20"/>
              </w:rPr>
            </w:pPr>
            <w:r w:rsidRPr="00EC7CCF">
              <w:rPr>
                <w:rFonts w:ascii="Arial" w:hAnsi="Arial" w:cs="Arial"/>
                <w:b/>
                <w:sz w:val="20"/>
                <w:szCs w:val="20"/>
              </w:rPr>
              <w:t>Lieu de stage</w:t>
            </w:r>
          </w:p>
        </w:tc>
        <w:tc>
          <w:tcPr>
            <w:tcW w:w="2977" w:type="dxa"/>
            <w:gridSpan w:val="2"/>
          </w:tcPr>
          <w:p w14:paraId="101CCA7D" w14:textId="77777777" w:rsidR="00A63714" w:rsidRPr="00EC7CCF" w:rsidRDefault="00A63714" w:rsidP="00A63714">
            <w:pPr>
              <w:ind w:right="-33"/>
              <w:contextualSpacing/>
              <w:jc w:val="center"/>
              <w:rPr>
                <w:rFonts w:ascii="Arial" w:hAnsi="Arial" w:cs="Arial"/>
                <w:b/>
                <w:sz w:val="20"/>
                <w:szCs w:val="20"/>
              </w:rPr>
            </w:pPr>
            <w:r w:rsidRPr="00EC7CCF">
              <w:rPr>
                <w:rFonts w:ascii="Arial" w:hAnsi="Arial" w:cs="Arial"/>
                <w:b/>
                <w:sz w:val="20"/>
                <w:szCs w:val="20"/>
              </w:rPr>
              <w:t>Opérateur principal</w:t>
            </w:r>
          </w:p>
        </w:tc>
      </w:tr>
      <w:tr w:rsidR="00A63714" w:rsidRPr="00EC7CCF" w14:paraId="3E2D20C4" w14:textId="77777777" w:rsidTr="00DB0381">
        <w:tc>
          <w:tcPr>
            <w:tcW w:w="4253" w:type="dxa"/>
          </w:tcPr>
          <w:p w14:paraId="3DB025E1" w14:textId="77777777" w:rsidR="00A63714" w:rsidRPr="00EC7CCF" w:rsidRDefault="00A63714" w:rsidP="00A63714">
            <w:pPr>
              <w:contextualSpacing/>
              <w:rPr>
                <w:rFonts w:ascii="Arial" w:hAnsi="Arial" w:cs="Arial"/>
                <w:sz w:val="20"/>
                <w:szCs w:val="20"/>
              </w:rPr>
            </w:pPr>
          </w:p>
          <w:p w14:paraId="29A9F9E3" w14:textId="77777777" w:rsidR="00A63714" w:rsidRPr="00EC7CCF" w:rsidRDefault="00A63714" w:rsidP="00A63714">
            <w:pPr>
              <w:contextualSpacing/>
              <w:rPr>
                <w:rFonts w:ascii="Arial" w:eastAsia="Times New Roman" w:hAnsi="Arial" w:cs="Arial"/>
                <w:sz w:val="20"/>
                <w:szCs w:val="20"/>
              </w:rPr>
            </w:pPr>
            <w:r w:rsidRPr="00EC7CCF">
              <w:rPr>
                <w:rFonts w:ascii="Arial" w:hAnsi="Arial" w:cs="Arial"/>
                <w:sz w:val="20"/>
                <w:szCs w:val="20"/>
              </w:rPr>
              <w:t>Enseignants spécialisés, enseignants non spécialisés 1</w:t>
            </w:r>
            <w:r w:rsidRPr="00EC7CCF">
              <w:rPr>
                <w:rFonts w:ascii="Arial" w:hAnsi="Arial" w:cs="Arial"/>
                <w:sz w:val="20"/>
                <w:szCs w:val="20"/>
                <w:vertAlign w:val="superscript"/>
              </w:rPr>
              <w:t>er</w:t>
            </w:r>
            <w:r w:rsidRPr="00EC7CCF">
              <w:rPr>
                <w:rFonts w:ascii="Arial" w:hAnsi="Arial" w:cs="Arial"/>
                <w:sz w:val="20"/>
                <w:szCs w:val="20"/>
              </w:rPr>
              <w:t xml:space="preserve"> et 2</w:t>
            </w:r>
            <w:r w:rsidRPr="00EC7CCF">
              <w:rPr>
                <w:rFonts w:ascii="Arial" w:hAnsi="Arial" w:cs="Arial"/>
                <w:sz w:val="20"/>
                <w:szCs w:val="20"/>
                <w:vertAlign w:val="superscript"/>
              </w:rPr>
              <w:t>d</w:t>
            </w:r>
            <w:r w:rsidRPr="00EC7CCF">
              <w:rPr>
                <w:rFonts w:ascii="Arial" w:hAnsi="Arial" w:cs="Arial"/>
                <w:sz w:val="20"/>
                <w:szCs w:val="20"/>
              </w:rPr>
              <w:t xml:space="preserve"> degrés, personnels non enseignants (AESH ; personnels des collectivités) </w:t>
            </w:r>
          </w:p>
          <w:p w14:paraId="78E44870" w14:textId="77777777" w:rsidR="00A63714" w:rsidRPr="00EC7CCF" w:rsidRDefault="00A63714" w:rsidP="00A63714">
            <w:pPr>
              <w:contextualSpacing/>
              <w:rPr>
                <w:rFonts w:ascii="Arial" w:hAnsi="Arial" w:cs="Arial"/>
                <w:sz w:val="20"/>
                <w:szCs w:val="20"/>
              </w:rPr>
            </w:pPr>
            <w:r w:rsidRPr="00EC7CCF">
              <w:rPr>
                <w:rFonts w:ascii="Arial" w:eastAsia="Times New Roman" w:hAnsi="Arial" w:cs="Arial"/>
                <w:sz w:val="20"/>
                <w:szCs w:val="20"/>
              </w:rPr>
              <w:t>Seront retenus en priorité les enseignants exerçant dans les PEJS ou dans les dispositifs requérant l'usage de la LfPC.</w:t>
            </w:r>
          </w:p>
          <w:p w14:paraId="68BBDBC2" w14:textId="77777777" w:rsidR="00A63714" w:rsidRPr="00EC7CCF" w:rsidRDefault="00A63714" w:rsidP="00A63714">
            <w:pPr>
              <w:contextualSpacing/>
              <w:rPr>
                <w:rFonts w:ascii="Arial" w:hAnsi="Arial" w:cs="Arial"/>
                <w:sz w:val="20"/>
                <w:szCs w:val="20"/>
              </w:rPr>
            </w:pPr>
          </w:p>
        </w:tc>
        <w:tc>
          <w:tcPr>
            <w:tcW w:w="3402" w:type="dxa"/>
            <w:gridSpan w:val="3"/>
            <w:vAlign w:val="center"/>
          </w:tcPr>
          <w:p w14:paraId="09EA910C" w14:textId="77777777" w:rsidR="00A63714" w:rsidRPr="00EC7CCF" w:rsidRDefault="00A63714" w:rsidP="00DB0381">
            <w:pPr>
              <w:ind w:right="-33"/>
              <w:contextualSpacing/>
              <w:jc w:val="center"/>
              <w:rPr>
                <w:rFonts w:ascii="Arial" w:hAnsi="Arial" w:cs="Arial"/>
                <w:sz w:val="20"/>
                <w:szCs w:val="20"/>
              </w:rPr>
            </w:pPr>
            <w:r w:rsidRPr="00EC7CCF">
              <w:rPr>
                <w:rFonts w:ascii="Arial" w:hAnsi="Arial" w:cs="Arial"/>
                <w:sz w:val="20"/>
                <w:szCs w:val="20"/>
              </w:rPr>
              <w:t>INSHEA</w:t>
            </w:r>
          </w:p>
        </w:tc>
        <w:tc>
          <w:tcPr>
            <w:tcW w:w="2977" w:type="dxa"/>
            <w:gridSpan w:val="2"/>
            <w:vAlign w:val="center"/>
          </w:tcPr>
          <w:p w14:paraId="06CB3E99" w14:textId="77777777" w:rsidR="00A63714" w:rsidRPr="00EC7CCF" w:rsidRDefault="00A63714" w:rsidP="00DB0381">
            <w:pPr>
              <w:ind w:right="-33"/>
              <w:contextualSpacing/>
              <w:jc w:val="center"/>
              <w:rPr>
                <w:rFonts w:ascii="Arial" w:hAnsi="Arial" w:cs="Arial"/>
                <w:sz w:val="20"/>
                <w:szCs w:val="20"/>
              </w:rPr>
            </w:pPr>
            <w:r w:rsidRPr="00EC7CCF">
              <w:rPr>
                <w:rFonts w:ascii="Arial" w:hAnsi="Arial" w:cs="Arial"/>
                <w:sz w:val="20"/>
                <w:szCs w:val="20"/>
              </w:rPr>
              <w:t>INSHEA</w:t>
            </w:r>
          </w:p>
        </w:tc>
      </w:tr>
      <w:tr w:rsidR="00A63714" w:rsidRPr="00EC7CCF" w14:paraId="082095D8" w14:textId="77777777" w:rsidTr="002D64F7">
        <w:tc>
          <w:tcPr>
            <w:tcW w:w="10632" w:type="dxa"/>
            <w:gridSpan w:val="6"/>
          </w:tcPr>
          <w:p w14:paraId="644EC6FC" w14:textId="77777777" w:rsidR="00A63714" w:rsidRPr="00EC7CCF" w:rsidRDefault="00A63714" w:rsidP="00A63714">
            <w:pPr>
              <w:contextualSpacing/>
              <w:rPr>
                <w:rFonts w:ascii="Arial" w:hAnsi="Arial" w:cs="Arial"/>
                <w:sz w:val="20"/>
                <w:szCs w:val="20"/>
              </w:rPr>
            </w:pPr>
            <w:r w:rsidRPr="00EC7CCF">
              <w:rPr>
                <w:rFonts w:ascii="Arial" w:hAnsi="Arial" w:cs="Arial"/>
                <w:sz w:val="20"/>
                <w:szCs w:val="20"/>
              </w:rPr>
              <w:t xml:space="preserve">Objectifs : </w:t>
            </w:r>
          </w:p>
          <w:p w14:paraId="3D348BD6" w14:textId="77777777" w:rsidR="00A63714" w:rsidRPr="00EC7CCF" w:rsidRDefault="00A63714" w:rsidP="00A63714">
            <w:pPr>
              <w:contextualSpacing/>
              <w:rPr>
                <w:rFonts w:ascii="Arial" w:hAnsi="Arial" w:cs="Arial"/>
                <w:sz w:val="20"/>
                <w:szCs w:val="20"/>
              </w:rPr>
            </w:pPr>
          </w:p>
          <w:p w14:paraId="23E565DD" w14:textId="0253B524" w:rsidR="00A63714" w:rsidRPr="00EC7CCF" w:rsidRDefault="00A63714" w:rsidP="00613A83">
            <w:pPr>
              <w:pStyle w:val="Paragraphedeliste"/>
              <w:numPr>
                <w:ilvl w:val="0"/>
                <w:numId w:val="34"/>
              </w:numPr>
              <w:rPr>
                <w:rFonts w:ascii="Arial" w:hAnsi="Arial" w:cs="Arial"/>
                <w:sz w:val="20"/>
                <w:szCs w:val="20"/>
              </w:rPr>
            </w:pPr>
            <w:r w:rsidRPr="00EC7CCF">
              <w:rPr>
                <w:rFonts w:ascii="Arial" w:hAnsi="Arial" w:cs="Arial"/>
                <w:sz w:val="20"/>
                <w:szCs w:val="20"/>
              </w:rPr>
              <w:lastRenderedPageBreak/>
              <w:t xml:space="preserve">Connaître les clés du code </w:t>
            </w:r>
          </w:p>
          <w:p w14:paraId="32818FF3" w14:textId="7063F3EC" w:rsidR="00A63714" w:rsidRPr="00EC7CCF" w:rsidRDefault="00A63714" w:rsidP="00613A83">
            <w:pPr>
              <w:pStyle w:val="Paragraphedeliste"/>
              <w:numPr>
                <w:ilvl w:val="0"/>
                <w:numId w:val="34"/>
              </w:numPr>
              <w:rPr>
                <w:rFonts w:ascii="Arial" w:hAnsi="Arial" w:cs="Arial"/>
                <w:sz w:val="20"/>
                <w:szCs w:val="20"/>
              </w:rPr>
            </w:pPr>
            <w:r w:rsidRPr="00EC7CCF">
              <w:rPr>
                <w:rFonts w:ascii="Arial" w:hAnsi="Arial" w:cs="Arial"/>
                <w:sz w:val="20"/>
                <w:szCs w:val="20"/>
              </w:rPr>
              <w:t>Etre capable de coder des énoncés divers, en situation de communication authentique</w:t>
            </w:r>
          </w:p>
          <w:p w14:paraId="2F7C2DC0" w14:textId="1B667C54" w:rsidR="00A63714" w:rsidRPr="00EC7CCF" w:rsidRDefault="00A63714" w:rsidP="00613A83">
            <w:pPr>
              <w:pStyle w:val="Paragraphedeliste"/>
              <w:numPr>
                <w:ilvl w:val="0"/>
                <w:numId w:val="34"/>
              </w:numPr>
              <w:rPr>
                <w:rFonts w:ascii="Arial" w:hAnsi="Arial" w:cs="Arial"/>
                <w:sz w:val="20"/>
                <w:szCs w:val="20"/>
              </w:rPr>
            </w:pPr>
            <w:r w:rsidRPr="00EC7CCF">
              <w:rPr>
                <w:rFonts w:ascii="Arial" w:hAnsi="Arial" w:cs="Arial"/>
                <w:sz w:val="20"/>
                <w:szCs w:val="20"/>
              </w:rPr>
              <w:t>Cerner les besoins des élèves sourds ou malentendants et concevoir des réponses adaptées incluant le LPC.</w:t>
            </w:r>
          </w:p>
          <w:p w14:paraId="49F3FBBC" w14:textId="77777777" w:rsidR="00A63714" w:rsidRPr="00EC7CCF" w:rsidRDefault="00A63714" w:rsidP="00A63714">
            <w:pPr>
              <w:rPr>
                <w:rFonts w:ascii="Arial" w:hAnsi="Arial" w:cs="Arial"/>
                <w:sz w:val="20"/>
                <w:szCs w:val="20"/>
              </w:rPr>
            </w:pPr>
          </w:p>
          <w:p w14:paraId="300D4519" w14:textId="77777777" w:rsidR="00A63714" w:rsidRPr="00EC7CCF" w:rsidRDefault="00A63714" w:rsidP="00A63714">
            <w:pPr>
              <w:rPr>
                <w:rFonts w:ascii="Arial" w:hAnsi="Arial" w:cs="Arial"/>
                <w:sz w:val="20"/>
                <w:szCs w:val="20"/>
              </w:rPr>
            </w:pPr>
          </w:p>
        </w:tc>
      </w:tr>
      <w:tr w:rsidR="00A63714" w:rsidRPr="00EC7CCF" w14:paraId="2D30F6DF" w14:textId="77777777" w:rsidTr="002D64F7">
        <w:tc>
          <w:tcPr>
            <w:tcW w:w="5602" w:type="dxa"/>
            <w:gridSpan w:val="2"/>
            <w:vAlign w:val="center"/>
          </w:tcPr>
          <w:p w14:paraId="65213710" w14:textId="77777777" w:rsidR="00A63714" w:rsidRPr="00EC7CCF" w:rsidRDefault="00A63714" w:rsidP="00A63714">
            <w:pPr>
              <w:contextualSpacing/>
              <w:jc w:val="center"/>
              <w:rPr>
                <w:rFonts w:ascii="Arial" w:hAnsi="Arial" w:cs="Arial"/>
                <w:b/>
                <w:sz w:val="20"/>
                <w:szCs w:val="20"/>
              </w:rPr>
            </w:pPr>
            <w:r w:rsidRPr="00EC7CCF">
              <w:rPr>
                <w:rFonts w:ascii="Arial" w:hAnsi="Arial" w:cs="Arial"/>
                <w:b/>
                <w:sz w:val="20"/>
                <w:szCs w:val="20"/>
              </w:rPr>
              <w:lastRenderedPageBreak/>
              <w:t>Contenus de formation </w:t>
            </w:r>
          </w:p>
        </w:tc>
        <w:tc>
          <w:tcPr>
            <w:tcW w:w="5030" w:type="dxa"/>
            <w:gridSpan w:val="4"/>
            <w:vAlign w:val="center"/>
          </w:tcPr>
          <w:p w14:paraId="464A5879" w14:textId="77777777" w:rsidR="00A63714" w:rsidRPr="00EC7CCF" w:rsidRDefault="00A63714" w:rsidP="00A63714">
            <w:pPr>
              <w:ind w:right="-33"/>
              <w:contextualSpacing/>
              <w:jc w:val="center"/>
              <w:rPr>
                <w:rFonts w:ascii="Arial" w:hAnsi="Arial" w:cs="Arial"/>
                <w:b/>
                <w:sz w:val="20"/>
                <w:szCs w:val="20"/>
              </w:rPr>
            </w:pPr>
            <w:r w:rsidRPr="00EC7CCF">
              <w:rPr>
                <w:rFonts w:ascii="Arial" w:hAnsi="Arial" w:cs="Arial"/>
                <w:b/>
                <w:sz w:val="20"/>
                <w:szCs w:val="20"/>
              </w:rPr>
              <w:t xml:space="preserve">Intervenants </w:t>
            </w:r>
          </w:p>
        </w:tc>
      </w:tr>
      <w:tr w:rsidR="00A63714" w:rsidRPr="00EC7CCF" w14:paraId="7B4C9901" w14:textId="77777777" w:rsidTr="002D64F7">
        <w:tc>
          <w:tcPr>
            <w:tcW w:w="5602" w:type="dxa"/>
            <w:gridSpan w:val="2"/>
          </w:tcPr>
          <w:p w14:paraId="4A7B857B" w14:textId="77777777" w:rsidR="00A63714" w:rsidRPr="00EC7CCF" w:rsidRDefault="00A63714" w:rsidP="00A63714">
            <w:pPr>
              <w:ind w:right="-33"/>
              <w:contextualSpacing/>
              <w:jc w:val="both"/>
              <w:rPr>
                <w:rFonts w:ascii="Arial" w:hAnsi="Arial" w:cs="Arial"/>
                <w:sz w:val="20"/>
                <w:szCs w:val="20"/>
              </w:rPr>
            </w:pPr>
          </w:p>
          <w:p w14:paraId="7FBC898F" w14:textId="77777777" w:rsidR="00A63714" w:rsidRPr="00EC7CCF" w:rsidRDefault="00A63714" w:rsidP="00A63714">
            <w:pPr>
              <w:ind w:right="-33"/>
              <w:contextualSpacing/>
              <w:jc w:val="both"/>
              <w:rPr>
                <w:rFonts w:ascii="Arial" w:hAnsi="Arial" w:cs="Arial"/>
                <w:sz w:val="20"/>
                <w:szCs w:val="20"/>
              </w:rPr>
            </w:pPr>
          </w:p>
          <w:p w14:paraId="7EF636E5" w14:textId="63A0F3C3" w:rsidR="00A63714" w:rsidRPr="00EC7CCF" w:rsidRDefault="00A63714" w:rsidP="00613A83">
            <w:pPr>
              <w:pStyle w:val="Paragraphedeliste"/>
              <w:numPr>
                <w:ilvl w:val="0"/>
                <w:numId w:val="34"/>
              </w:numPr>
              <w:ind w:right="-33"/>
              <w:jc w:val="both"/>
              <w:rPr>
                <w:rFonts w:ascii="Arial" w:hAnsi="Arial" w:cs="Arial"/>
                <w:sz w:val="20"/>
                <w:szCs w:val="20"/>
              </w:rPr>
            </w:pPr>
            <w:r w:rsidRPr="00EC7CCF">
              <w:rPr>
                <w:rFonts w:ascii="Arial" w:hAnsi="Arial" w:cs="Arial"/>
                <w:sz w:val="20"/>
                <w:szCs w:val="20"/>
              </w:rPr>
              <w:t>Pratique du code (LPC)</w:t>
            </w:r>
          </w:p>
          <w:p w14:paraId="46A4EA73" w14:textId="097E0702" w:rsidR="00A63714" w:rsidRPr="00EC7CCF" w:rsidRDefault="00A63714" w:rsidP="00613A83">
            <w:pPr>
              <w:pStyle w:val="Paragraphedeliste"/>
              <w:numPr>
                <w:ilvl w:val="0"/>
                <w:numId w:val="34"/>
              </w:numPr>
              <w:ind w:right="-33"/>
              <w:jc w:val="both"/>
              <w:rPr>
                <w:rFonts w:ascii="Arial" w:hAnsi="Arial" w:cs="Arial"/>
                <w:sz w:val="20"/>
                <w:szCs w:val="20"/>
              </w:rPr>
            </w:pPr>
            <w:r w:rsidRPr="00EC7CCF">
              <w:rPr>
                <w:rFonts w:ascii="Arial" w:hAnsi="Arial" w:cs="Arial"/>
                <w:sz w:val="20"/>
                <w:szCs w:val="20"/>
              </w:rPr>
              <w:t>Usages et pratiques pédagogiques incluant le LPC</w:t>
            </w:r>
          </w:p>
          <w:p w14:paraId="3FC30FF9" w14:textId="63EF8D4B" w:rsidR="00A63714" w:rsidRPr="00EC7CCF" w:rsidRDefault="00A63714" w:rsidP="00613A83">
            <w:pPr>
              <w:pStyle w:val="Paragraphedeliste"/>
              <w:numPr>
                <w:ilvl w:val="0"/>
                <w:numId w:val="34"/>
              </w:numPr>
              <w:ind w:right="-33"/>
              <w:jc w:val="both"/>
              <w:rPr>
                <w:rFonts w:ascii="Arial" w:hAnsi="Arial" w:cs="Arial"/>
                <w:sz w:val="20"/>
                <w:szCs w:val="20"/>
              </w:rPr>
            </w:pPr>
            <w:r w:rsidRPr="00EC7CCF">
              <w:rPr>
                <w:rFonts w:ascii="Arial" w:hAnsi="Arial" w:cs="Arial"/>
                <w:sz w:val="20"/>
                <w:szCs w:val="20"/>
              </w:rPr>
              <w:t>Enjeux langagiers et pédagogiques</w:t>
            </w:r>
          </w:p>
          <w:p w14:paraId="3948A743" w14:textId="0D8E1F62" w:rsidR="00A63714" w:rsidRPr="00EC7CCF" w:rsidRDefault="00A63714" w:rsidP="00613A83">
            <w:pPr>
              <w:pStyle w:val="Paragraphedeliste"/>
              <w:numPr>
                <w:ilvl w:val="0"/>
                <w:numId w:val="34"/>
              </w:numPr>
              <w:ind w:right="-33"/>
              <w:jc w:val="both"/>
              <w:rPr>
                <w:rFonts w:ascii="Arial" w:hAnsi="Arial" w:cs="Arial"/>
                <w:sz w:val="20"/>
                <w:szCs w:val="20"/>
              </w:rPr>
            </w:pPr>
            <w:r w:rsidRPr="00EC7CCF">
              <w:rPr>
                <w:rFonts w:ascii="Arial" w:hAnsi="Arial" w:cs="Arial"/>
                <w:sz w:val="20"/>
                <w:szCs w:val="20"/>
              </w:rPr>
              <w:t>Eléments de linguistique et de psycholinguistique développementale</w:t>
            </w:r>
          </w:p>
          <w:p w14:paraId="33458D15" w14:textId="4DCFB4C6" w:rsidR="00A63714" w:rsidRPr="00EC7CCF" w:rsidRDefault="00A63714" w:rsidP="00613A83">
            <w:pPr>
              <w:pStyle w:val="Paragraphedeliste"/>
              <w:numPr>
                <w:ilvl w:val="0"/>
                <w:numId w:val="34"/>
              </w:numPr>
              <w:ind w:right="-33"/>
              <w:jc w:val="both"/>
              <w:rPr>
                <w:rFonts w:ascii="Arial" w:hAnsi="Arial" w:cs="Arial"/>
                <w:sz w:val="20"/>
                <w:szCs w:val="20"/>
              </w:rPr>
            </w:pPr>
            <w:r w:rsidRPr="00EC7CCF">
              <w:rPr>
                <w:rFonts w:ascii="Arial" w:hAnsi="Arial" w:cs="Arial"/>
                <w:sz w:val="20"/>
                <w:szCs w:val="20"/>
              </w:rPr>
              <w:t>Contextes monolingues ou bilingues</w:t>
            </w:r>
          </w:p>
          <w:p w14:paraId="0E422D02" w14:textId="77777777" w:rsidR="00A63714" w:rsidRPr="00EC7CCF" w:rsidRDefault="00A63714" w:rsidP="00A63714">
            <w:pPr>
              <w:ind w:right="-33"/>
              <w:contextualSpacing/>
              <w:jc w:val="both"/>
              <w:rPr>
                <w:rFonts w:ascii="Arial" w:hAnsi="Arial" w:cs="Arial"/>
                <w:sz w:val="20"/>
                <w:szCs w:val="20"/>
              </w:rPr>
            </w:pPr>
          </w:p>
          <w:p w14:paraId="7CF631D1" w14:textId="77777777" w:rsidR="00A63714" w:rsidRPr="00EC7CCF" w:rsidRDefault="00A63714" w:rsidP="00A63714">
            <w:pPr>
              <w:ind w:right="-33"/>
              <w:contextualSpacing/>
              <w:jc w:val="both"/>
              <w:rPr>
                <w:rFonts w:ascii="Arial" w:hAnsi="Arial" w:cs="Arial"/>
                <w:sz w:val="20"/>
                <w:szCs w:val="20"/>
              </w:rPr>
            </w:pPr>
            <w:r w:rsidRPr="00EC7CCF">
              <w:rPr>
                <w:rFonts w:ascii="Arial" w:hAnsi="Arial" w:cs="Arial"/>
                <w:sz w:val="20"/>
                <w:szCs w:val="20"/>
              </w:rPr>
              <w:t>(Les contenus privilégiés sont en rapport avec le milieu éducatif et scolaire)</w:t>
            </w:r>
          </w:p>
          <w:p w14:paraId="0BE226ED" w14:textId="77777777" w:rsidR="00A63714" w:rsidRPr="00EC7CCF" w:rsidRDefault="00A63714" w:rsidP="00A63714">
            <w:pPr>
              <w:ind w:right="-33"/>
              <w:contextualSpacing/>
              <w:jc w:val="both"/>
              <w:rPr>
                <w:rFonts w:ascii="Arial" w:hAnsi="Arial" w:cs="Arial"/>
                <w:sz w:val="20"/>
                <w:szCs w:val="20"/>
              </w:rPr>
            </w:pPr>
          </w:p>
        </w:tc>
        <w:tc>
          <w:tcPr>
            <w:tcW w:w="5030" w:type="dxa"/>
            <w:gridSpan w:val="4"/>
          </w:tcPr>
          <w:p w14:paraId="7DFBF948" w14:textId="77777777" w:rsidR="00A63714" w:rsidRPr="00EC7CCF" w:rsidRDefault="00A63714" w:rsidP="00A63714">
            <w:pPr>
              <w:contextualSpacing/>
              <w:rPr>
                <w:rFonts w:ascii="Arial" w:hAnsi="Arial" w:cs="Arial"/>
                <w:sz w:val="20"/>
                <w:szCs w:val="20"/>
              </w:rPr>
            </w:pPr>
          </w:p>
          <w:p w14:paraId="46973F49" w14:textId="77777777" w:rsidR="00A63714" w:rsidRPr="00EC7CCF" w:rsidRDefault="00A63714" w:rsidP="00A63714">
            <w:pPr>
              <w:contextualSpacing/>
              <w:rPr>
                <w:rFonts w:ascii="Arial" w:hAnsi="Arial" w:cs="Arial"/>
                <w:sz w:val="20"/>
                <w:szCs w:val="20"/>
              </w:rPr>
            </w:pPr>
          </w:p>
          <w:p w14:paraId="33639E60" w14:textId="77777777" w:rsidR="00A63714" w:rsidRPr="00EC7CCF" w:rsidRDefault="00A63714" w:rsidP="00A63714">
            <w:pPr>
              <w:contextualSpacing/>
              <w:rPr>
                <w:rFonts w:ascii="Arial" w:hAnsi="Arial" w:cs="Arial"/>
                <w:sz w:val="20"/>
                <w:szCs w:val="20"/>
              </w:rPr>
            </w:pPr>
          </w:p>
          <w:p w14:paraId="0FBF8DF6" w14:textId="77777777" w:rsidR="00A63714" w:rsidRPr="00EC7CCF" w:rsidRDefault="00A63714" w:rsidP="00A63714">
            <w:pPr>
              <w:contextualSpacing/>
              <w:rPr>
                <w:rFonts w:ascii="Arial" w:hAnsi="Arial" w:cs="Arial"/>
                <w:sz w:val="20"/>
                <w:szCs w:val="20"/>
              </w:rPr>
            </w:pPr>
            <w:r w:rsidRPr="00EC7CCF">
              <w:rPr>
                <w:rFonts w:ascii="Arial" w:hAnsi="Arial" w:cs="Arial"/>
                <w:sz w:val="20"/>
                <w:szCs w:val="20"/>
              </w:rPr>
              <w:t>Fanny Costaramoune (Professeure CAPEJS formatrice)</w:t>
            </w:r>
          </w:p>
          <w:p w14:paraId="42B5DBFA" w14:textId="77777777" w:rsidR="00A63714" w:rsidRPr="00EC7CCF" w:rsidRDefault="00A63714" w:rsidP="00A63714">
            <w:pPr>
              <w:contextualSpacing/>
              <w:rPr>
                <w:rFonts w:ascii="Arial" w:hAnsi="Arial" w:cs="Arial"/>
                <w:sz w:val="20"/>
                <w:szCs w:val="20"/>
              </w:rPr>
            </w:pPr>
            <w:r w:rsidRPr="00EC7CCF">
              <w:rPr>
                <w:rFonts w:ascii="Arial" w:hAnsi="Arial" w:cs="Arial"/>
                <w:sz w:val="20"/>
                <w:szCs w:val="20"/>
              </w:rPr>
              <w:t>Véronique Geffroy (Professeure-formatrice docteure en sciences du langage)</w:t>
            </w:r>
          </w:p>
          <w:p w14:paraId="55C4D5D8" w14:textId="77777777" w:rsidR="00A63714" w:rsidRPr="00EC7CCF" w:rsidRDefault="00A63714" w:rsidP="00A63714">
            <w:pPr>
              <w:contextualSpacing/>
              <w:rPr>
                <w:rFonts w:ascii="Arial" w:hAnsi="Arial" w:cs="Arial"/>
                <w:sz w:val="20"/>
                <w:szCs w:val="20"/>
              </w:rPr>
            </w:pPr>
            <w:r w:rsidRPr="00EC7CCF">
              <w:rPr>
                <w:rFonts w:ascii="Arial" w:hAnsi="Arial" w:cs="Arial"/>
                <w:sz w:val="20"/>
                <w:szCs w:val="20"/>
              </w:rPr>
              <w:t>Anne Vanbrugghe (Professeure-formatrice, doctorante en sciences du langage)</w:t>
            </w:r>
          </w:p>
        </w:tc>
      </w:tr>
    </w:tbl>
    <w:p w14:paraId="18E71AEA" w14:textId="7DFEE2B7" w:rsidR="004864F7" w:rsidRPr="00EC7CCF" w:rsidRDefault="004864F7" w:rsidP="004864F7">
      <w:pPr>
        <w:ind w:right="-33"/>
        <w:contextualSpacing/>
        <w:jc w:val="both"/>
        <w:rPr>
          <w:rFonts w:ascii="Arial" w:hAnsi="Arial" w:cs="Arial"/>
          <w:b/>
          <w:color w:val="FF0000"/>
          <w:sz w:val="20"/>
          <w:szCs w:val="20"/>
          <w:lang w:eastAsia="en-US"/>
        </w:rPr>
      </w:pPr>
    </w:p>
    <w:p w14:paraId="3AA4158F" w14:textId="77777777" w:rsidR="00D13EAA" w:rsidRPr="00EC7CCF" w:rsidRDefault="00D13EAA" w:rsidP="004864F7">
      <w:pPr>
        <w:ind w:right="-33"/>
        <w:contextualSpacing/>
        <w:jc w:val="both"/>
        <w:rPr>
          <w:rFonts w:ascii="Arial" w:hAnsi="Arial" w:cs="Arial"/>
          <w:b/>
          <w:color w:val="FF0000"/>
          <w:sz w:val="20"/>
          <w:szCs w:val="20"/>
          <w:lang w:eastAsia="en-US"/>
        </w:rPr>
      </w:pPr>
    </w:p>
    <w:tbl>
      <w:tblPr>
        <w:tblStyle w:val="Grilledutableau54"/>
        <w:tblW w:w="10632" w:type="dxa"/>
        <w:tblInd w:w="-714" w:type="dxa"/>
        <w:tblLook w:val="04A0" w:firstRow="1" w:lastRow="0" w:firstColumn="1" w:lastColumn="0" w:noHBand="0" w:noVBand="1"/>
      </w:tblPr>
      <w:tblGrid>
        <w:gridCol w:w="4253"/>
        <w:gridCol w:w="1349"/>
        <w:gridCol w:w="636"/>
        <w:gridCol w:w="1417"/>
        <w:gridCol w:w="709"/>
        <w:gridCol w:w="2268"/>
      </w:tblGrid>
      <w:tr w:rsidR="004864F7" w:rsidRPr="00EC7CCF" w14:paraId="289DD206" w14:textId="77777777" w:rsidTr="002D64F7">
        <w:tc>
          <w:tcPr>
            <w:tcW w:w="10632" w:type="dxa"/>
            <w:gridSpan w:val="6"/>
            <w:shd w:val="clear" w:color="auto" w:fill="E7E6E6" w:themeFill="background2"/>
            <w:vAlign w:val="center"/>
          </w:tcPr>
          <w:p w14:paraId="750053DA" w14:textId="69B1E50A" w:rsidR="004864F7" w:rsidRPr="00EC7CCF" w:rsidRDefault="00F61A3A" w:rsidP="00855B9F">
            <w:pPr>
              <w:tabs>
                <w:tab w:val="left" w:pos="2316"/>
              </w:tabs>
              <w:jc w:val="center"/>
              <w:rPr>
                <w:rFonts w:ascii="Arial" w:hAnsi="Arial" w:cs="Arial"/>
                <w:color w:val="4472C4" w:themeColor="accent5"/>
                <w:sz w:val="20"/>
                <w:szCs w:val="20"/>
              </w:rPr>
            </w:pPr>
            <w:r w:rsidRPr="00EC7CCF">
              <w:rPr>
                <w:rFonts w:ascii="Arial" w:hAnsi="Arial" w:cs="Arial"/>
                <w:b/>
                <w:color w:val="FF0000"/>
                <w:sz w:val="20"/>
                <w:szCs w:val="20"/>
                <w:highlight w:val="yellow"/>
              </w:rPr>
              <w:t>Identifiant : 22NDGS6054</w:t>
            </w:r>
            <w:r w:rsidR="003E50E3" w:rsidRPr="00EC7CCF">
              <w:rPr>
                <w:rFonts w:ascii="Arial" w:hAnsi="Arial" w:cs="Arial"/>
                <w:b/>
                <w:color w:val="FF0000"/>
                <w:sz w:val="20"/>
                <w:szCs w:val="20"/>
              </w:rPr>
              <w:t xml:space="preserve"> </w:t>
            </w:r>
            <w:r w:rsidR="003E50E3" w:rsidRPr="00EC7CCF">
              <w:rPr>
                <w:rFonts w:ascii="Arial" w:hAnsi="Arial" w:cs="Arial"/>
                <w:b/>
                <w:color w:val="002060"/>
                <w:sz w:val="20"/>
                <w:szCs w:val="20"/>
              </w:rPr>
              <w:t>(acquisition des premières compétences)</w:t>
            </w:r>
          </w:p>
        </w:tc>
      </w:tr>
      <w:tr w:rsidR="004864F7" w:rsidRPr="00EC7CCF" w14:paraId="689105A3" w14:textId="77777777" w:rsidTr="002D64F7">
        <w:tc>
          <w:tcPr>
            <w:tcW w:w="4253" w:type="dxa"/>
          </w:tcPr>
          <w:p w14:paraId="498F0586" w14:textId="77777777" w:rsidR="004864F7" w:rsidRPr="00EC7CCF" w:rsidRDefault="004864F7" w:rsidP="004864F7">
            <w:pPr>
              <w:ind w:right="-33"/>
              <w:contextualSpacing/>
              <w:jc w:val="center"/>
              <w:rPr>
                <w:rFonts w:ascii="Arial" w:hAnsi="Arial" w:cs="Arial"/>
                <w:b/>
                <w:sz w:val="20"/>
                <w:szCs w:val="20"/>
              </w:rPr>
            </w:pPr>
            <w:r w:rsidRPr="00EC7CCF">
              <w:rPr>
                <w:rFonts w:ascii="Arial" w:hAnsi="Arial" w:cs="Arial"/>
                <w:b/>
                <w:sz w:val="20"/>
                <w:szCs w:val="20"/>
              </w:rPr>
              <w:t>Titre</w:t>
            </w:r>
          </w:p>
        </w:tc>
        <w:tc>
          <w:tcPr>
            <w:tcW w:w="1985" w:type="dxa"/>
            <w:gridSpan w:val="2"/>
          </w:tcPr>
          <w:p w14:paraId="0ED3BB40" w14:textId="77777777" w:rsidR="004864F7" w:rsidRPr="00EC7CCF" w:rsidRDefault="004864F7" w:rsidP="004864F7">
            <w:pPr>
              <w:ind w:right="-33"/>
              <w:contextualSpacing/>
              <w:jc w:val="center"/>
              <w:rPr>
                <w:rFonts w:ascii="Arial" w:hAnsi="Arial" w:cs="Arial"/>
                <w:b/>
                <w:sz w:val="20"/>
                <w:szCs w:val="20"/>
              </w:rPr>
            </w:pPr>
            <w:r w:rsidRPr="00EC7CCF">
              <w:rPr>
                <w:rFonts w:ascii="Arial" w:hAnsi="Arial" w:cs="Arial"/>
                <w:b/>
                <w:sz w:val="20"/>
                <w:szCs w:val="20"/>
              </w:rPr>
              <w:t>Durée</w:t>
            </w:r>
          </w:p>
        </w:tc>
        <w:tc>
          <w:tcPr>
            <w:tcW w:w="2126" w:type="dxa"/>
            <w:gridSpan w:val="2"/>
          </w:tcPr>
          <w:p w14:paraId="6BC34A5C" w14:textId="77777777" w:rsidR="004864F7" w:rsidRPr="00EC7CCF" w:rsidRDefault="004864F7" w:rsidP="004864F7">
            <w:pPr>
              <w:ind w:right="-33"/>
              <w:contextualSpacing/>
              <w:jc w:val="center"/>
              <w:rPr>
                <w:rFonts w:ascii="Arial" w:hAnsi="Arial" w:cs="Arial"/>
                <w:b/>
                <w:sz w:val="20"/>
                <w:szCs w:val="20"/>
              </w:rPr>
            </w:pPr>
            <w:r w:rsidRPr="00EC7CCF">
              <w:rPr>
                <w:rFonts w:ascii="Arial" w:hAnsi="Arial" w:cs="Arial"/>
                <w:b/>
                <w:sz w:val="20"/>
                <w:szCs w:val="20"/>
              </w:rPr>
              <w:t>Dates</w:t>
            </w:r>
          </w:p>
        </w:tc>
        <w:tc>
          <w:tcPr>
            <w:tcW w:w="2268" w:type="dxa"/>
          </w:tcPr>
          <w:p w14:paraId="3E088988" w14:textId="77777777" w:rsidR="004864F7" w:rsidRPr="00EC7CCF" w:rsidRDefault="004864F7" w:rsidP="004864F7">
            <w:pPr>
              <w:ind w:right="-33"/>
              <w:contextualSpacing/>
              <w:jc w:val="center"/>
              <w:rPr>
                <w:rFonts w:ascii="Arial" w:hAnsi="Arial" w:cs="Arial"/>
                <w:b/>
                <w:sz w:val="20"/>
                <w:szCs w:val="20"/>
              </w:rPr>
            </w:pPr>
            <w:r w:rsidRPr="00EC7CCF">
              <w:rPr>
                <w:rFonts w:ascii="Arial" w:hAnsi="Arial" w:cs="Arial"/>
                <w:b/>
                <w:sz w:val="20"/>
                <w:szCs w:val="20"/>
              </w:rPr>
              <w:t>Nombre de participants prévus</w:t>
            </w:r>
          </w:p>
        </w:tc>
      </w:tr>
      <w:tr w:rsidR="004864F7" w:rsidRPr="00EC7CCF" w14:paraId="3015518B" w14:textId="77777777" w:rsidTr="002D64F7">
        <w:tc>
          <w:tcPr>
            <w:tcW w:w="4253" w:type="dxa"/>
            <w:vAlign w:val="center"/>
          </w:tcPr>
          <w:p w14:paraId="1E923940" w14:textId="77777777" w:rsidR="004864F7" w:rsidRPr="00EC7CCF" w:rsidRDefault="004864F7" w:rsidP="004864F7">
            <w:pPr>
              <w:ind w:right="-33"/>
              <w:contextualSpacing/>
              <w:rPr>
                <w:rFonts w:ascii="Arial" w:hAnsi="Arial" w:cs="Arial"/>
                <w:sz w:val="20"/>
                <w:szCs w:val="20"/>
              </w:rPr>
            </w:pPr>
          </w:p>
          <w:p w14:paraId="6AAB0977" w14:textId="77777777" w:rsidR="004864F7" w:rsidRPr="00EC7CCF" w:rsidRDefault="004864F7" w:rsidP="004864F7">
            <w:pPr>
              <w:ind w:right="-33"/>
              <w:contextualSpacing/>
              <w:jc w:val="center"/>
              <w:rPr>
                <w:rFonts w:ascii="Arial" w:hAnsi="Arial" w:cs="Arial"/>
                <w:b/>
                <w:color w:val="002060"/>
                <w:sz w:val="20"/>
                <w:szCs w:val="20"/>
              </w:rPr>
            </w:pPr>
            <w:r w:rsidRPr="00EC7CCF">
              <w:rPr>
                <w:rFonts w:ascii="Arial" w:hAnsi="Arial" w:cs="Arial"/>
                <w:b/>
                <w:color w:val="002060"/>
                <w:sz w:val="20"/>
                <w:szCs w:val="20"/>
              </w:rPr>
              <w:t>LSF niveau A1 Ile de France</w:t>
            </w:r>
          </w:p>
          <w:p w14:paraId="3E97036E" w14:textId="77777777" w:rsidR="004864F7" w:rsidRPr="00EC7CCF" w:rsidRDefault="004864F7" w:rsidP="004864F7">
            <w:pPr>
              <w:ind w:right="-33"/>
              <w:contextualSpacing/>
              <w:jc w:val="center"/>
              <w:rPr>
                <w:rFonts w:ascii="Arial" w:hAnsi="Arial" w:cs="Arial"/>
                <w:sz w:val="20"/>
                <w:szCs w:val="20"/>
              </w:rPr>
            </w:pPr>
          </w:p>
          <w:p w14:paraId="426B6DB3" w14:textId="77777777" w:rsidR="004864F7" w:rsidRPr="00EC7CCF" w:rsidRDefault="004864F7" w:rsidP="004864F7">
            <w:pPr>
              <w:ind w:right="-33"/>
              <w:contextualSpacing/>
              <w:jc w:val="center"/>
              <w:rPr>
                <w:rFonts w:ascii="Arial" w:hAnsi="Arial" w:cs="Arial"/>
                <w:sz w:val="20"/>
                <w:szCs w:val="20"/>
              </w:rPr>
            </w:pPr>
          </w:p>
        </w:tc>
        <w:tc>
          <w:tcPr>
            <w:tcW w:w="1985" w:type="dxa"/>
            <w:gridSpan w:val="2"/>
            <w:vAlign w:val="center"/>
          </w:tcPr>
          <w:p w14:paraId="2E5C4498" w14:textId="77777777" w:rsidR="004864F7" w:rsidRPr="00EC7CCF" w:rsidRDefault="004864F7" w:rsidP="004864F7">
            <w:pPr>
              <w:ind w:right="-33"/>
              <w:contextualSpacing/>
              <w:jc w:val="center"/>
              <w:rPr>
                <w:rFonts w:ascii="Arial" w:hAnsi="Arial" w:cs="Arial"/>
                <w:sz w:val="20"/>
                <w:szCs w:val="20"/>
              </w:rPr>
            </w:pPr>
            <w:r w:rsidRPr="00EC7CCF">
              <w:rPr>
                <w:rFonts w:ascii="Arial" w:hAnsi="Arial" w:cs="Arial"/>
                <w:sz w:val="20"/>
                <w:szCs w:val="20"/>
              </w:rPr>
              <w:t>120 h (4X1 semaine)</w:t>
            </w:r>
          </w:p>
        </w:tc>
        <w:tc>
          <w:tcPr>
            <w:tcW w:w="2126" w:type="dxa"/>
            <w:gridSpan w:val="2"/>
            <w:vAlign w:val="center"/>
          </w:tcPr>
          <w:p w14:paraId="24C04985" w14:textId="77777777" w:rsidR="004864F7" w:rsidRPr="00EC7CCF" w:rsidRDefault="004864F7" w:rsidP="004864F7">
            <w:pPr>
              <w:ind w:right="-33"/>
              <w:contextualSpacing/>
              <w:jc w:val="center"/>
              <w:rPr>
                <w:rFonts w:ascii="Arial" w:hAnsi="Arial" w:cs="Arial"/>
                <w:sz w:val="20"/>
                <w:szCs w:val="20"/>
              </w:rPr>
            </w:pPr>
            <w:r w:rsidRPr="00EC7CCF">
              <w:rPr>
                <w:rFonts w:ascii="Arial" w:hAnsi="Arial" w:cs="Arial"/>
                <w:sz w:val="20"/>
                <w:szCs w:val="20"/>
              </w:rPr>
              <w:t>06/02-10/02/2023</w:t>
            </w:r>
          </w:p>
          <w:p w14:paraId="7FD14609" w14:textId="77777777" w:rsidR="004864F7" w:rsidRPr="00EC7CCF" w:rsidRDefault="004864F7" w:rsidP="004864F7">
            <w:pPr>
              <w:ind w:right="-33"/>
              <w:contextualSpacing/>
              <w:jc w:val="center"/>
              <w:rPr>
                <w:rFonts w:ascii="Arial" w:hAnsi="Arial" w:cs="Arial"/>
                <w:sz w:val="20"/>
                <w:szCs w:val="20"/>
              </w:rPr>
            </w:pPr>
            <w:r w:rsidRPr="00EC7CCF">
              <w:rPr>
                <w:rFonts w:ascii="Arial" w:hAnsi="Arial" w:cs="Arial"/>
                <w:sz w:val="20"/>
                <w:szCs w:val="20"/>
              </w:rPr>
              <w:t>13/02-17/02/2023</w:t>
            </w:r>
          </w:p>
          <w:p w14:paraId="1A78B57E" w14:textId="77777777" w:rsidR="004864F7" w:rsidRPr="00EC7CCF" w:rsidRDefault="004864F7" w:rsidP="004864F7">
            <w:pPr>
              <w:ind w:right="-33"/>
              <w:contextualSpacing/>
              <w:jc w:val="center"/>
              <w:rPr>
                <w:rFonts w:ascii="Arial" w:hAnsi="Arial" w:cs="Arial"/>
                <w:sz w:val="20"/>
                <w:szCs w:val="20"/>
              </w:rPr>
            </w:pPr>
            <w:r w:rsidRPr="00EC7CCF">
              <w:rPr>
                <w:rFonts w:ascii="Arial" w:hAnsi="Arial" w:cs="Arial"/>
                <w:sz w:val="20"/>
                <w:szCs w:val="20"/>
              </w:rPr>
              <w:t>---</w:t>
            </w:r>
          </w:p>
          <w:p w14:paraId="23D75DBE" w14:textId="77777777" w:rsidR="004864F7" w:rsidRPr="00EC7CCF" w:rsidRDefault="004864F7" w:rsidP="004864F7">
            <w:pPr>
              <w:ind w:right="-33"/>
              <w:contextualSpacing/>
              <w:jc w:val="center"/>
              <w:rPr>
                <w:rFonts w:ascii="Arial" w:hAnsi="Arial" w:cs="Arial"/>
                <w:sz w:val="20"/>
                <w:szCs w:val="20"/>
              </w:rPr>
            </w:pPr>
            <w:r w:rsidRPr="00EC7CCF">
              <w:rPr>
                <w:rFonts w:ascii="Arial" w:hAnsi="Arial" w:cs="Arial"/>
                <w:sz w:val="20"/>
                <w:szCs w:val="20"/>
              </w:rPr>
              <w:t>10/04-14/04/2023</w:t>
            </w:r>
          </w:p>
          <w:p w14:paraId="183419FE" w14:textId="77777777" w:rsidR="004864F7" w:rsidRPr="00EC7CCF" w:rsidRDefault="004864F7" w:rsidP="004864F7">
            <w:pPr>
              <w:ind w:right="-33"/>
              <w:contextualSpacing/>
              <w:jc w:val="center"/>
              <w:rPr>
                <w:rFonts w:ascii="Arial" w:hAnsi="Arial" w:cs="Arial"/>
                <w:sz w:val="20"/>
                <w:szCs w:val="20"/>
              </w:rPr>
            </w:pPr>
            <w:r w:rsidRPr="00EC7CCF">
              <w:rPr>
                <w:rFonts w:ascii="Arial" w:hAnsi="Arial" w:cs="Arial"/>
                <w:sz w:val="20"/>
                <w:szCs w:val="20"/>
              </w:rPr>
              <w:t>17/04-21/04/2023</w:t>
            </w:r>
          </w:p>
          <w:p w14:paraId="21D5E231" w14:textId="77777777" w:rsidR="004864F7" w:rsidRPr="00EC7CCF" w:rsidRDefault="004864F7" w:rsidP="004864F7">
            <w:pPr>
              <w:ind w:right="-33"/>
              <w:contextualSpacing/>
              <w:jc w:val="center"/>
              <w:rPr>
                <w:rFonts w:ascii="Arial" w:hAnsi="Arial" w:cs="Arial"/>
                <w:sz w:val="20"/>
                <w:szCs w:val="20"/>
              </w:rPr>
            </w:pPr>
            <w:r w:rsidRPr="00EC7CCF">
              <w:rPr>
                <w:rFonts w:ascii="Arial" w:hAnsi="Arial" w:cs="Arial"/>
                <w:sz w:val="20"/>
                <w:szCs w:val="20"/>
              </w:rPr>
              <w:t>---</w:t>
            </w:r>
          </w:p>
          <w:p w14:paraId="054983F2" w14:textId="70F35513" w:rsidR="004864F7" w:rsidRPr="00EC7CCF" w:rsidRDefault="004864F7" w:rsidP="00EB745E">
            <w:pPr>
              <w:contextualSpacing/>
              <w:rPr>
                <w:rFonts w:ascii="Arial" w:hAnsi="Arial" w:cs="Arial"/>
                <w:sz w:val="20"/>
                <w:szCs w:val="20"/>
              </w:rPr>
            </w:pPr>
            <w:r w:rsidRPr="00EC7CCF">
              <w:rPr>
                <w:rFonts w:ascii="Arial" w:hAnsi="Arial" w:cs="Arial"/>
                <w:sz w:val="20"/>
                <w:szCs w:val="20"/>
              </w:rPr>
              <w:t>L’INSHEA se réserve la possibilité de modifier le calendrier en fonction des effectifs</w:t>
            </w:r>
          </w:p>
        </w:tc>
        <w:tc>
          <w:tcPr>
            <w:tcW w:w="2268" w:type="dxa"/>
            <w:vAlign w:val="center"/>
          </w:tcPr>
          <w:p w14:paraId="70578CF7" w14:textId="77777777" w:rsidR="004864F7" w:rsidRPr="00EC7CCF" w:rsidRDefault="004864F7" w:rsidP="004864F7">
            <w:pPr>
              <w:ind w:right="-33"/>
              <w:contextualSpacing/>
              <w:jc w:val="center"/>
              <w:rPr>
                <w:rFonts w:ascii="Arial" w:hAnsi="Arial" w:cs="Arial"/>
                <w:sz w:val="20"/>
                <w:szCs w:val="20"/>
              </w:rPr>
            </w:pPr>
            <w:r w:rsidRPr="00EC7CCF">
              <w:rPr>
                <w:rFonts w:ascii="Arial" w:hAnsi="Arial" w:cs="Arial"/>
                <w:sz w:val="20"/>
                <w:szCs w:val="20"/>
              </w:rPr>
              <w:t>24</w:t>
            </w:r>
          </w:p>
          <w:p w14:paraId="69C7C674" w14:textId="77777777" w:rsidR="004864F7" w:rsidRPr="00EC7CCF" w:rsidRDefault="004864F7" w:rsidP="004864F7">
            <w:pPr>
              <w:ind w:right="-33"/>
              <w:contextualSpacing/>
              <w:jc w:val="center"/>
              <w:rPr>
                <w:rFonts w:ascii="Arial" w:hAnsi="Arial" w:cs="Arial"/>
                <w:sz w:val="20"/>
                <w:szCs w:val="20"/>
              </w:rPr>
            </w:pPr>
            <w:r w:rsidRPr="00EC7CCF">
              <w:rPr>
                <w:rFonts w:ascii="Arial" w:hAnsi="Arial" w:cs="Arial"/>
                <w:sz w:val="20"/>
                <w:szCs w:val="20"/>
              </w:rPr>
              <w:t>(2 groupes de 12 maximum)</w:t>
            </w:r>
          </w:p>
        </w:tc>
      </w:tr>
      <w:tr w:rsidR="004864F7" w:rsidRPr="00EC7CCF" w14:paraId="561BC472" w14:textId="77777777" w:rsidTr="002D64F7">
        <w:tc>
          <w:tcPr>
            <w:tcW w:w="4253" w:type="dxa"/>
          </w:tcPr>
          <w:p w14:paraId="3CE60F92" w14:textId="77777777" w:rsidR="004864F7" w:rsidRPr="00EC7CCF" w:rsidRDefault="004864F7" w:rsidP="004864F7">
            <w:pPr>
              <w:ind w:right="-33"/>
              <w:contextualSpacing/>
              <w:jc w:val="center"/>
              <w:rPr>
                <w:rFonts w:ascii="Arial" w:hAnsi="Arial" w:cs="Arial"/>
                <w:b/>
                <w:sz w:val="20"/>
                <w:szCs w:val="20"/>
              </w:rPr>
            </w:pPr>
            <w:r w:rsidRPr="00EC7CCF">
              <w:rPr>
                <w:rFonts w:ascii="Arial" w:hAnsi="Arial" w:cs="Arial"/>
                <w:b/>
                <w:sz w:val="20"/>
                <w:szCs w:val="20"/>
              </w:rPr>
              <w:t>Public concerné</w:t>
            </w:r>
          </w:p>
        </w:tc>
        <w:tc>
          <w:tcPr>
            <w:tcW w:w="3402" w:type="dxa"/>
            <w:gridSpan w:val="3"/>
          </w:tcPr>
          <w:p w14:paraId="60F03837" w14:textId="77777777" w:rsidR="004864F7" w:rsidRPr="00EC7CCF" w:rsidRDefault="004864F7" w:rsidP="004864F7">
            <w:pPr>
              <w:ind w:right="-33"/>
              <w:contextualSpacing/>
              <w:jc w:val="center"/>
              <w:rPr>
                <w:rFonts w:ascii="Arial" w:hAnsi="Arial" w:cs="Arial"/>
                <w:b/>
                <w:sz w:val="20"/>
                <w:szCs w:val="20"/>
              </w:rPr>
            </w:pPr>
            <w:r w:rsidRPr="00EC7CCF">
              <w:rPr>
                <w:rFonts w:ascii="Arial" w:hAnsi="Arial" w:cs="Arial"/>
                <w:b/>
                <w:sz w:val="20"/>
                <w:szCs w:val="20"/>
              </w:rPr>
              <w:t>Lieu de stage</w:t>
            </w:r>
          </w:p>
        </w:tc>
        <w:tc>
          <w:tcPr>
            <w:tcW w:w="2977" w:type="dxa"/>
            <w:gridSpan w:val="2"/>
          </w:tcPr>
          <w:p w14:paraId="7AA9908F" w14:textId="77777777" w:rsidR="004864F7" w:rsidRPr="00EC7CCF" w:rsidRDefault="004864F7" w:rsidP="004864F7">
            <w:pPr>
              <w:ind w:right="-33"/>
              <w:contextualSpacing/>
              <w:jc w:val="center"/>
              <w:rPr>
                <w:rFonts w:ascii="Arial" w:hAnsi="Arial" w:cs="Arial"/>
                <w:b/>
                <w:sz w:val="20"/>
                <w:szCs w:val="20"/>
              </w:rPr>
            </w:pPr>
            <w:r w:rsidRPr="00EC7CCF">
              <w:rPr>
                <w:rFonts w:ascii="Arial" w:hAnsi="Arial" w:cs="Arial"/>
                <w:b/>
                <w:sz w:val="20"/>
                <w:szCs w:val="20"/>
              </w:rPr>
              <w:t>Opérateur principal</w:t>
            </w:r>
          </w:p>
        </w:tc>
      </w:tr>
      <w:tr w:rsidR="004864F7" w:rsidRPr="00EC7CCF" w14:paraId="66F1965E" w14:textId="77777777" w:rsidTr="00DB0381">
        <w:tc>
          <w:tcPr>
            <w:tcW w:w="4253" w:type="dxa"/>
          </w:tcPr>
          <w:p w14:paraId="024C250E" w14:textId="77777777" w:rsidR="004864F7" w:rsidRPr="00EC7CCF" w:rsidRDefault="004864F7" w:rsidP="004864F7">
            <w:pPr>
              <w:contextualSpacing/>
              <w:rPr>
                <w:rFonts w:ascii="Arial" w:eastAsia="Times New Roman" w:hAnsi="Arial" w:cs="Arial"/>
                <w:sz w:val="20"/>
                <w:szCs w:val="20"/>
              </w:rPr>
            </w:pPr>
            <w:r w:rsidRPr="00EC7CCF">
              <w:rPr>
                <w:rFonts w:ascii="Arial" w:hAnsi="Arial" w:cs="Arial"/>
                <w:sz w:val="20"/>
                <w:szCs w:val="20"/>
              </w:rPr>
              <w:t>Enseignants spécialisés, enseignants non spécialisés 1</w:t>
            </w:r>
            <w:r w:rsidRPr="00EC7CCF">
              <w:rPr>
                <w:rFonts w:ascii="Arial" w:hAnsi="Arial" w:cs="Arial"/>
                <w:sz w:val="20"/>
                <w:szCs w:val="20"/>
                <w:vertAlign w:val="superscript"/>
              </w:rPr>
              <w:t>er</w:t>
            </w:r>
            <w:r w:rsidRPr="00EC7CCF">
              <w:rPr>
                <w:rFonts w:ascii="Arial" w:hAnsi="Arial" w:cs="Arial"/>
                <w:sz w:val="20"/>
                <w:szCs w:val="20"/>
              </w:rPr>
              <w:t xml:space="preserve"> et 2</w:t>
            </w:r>
            <w:r w:rsidRPr="00EC7CCF">
              <w:rPr>
                <w:rFonts w:ascii="Arial" w:hAnsi="Arial" w:cs="Arial"/>
                <w:sz w:val="20"/>
                <w:szCs w:val="20"/>
                <w:vertAlign w:val="superscript"/>
              </w:rPr>
              <w:t>d</w:t>
            </w:r>
            <w:r w:rsidRPr="00EC7CCF">
              <w:rPr>
                <w:rFonts w:ascii="Arial" w:hAnsi="Arial" w:cs="Arial"/>
                <w:sz w:val="20"/>
                <w:szCs w:val="20"/>
              </w:rPr>
              <w:t xml:space="preserve"> degrés, personnels non enseignants (AESH ; personnels des collectivités) </w:t>
            </w:r>
          </w:p>
          <w:p w14:paraId="3E36432F" w14:textId="77777777" w:rsidR="004864F7" w:rsidRPr="00EC7CCF" w:rsidRDefault="004864F7" w:rsidP="004864F7">
            <w:pPr>
              <w:contextualSpacing/>
              <w:rPr>
                <w:rFonts w:ascii="Arial" w:hAnsi="Arial" w:cs="Arial"/>
                <w:sz w:val="20"/>
                <w:szCs w:val="20"/>
              </w:rPr>
            </w:pPr>
            <w:r w:rsidRPr="00EC7CCF">
              <w:rPr>
                <w:rFonts w:ascii="Arial" w:eastAsia="Times New Roman" w:hAnsi="Arial" w:cs="Arial"/>
                <w:sz w:val="20"/>
                <w:szCs w:val="20"/>
              </w:rPr>
              <w:t>Seront retenus en priorité les enseignants exerçant dans les PEJS ou dans les dispositifs requérant l'usage de LSF.</w:t>
            </w:r>
          </w:p>
          <w:p w14:paraId="42BC254A" w14:textId="77777777" w:rsidR="004864F7" w:rsidRPr="00EC7CCF" w:rsidRDefault="004864F7" w:rsidP="004864F7">
            <w:pPr>
              <w:contextualSpacing/>
              <w:rPr>
                <w:rFonts w:ascii="Arial" w:hAnsi="Arial" w:cs="Arial"/>
                <w:sz w:val="20"/>
                <w:szCs w:val="20"/>
              </w:rPr>
            </w:pPr>
          </w:p>
        </w:tc>
        <w:tc>
          <w:tcPr>
            <w:tcW w:w="3402" w:type="dxa"/>
            <w:gridSpan w:val="3"/>
            <w:vAlign w:val="center"/>
          </w:tcPr>
          <w:p w14:paraId="46EF4FBD" w14:textId="77777777" w:rsidR="004864F7" w:rsidRPr="00EC7CCF" w:rsidRDefault="004864F7" w:rsidP="00DB0381">
            <w:pPr>
              <w:ind w:right="-33"/>
              <w:contextualSpacing/>
              <w:jc w:val="center"/>
              <w:rPr>
                <w:rFonts w:ascii="Arial" w:hAnsi="Arial" w:cs="Arial"/>
                <w:sz w:val="20"/>
                <w:szCs w:val="20"/>
              </w:rPr>
            </w:pPr>
            <w:r w:rsidRPr="00EC7CCF">
              <w:rPr>
                <w:rFonts w:ascii="Arial" w:hAnsi="Arial" w:cs="Arial"/>
                <w:sz w:val="20"/>
                <w:szCs w:val="20"/>
              </w:rPr>
              <w:t>INSHEA</w:t>
            </w:r>
          </w:p>
        </w:tc>
        <w:tc>
          <w:tcPr>
            <w:tcW w:w="2977" w:type="dxa"/>
            <w:gridSpan w:val="2"/>
            <w:vAlign w:val="center"/>
          </w:tcPr>
          <w:p w14:paraId="65D2E6EA" w14:textId="77777777" w:rsidR="004864F7" w:rsidRPr="00EC7CCF" w:rsidRDefault="004864F7" w:rsidP="00DB0381">
            <w:pPr>
              <w:ind w:right="-33"/>
              <w:contextualSpacing/>
              <w:jc w:val="center"/>
              <w:rPr>
                <w:rFonts w:ascii="Arial" w:hAnsi="Arial" w:cs="Arial"/>
                <w:sz w:val="20"/>
                <w:szCs w:val="20"/>
              </w:rPr>
            </w:pPr>
            <w:r w:rsidRPr="00EC7CCF">
              <w:rPr>
                <w:rFonts w:ascii="Arial" w:hAnsi="Arial" w:cs="Arial"/>
                <w:sz w:val="20"/>
                <w:szCs w:val="20"/>
              </w:rPr>
              <w:t>INSHEA</w:t>
            </w:r>
          </w:p>
        </w:tc>
      </w:tr>
      <w:tr w:rsidR="004864F7" w:rsidRPr="00EC7CCF" w14:paraId="0042D344" w14:textId="77777777" w:rsidTr="002D64F7">
        <w:tc>
          <w:tcPr>
            <w:tcW w:w="10632" w:type="dxa"/>
            <w:gridSpan w:val="6"/>
          </w:tcPr>
          <w:p w14:paraId="5D227B8C" w14:textId="77777777" w:rsidR="004864F7" w:rsidRPr="00EC7CCF" w:rsidRDefault="004864F7" w:rsidP="004864F7">
            <w:pPr>
              <w:contextualSpacing/>
              <w:rPr>
                <w:rFonts w:ascii="Arial" w:hAnsi="Arial" w:cs="Arial"/>
                <w:sz w:val="20"/>
                <w:szCs w:val="20"/>
              </w:rPr>
            </w:pPr>
            <w:r w:rsidRPr="00EC7CCF">
              <w:rPr>
                <w:rFonts w:ascii="Arial" w:hAnsi="Arial" w:cs="Arial"/>
                <w:sz w:val="20"/>
                <w:szCs w:val="20"/>
              </w:rPr>
              <w:t xml:space="preserve">Objectifs : </w:t>
            </w:r>
          </w:p>
          <w:p w14:paraId="0EEA9D2D" w14:textId="77777777" w:rsidR="004864F7" w:rsidRPr="00EC7CCF" w:rsidRDefault="004864F7" w:rsidP="004864F7">
            <w:pPr>
              <w:contextualSpacing/>
              <w:rPr>
                <w:rFonts w:ascii="Arial" w:hAnsi="Arial" w:cs="Arial"/>
                <w:sz w:val="20"/>
                <w:szCs w:val="20"/>
              </w:rPr>
            </w:pPr>
          </w:p>
          <w:p w14:paraId="599C8FBA" w14:textId="0DD969EA" w:rsidR="004864F7" w:rsidRPr="00EC7CCF" w:rsidRDefault="004864F7" w:rsidP="00613A83">
            <w:pPr>
              <w:pStyle w:val="Paragraphedeliste"/>
              <w:numPr>
                <w:ilvl w:val="0"/>
                <w:numId w:val="34"/>
              </w:numPr>
              <w:rPr>
                <w:rFonts w:ascii="Arial" w:hAnsi="Arial" w:cs="Arial"/>
                <w:sz w:val="20"/>
                <w:szCs w:val="20"/>
              </w:rPr>
            </w:pPr>
            <w:r w:rsidRPr="00EC7CCF">
              <w:rPr>
                <w:rFonts w:ascii="Arial" w:hAnsi="Arial" w:cs="Arial"/>
                <w:sz w:val="20"/>
                <w:szCs w:val="20"/>
              </w:rPr>
              <w:t>Acquérir le niveau A1 du cadre européen de référence pour les langues (CECRL) :</w:t>
            </w:r>
          </w:p>
          <w:p w14:paraId="29892B0A" w14:textId="4DFDF2CD" w:rsidR="004864F7" w:rsidRPr="00EC7CCF" w:rsidRDefault="004864F7" w:rsidP="00613A83">
            <w:pPr>
              <w:pStyle w:val="Paragraphedeliste"/>
              <w:numPr>
                <w:ilvl w:val="0"/>
                <w:numId w:val="34"/>
              </w:numPr>
              <w:rPr>
                <w:rFonts w:ascii="Arial" w:hAnsi="Arial" w:cs="Arial"/>
                <w:sz w:val="20"/>
                <w:szCs w:val="20"/>
              </w:rPr>
            </w:pPr>
            <w:r w:rsidRPr="00EC7CCF">
              <w:rPr>
                <w:rFonts w:ascii="Arial" w:hAnsi="Arial" w:cs="Arial"/>
                <w:sz w:val="20"/>
                <w:szCs w:val="20"/>
              </w:rPr>
              <w:t xml:space="preserve">Peut comprendre et utiliser des expressions familières et quotidiennes ainsi que des énoncés très simples qui visent à satisfaire des besoins concrets. </w:t>
            </w:r>
          </w:p>
          <w:p w14:paraId="0E44E24C" w14:textId="382C6ED2" w:rsidR="004864F7" w:rsidRPr="00EC7CCF" w:rsidRDefault="004864F7" w:rsidP="00613A83">
            <w:pPr>
              <w:pStyle w:val="Paragraphedeliste"/>
              <w:numPr>
                <w:ilvl w:val="0"/>
                <w:numId w:val="34"/>
              </w:numPr>
              <w:rPr>
                <w:rFonts w:ascii="Arial" w:hAnsi="Arial" w:cs="Arial"/>
                <w:sz w:val="20"/>
                <w:szCs w:val="20"/>
              </w:rPr>
            </w:pPr>
            <w:r w:rsidRPr="00EC7CCF">
              <w:rPr>
                <w:rFonts w:ascii="Arial" w:hAnsi="Arial" w:cs="Arial"/>
                <w:sz w:val="20"/>
                <w:szCs w:val="20"/>
              </w:rPr>
              <w:t xml:space="preserve">Peut se présenter ou présenter quelqu’un, y compris en utilisant l’alphabet manuel et poser à une personne des questions la concernant (lieu d’habitation, relations, ce qui lui appartient…) et peut répondre au même type de questions. </w:t>
            </w:r>
          </w:p>
          <w:p w14:paraId="03AA31EA" w14:textId="18C57F5E" w:rsidR="004864F7" w:rsidRPr="00EC7CCF" w:rsidRDefault="004864F7" w:rsidP="00613A83">
            <w:pPr>
              <w:pStyle w:val="Paragraphedeliste"/>
              <w:numPr>
                <w:ilvl w:val="0"/>
                <w:numId w:val="34"/>
              </w:numPr>
              <w:rPr>
                <w:rFonts w:ascii="Arial" w:hAnsi="Arial" w:cs="Arial"/>
                <w:sz w:val="20"/>
                <w:szCs w:val="20"/>
              </w:rPr>
            </w:pPr>
            <w:r w:rsidRPr="00EC7CCF">
              <w:rPr>
                <w:rFonts w:ascii="Arial" w:hAnsi="Arial" w:cs="Arial"/>
                <w:sz w:val="20"/>
                <w:szCs w:val="20"/>
              </w:rPr>
              <w:t>Peut communiquer de façon simple si l’interlocuteur signe lentement et distinctement et se montre coo</w:t>
            </w:r>
            <w:r w:rsidR="00EB745E" w:rsidRPr="00EC7CCF">
              <w:rPr>
                <w:rFonts w:ascii="Arial" w:hAnsi="Arial" w:cs="Arial"/>
                <w:sz w:val="20"/>
                <w:szCs w:val="20"/>
              </w:rPr>
              <w:t>pératif. </w:t>
            </w:r>
          </w:p>
          <w:p w14:paraId="3349893E" w14:textId="77777777" w:rsidR="004864F7" w:rsidRPr="00EC7CCF" w:rsidRDefault="004864F7" w:rsidP="004864F7">
            <w:pPr>
              <w:rPr>
                <w:rFonts w:ascii="Arial" w:hAnsi="Arial" w:cs="Arial"/>
                <w:sz w:val="20"/>
                <w:szCs w:val="20"/>
              </w:rPr>
            </w:pPr>
          </w:p>
          <w:p w14:paraId="2722E1F2" w14:textId="77777777" w:rsidR="004864F7" w:rsidRPr="00EC7CCF" w:rsidRDefault="004864F7" w:rsidP="004864F7">
            <w:pPr>
              <w:rPr>
                <w:rFonts w:ascii="Arial" w:hAnsi="Arial" w:cs="Arial"/>
                <w:sz w:val="20"/>
                <w:szCs w:val="20"/>
              </w:rPr>
            </w:pPr>
          </w:p>
        </w:tc>
      </w:tr>
      <w:tr w:rsidR="004864F7" w:rsidRPr="00EC7CCF" w14:paraId="21A6037B" w14:textId="77777777" w:rsidTr="002D64F7">
        <w:tc>
          <w:tcPr>
            <w:tcW w:w="5602" w:type="dxa"/>
            <w:gridSpan w:val="2"/>
            <w:vAlign w:val="center"/>
          </w:tcPr>
          <w:p w14:paraId="1EAF7CB8" w14:textId="77777777" w:rsidR="004864F7" w:rsidRPr="00EC7CCF" w:rsidRDefault="004864F7" w:rsidP="004864F7">
            <w:pPr>
              <w:contextualSpacing/>
              <w:jc w:val="center"/>
              <w:rPr>
                <w:rFonts w:ascii="Arial" w:hAnsi="Arial" w:cs="Arial"/>
                <w:b/>
                <w:sz w:val="20"/>
                <w:szCs w:val="20"/>
              </w:rPr>
            </w:pPr>
            <w:r w:rsidRPr="00EC7CCF">
              <w:rPr>
                <w:rFonts w:ascii="Arial" w:hAnsi="Arial" w:cs="Arial"/>
                <w:b/>
                <w:sz w:val="20"/>
                <w:szCs w:val="20"/>
              </w:rPr>
              <w:t>Contenus de formation </w:t>
            </w:r>
          </w:p>
        </w:tc>
        <w:tc>
          <w:tcPr>
            <w:tcW w:w="5030" w:type="dxa"/>
            <w:gridSpan w:val="4"/>
            <w:vAlign w:val="center"/>
          </w:tcPr>
          <w:p w14:paraId="4D506E58" w14:textId="77777777" w:rsidR="004864F7" w:rsidRPr="00EC7CCF" w:rsidRDefault="004864F7" w:rsidP="004864F7">
            <w:pPr>
              <w:ind w:right="-33"/>
              <w:contextualSpacing/>
              <w:jc w:val="center"/>
              <w:rPr>
                <w:rFonts w:ascii="Arial" w:hAnsi="Arial" w:cs="Arial"/>
                <w:b/>
                <w:sz w:val="20"/>
                <w:szCs w:val="20"/>
              </w:rPr>
            </w:pPr>
            <w:r w:rsidRPr="00EC7CCF">
              <w:rPr>
                <w:rFonts w:ascii="Arial" w:hAnsi="Arial" w:cs="Arial"/>
                <w:b/>
                <w:sz w:val="20"/>
                <w:szCs w:val="20"/>
              </w:rPr>
              <w:t xml:space="preserve">Intervenants </w:t>
            </w:r>
          </w:p>
        </w:tc>
      </w:tr>
      <w:tr w:rsidR="004864F7" w:rsidRPr="00EC7CCF" w14:paraId="208799EF" w14:textId="77777777" w:rsidTr="002D64F7">
        <w:tc>
          <w:tcPr>
            <w:tcW w:w="5602" w:type="dxa"/>
            <w:gridSpan w:val="2"/>
          </w:tcPr>
          <w:p w14:paraId="78E05388" w14:textId="77777777" w:rsidR="004864F7" w:rsidRPr="00EC7CCF" w:rsidRDefault="004864F7" w:rsidP="004864F7">
            <w:pPr>
              <w:ind w:right="-33"/>
              <w:contextualSpacing/>
              <w:jc w:val="both"/>
              <w:rPr>
                <w:rFonts w:ascii="Arial" w:hAnsi="Arial" w:cs="Arial"/>
                <w:sz w:val="20"/>
                <w:szCs w:val="20"/>
              </w:rPr>
            </w:pPr>
            <w:r w:rsidRPr="00EC7CCF">
              <w:rPr>
                <w:rFonts w:ascii="Arial" w:hAnsi="Arial" w:cs="Arial"/>
                <w:sz w:val="20"/>
                <w:szCs w:val="20"/>
              </w:rPr>
              <w:t>Une demi-journée par semaine en distanciel synchrone ou asynchrone</w:t>
            </w:r>
          </w:p>
          <w:p w14:paraId="50F17E0B" w14:textId="77777777" w:rsidR="004864F7" w:rsidRPr="00EC7CCF" w:rsidRDefault="004864F7" w:rsidP="004864F7">
            <w:pPr>
              <w:ind w:right="-33"/>
              <w:contextualSpacing/>
              <w:jc w:val="both"/>
              <w:rPr>
                <w:rFonts w:ascii="Arial" w:hAnsi="Arial" w:cs="Arial"/>
                <w:sz w:val="20"/>
                <w:szCs w:val="20"/>
              </w:rPr>
            </w:pPr>
          </w:p>
          <w:p w14:paraId="5B7D4CBA" w14:textId="1870AF0E" w:rsidR="004864F7" w:rsidRPr="00EC7CCF" w:rsidRDefault="004864F7" w:rsidP="00613A83">
            <w:pPr>
              <w:pStyle w:val="Paragraphedeliste"/>
              <w:numPr>
                <w:ilvl w:val="0"/>
                <w:numId w:val="34"/>
              </w:numPr>
              <w:ind w:right="-33"/>
              <w:jc w:val="both"/>
              <w:rPr>
                <w:rFonts w:ascii="Arial" w:hAnsi="Arial" w:cs="Arial"/>
                <w:sz w:val="20"/>
                <w:szCs w:val="20"/>
              </w:rPr>
            </w:pPr>
            <w:r w:rsidRPr="00EC7CCF">
              <w:rPr>
                <w:rFonts w:ascii="Arial" w:hAnsi="Arial" w:cs="Arial"/>
                <w:sz w:val="20"/>
                <w:szCs w:val="20"/>
              </w:rPr>
              <w:t>Pratique de la LSF : compréhension, expression, interaction en face à face direct ou à distance et en Langue des signes –vidéo (LS-Vidéo)</w:t>
            </w:r>
          </w:p>
          <w:p w14:paraId="70F56883" w14:textId="5ADE6A54" w:rsidR="004864F7" w:rsidRPr="00EC7CCF" w:rsidRDefault="004864F7" w:rsidP="00613A83">
            <w:pPr>
              <w:pStyle w:val="Paragraphedeliste"/>
              <w:numPr>
                <w:ilvl w:val="0"/>
                <w:numId w:val="34"/>
              </w:numPr>
              <w:ind w:right="-33"/>
              <w:jc w:val="both"/>
              <w:rPr>
                <w:rFonts w:ascii="Arial" w:hAnsi="Arial" w:cs="Arial"/>
                <w:sz w:val="20"/>
                <w:szCs w:val="20"/>
              </w:rPr>
            </w:pPr>
            <w:r w:rsidRPr="00EC7CCF">
              <w:rPr>
                <w:rFonts w:ascii="Arial" w:hAnsi="Arial" w:cs="Arial"/>
                <w:sz w:val="20"/>
                <w:szCs w:val="20"/>
              </w:rPr>
              <w:t>Découverte de la culture sourde</w:t>
            </w:r>
          </w:p>
          <w:p w14:paraId="11B76DD7" w14:textId="7E1B607D" w:rsidR="004864F7" w:rsidRPr="00EC7CCF" w:rsidRDefault="004864F7" w:rsidP="00613A83">
            <w:pPr>
              <w:pStyle w:val="Paragraphedeliste"/>
              <w:numPr>
                <w:ilvl w:val="0"/>
                <w:numId w:val="34"/>
              </w:numPr>
              <w:ind w:right="-33"/>
              <w:jc w:val="both"/>
              <w:rPr>
                <w:rFonts w:ascii="Arial" w:hAnsi="Arial" w:cs="Arial"/>
                <w:sz w:val="20"/>
                <w:szCs w:val="20"/>
              </w:rPr>
            </w:pPr>
            <w:r w:rsidRPr="00EC7CCF">
              <w:rPr>
                <w:rFonts w:ascii="Arial" w:hAnsi="Arial" w:cs="Arial"/>
                <w:sz w:val="20"/>
                <w:szCs w:val="20"/>
              </w:rPr>
              <w:lastRenderedPageBreak/>
              <w:t>Approche contrastive LSF/français à partir de supports authentiques</w:t>
            </w:r>
          </w:p>
          <w:p w14:paraId="44FD9B82" w14:textId="1CC61E17" w:rsidR="004864F7" w:rsidRPr="00EC7CCF" w:rsidRDefault="004864F7" w:rsidP="00613A83">
            <w:pPr>
              <w:pStyle w:val="Paragraphedeliste"/>
              <w:numPr>
                <w:ilvl w:val="0"/>
                <w:numId w:val="34"/>
              </w:numPr>
              <w:ind w:right="-33"/>
              <w:jc w:val="both"/>
              <w:rPr>
                <w:rFonts w:ascii="Arial" w:hAnsi="Arial" w:cs="Arial"/>
                <w:sz w:val="20"/>
                <w:szCs w:val="20"/>
              </w:rPr>
            </w:pPr>
            <w:r w:rsidRPr="00EC7CCF">
              <w:rPr>
                <w:rFonts w:ascii="Arial" w:hAnsi="Arial" w:cs="Arial"/>
                <w:sz w:val="20"/>
                <w:szCs w:val="20"/>
              </w:rPr>
              <w:t>Analyse réflexive et éléments de linguistique de la LSF</w:t>
            </w:r>
          </w:p>
          <w:p w14:paraId="5043B23A" w14:textId="77777777" w:rsidR="004864F7" w:rsidRPr="00EC7CCF" w:rsidRDefault="004864F7" w:rsidP="004864F7">
            <w:pPr>
              <w:ind w:right="-33"/>
              <w:contextualSpacing/>
              <w:jc w:val="both"/>
              <w:rPr>
                <w:rFonts w:ascii="Arial" w:hAnsi="Arial" w:cs="Arial"/>
                <w:sz w:val="20"/>
                <w:szCs w:val="20"/>
              </w:rPr>
            </w:pPr>
          </w:p>
          <w:p w14:paraId="50193968" w14:textId="77777777" w:rsidR="004864F7" w:rsidRPr="00EC7CCF" w:rsidRDefault="004864F7" w:rsidP="004864F7">
            <w:pPr>
              <w:ind w:right="-33"/>
              <w:contextualSpacing/>
              <w:jc w:val="both"/>
              <w:rPr>
                <w:rFonts w:ascii="Arial" w:hAnsi="Arial" w:cs="Arial"/>
                <w:sz w:val="20"/>
                <w:szCs w:val="20"/>
              </w:rPr>
            </w:pPr>
          </w:p>
          <w:p w14:paraId="72BC188E" w14:textId="77777777" w:rsidR="004864F7" w:rsidRPr="00EC7CCF" w:rsidRDefault="004864F7" w:rsidP="004864F7">
            <w:pPr>
              <w:ind w:right="-33"/>
              <w:contextualSpacing/>
              <w:jc w:val="both"/>
              <w:rPr>
                <w:rFonts w:ascii="Arial" w:hAnsi="Arial" w:cs="Arial"/>
                <w:sz w:val="20"/>
                <w:szCs w:val="20"/>
              </w:rPr>
            </w:pPr>
            <w:r w:rsidRPr="00EC7CCF">
              <w:rPr>
                <w:rFonts w:ascii="Arial" w:hAnsi="Arial" w:cs="Arial"/>
                <w:sz w:val="20"/>
                <w:szCs w:val="20"/>
              </w:rPr>
              <w:t>(Les contenus privilégiés sont en rapport avec le milieu éducatif et scolaire)</w:t>
            </w:r>
          </w:p>
          <w:p w14:paraId="3506EE42" w14:textId="77777777" w:rsidR="004864F7" w:rsidRPr="00EC7CCF" w:rsidRDefault="004864F7" w:rsidP="004864F7">
            <w:pPr>
              <w:ind w:right="-33"/>
              <w:contextualSpacing/>
              <w:jc w:val="both"/>
              <w:rPr>
                <w:rFonts w:ascii="Arial" w:hAnsi="Arial" w:cs="Arial"/>
                <w:sz w:val="20"/>
                <w:szCs w:val="20"/>
              </w:rPr>
            </w:pPr>
          </w:p>
        </w:tc>
        <w:tc>
          <w:tcPr>
            <w:tcW w:w="5030" w:type="dxa"/>
            <w:gridSpan w:val="4"/>
          </w:tcPr>
          <w:p w14:paraId="65EF1864" w14:textId="77777777" w:rsidR="004864F7" w:rsidRPr="00EC7CCF" w:rsidRDefault="004864F7" w:rsidP="004864F7">
            <w:pPr>
              <w:contextualSpacing/>
              <w:rPr>
                <w:rFonts w:ascii="Arial" w:hAnsi="Arial" w:cs="Arial"/>
                <w:sz w:val="20"/>
                <w:szCs w:val="20"/>
              </w:rPr>
            </w:pPr>
            <w:r w:rsidRPr="00EC7CCF">
              <w:rPr>
                <w:rFonts w:ascii="Arial" w:hAnsi="Arial" w:cs="Arial"/>
                <w:sz w:val="20"/>
                <w:szCs w:val="20"/>
              </w:rPr>
              <w:lastRenderedPageBreak/>
              <w:t>Formateurs de l’INSHEA</w:t>
            </w:r>
          </w:p>
        </w:tc>
      </w:tr>
    </w:tbl>
    <w:p w14:paraId="491703AF" w14:textId="364C894E" w:rsidR="00F83458" w:rsidRPr="00EC7CCF" w:rsidRDefault="00F83458" w:rsidP="00F83458">
      <w:pPr>
        <w:ind w:right="-33"/>
        <w:contextualSpacing/>
        <w:jc w:val="both"/>
        <w:rPr>
          <w:rFonts w:ascii="Arial" w:hAnsi="Arial" w:cs="Arial"/>
          <w:b/>
          <w:color w:val="FF0000"/>
          <w:sz w:val="20"/>
          <w:szCs w:val="20"/>
          <w:lang w:eastAsia="en-US"/>
        </w:rPr>
      </w:pPr>
    </w:p>
    <w:p w14:paraId="6347C85E" w14:textId="77777777" w:rsidR="00D13EAA" w:rsidRPr="00EC7CCF" w:rsidRDefault="00D13EAA" w:rsidP="00F83458">
      <w:pPr>
        <w:ind w:right="-33"/>
        <w:contextualSpacing/>
        <w:jc w:val="both"/>
        <w:rPr>
          <w:rFonts w:ascii="Arial" w:hAnsi="Arial" w:cs="Arial"/>
          <w:b/>
          <w:color w:val="FF0000"/>
          <w:sz w:val="20"/>
          <w:szCs w:val="20"/>
          <w:lang w:eastAsia="en-US"/>
        </w:rPr>
      </w:pPr>
    </w:p>
    <w:p w14:paraId="4E76B254" w14:textId="77777777" w:rsidR="00D13EAA" w:rsidRPr="00EC7CCF" w:rsidRDefault="00D13EAA" w:rsidP="00F83458">
      <w:pPr>
        <w:ind w:right="-33"/>
        <w:contextualSpacing/>
        <w:jc w:val="both"/>
        <w:rPr>
          <w:rFonts w:ascii="Arial" w:hAnsi="Arial" w:cs="Arial"/>
          <w:b/>
          <w:color w:val="FF0000"/>
          <w:sz w:val="20"/>
          <w:szCs w:val="20"/>
          <w:lang w:eastAsia="en-US"/>
        </w:rPr>
      </w:pPr>
    </w:p>
    <w:tbl>
      <w:tblPr>
        <w:tblStyle w:val="Grilledutableau56"/>
        <w:tblW w:w="10632" w:type="dxa"/>
        <w:tblInd w:w="-714" w:type="dxa"/>
        <w:tblLook w:val="04A0" w:firstRow="1" w:lastRow="0" w:firstColumn="1" w:lastColumn="0" w:noHBand="0" w:noVBand="1"/>
      </w:tblPr>
      <w:tblGrid>
        <w:gridCol w:w="4253"/>
        <w:gridCol w:w="1349"/>
        <w:gridCol w:w="636"/>
        <w:gridCol w:w="1417"/>
        <w:gridCol w:w="709"/>
        <w:gridCol w:w="2268"/>
      </w:tblGrid>
      <w:tr w:rsidR="00F83458" w:rsidRPr="00EC7CCF" w14:paraId="63EA24D9" w14:textId="77777777" w:rsidTr="002D64F7">
        <w:tc>
          <w:tcPr>
            <w:tcW w:w="10632" w:type="dxa"/>
            <w:gridSpan w:val="6"/>
            <w:shd w:val="clear" w:color="auto" w:fill="E7E6E6" w:themeFill="background2"/>
            <w:vAlign w:val="center"/>
          </w:tcPr>
          <w:p w14:paraId="12F53475" w14:textId="181D1DE1" w:rsidR="00F83458" w:rsidRPr="00EC7CCF" w:rsidRDefault="00F61A3A" w:rsidP="00855B9F">
            <w:pPr>
              <w:tabs>
                <w:tab w:val="left" w:pos="2316"/>
              </w:tabs>
              <w:jc w:val="center"/>
              <w:rPr>
                <w:rFonts w:ascii="Arial" w:hAnsi="Arial" w:cs="Arial"/>
                <w:color w:val="4472C4" w:themeColor="accent5"/>
                <w:sz w:val="20"/>
                <w:szCs w:val="20"/>
              </w:rPr>
            </w:pPr>
            <w:r w:rsidRPr="00EC7CCF">
              <w:rPr>
                <w:rFonts w:ascii="Arial" w:hAnsi="Arial" w:cs="Arial"/>
                <w:b/>
                <w:color w:val="FF0000"/>
                <w:sz w:val="20"/>
                <w:szCs w:val="20"/>
                <w:highlight w:val="yellow"/>
              </w:rPr>
              <w:t>Identifiant : 22NDGS6056</w:t>
            </w:r>
            <w:r w:rsidR="003E50E3" w:rsidRPr="00EC7CCF">
              <w:rPr>
                <w:rFonts w:ascii="Arial" w:hAnsi="Arial" w:cs="Arial"/>
                <w:b/>
                <w:color w:val="FF0000"/>
                <w:sz w:val="20"/>
                <w:szCs w:val="20"/>
              </w:rPr>
              <w:t xml:space="preserve"> </w:t>
            </w:r>
            <w:r w:rsidR="003E50E3" w:rsidRPr="00EC7CCF">
              <w:rPr>
                <w:rFonts w:ascii="Arial" w:hAnsi="Arial" w:cs="Arial"/>
                <w:b/>
                <w:color w:val="002060"/>
                <w:sz w:val="20"/>
                <w:szCs w:val="20"/>
              </w:rPr>
              <w:t>(acquisition de compétences intermédiaires ou usuelles)</w:t>
            </w:r>
          </w:p>
        </w:tc>
      </w:tr>
      <w:tr w:rsidR="00F83458" w:rsidRPr="00EC7CCF" w14:paraId="2628E14C" w14:textId="77777777" w:rsidTr="002D64F7">
        <w:tc>
          <w:tcPr>
            <w:tcW w:w="4253" w:type="dxa"/>
          </w:tcPr>
          <w:p w14:paraId="28948973" w14:textId="77777777" w:rsidR="00F83458" w:rsidRPr="00EC7CCF" w:rsidRDefault="00F83458" w:rsidP="00F83458">
            <w:pPr>
              <w:ind w:right="-33"/>
              <w:contextualSpacing/>
              <w:jc w:val="center"/>
              <w:rPr>
                <w:rFonts w:ascii="Arial" w:hAnsi="Arial" w:cs="Arial"/>
                <w:b/>
                <w:sz w:val="20"/>
                <w:szCs w:val="20"/>
              </w:rPr>
            </w:pPr>
            <w:r w:rsidRPr="00EC7CCF">
              <w:rPr>
                <w:rFonts w:ascii="Arial" w:hAnsi="Arial" w:cs="Arial"/>
                <w:b/>
                <w:sz w:val="20"/>
                <w:szCs w:val="20"/>
              </w:rPr>
              <w:t>Titre</w:t>
            </w:r>
          </w:p>
        </w:tc>
        <w:tc>
          <w:tcPr>
            <w:tcW w:w="1985" w:type="dxa"/>
            <w:gridSpan w:val="2"/>
          </w:tcPr>
          <w:p w14:paraId="6569DAD7" w14:textId="77777777" w:rsidR="00F83458" w:rsidRPr="00EC7CCF" w:rsidRDefault="00F83458" w:rsidP="00F83458">
            <w:pPr>
              <w:ind w:right="-33"/>
              <w:contextualSpacing/>
              <w:jc w:val="center"/>
              <w:rPr>
                <w:rFonts w:ascii="Arial" w:hAnsi="Arial" w:cs="Arial"/>
                <w:b/>
                <w:sz w:val="20"/>
                <w:szCs w:val="20"/>
              </w:rPr>
            </w:pPr>
            <w:r w:rsidRPr="00EC7CCF">
              <w:rPr>
                <w:rFonts w:ascii="Arial" w:hAnsi="Arial" w:cs="Arial"/>
                <w:b/>
                <w:sz w:val="20"/>
                <w:szCs w:val="20"/>
              </w:rPr>
              <w:t>Durée</w:t>
            </w:r>
          </w:p>
        </w:tc>
        <w:tc>
          <w:tcPr>
            <w:tcW w:w="2126" w:type="dxa"/>
            <w:gridSpan w:val="2"/>
          </w:tcPr>
          <w:p w14:paraId="28FD50AF" w14:textId="77777777" w:rsidR="00F83458" w:rsidRPr="00EC7CCF" w:rsidRDefault="00F83458" w:rsidP="00F83458">
            <w:pPr>
              <w:ind w:right="-33"/>
              <w:contextualSpacing/>
              <w:jc w:val="center"/>
              <w:rPr>
                <w:rFonts w:ascii="Arial" w:hAnsi="Arial" w:cs="Arial"/>
                <w:b/>
                <w:sz w:val="20"/>
                <w:szCs w:val="20"/>
              </w:rPr>
            </w:pPr>
            <w:r w:rsidRPr="00EC7CCF">
              <w:rPr>
                <w:rFonts w:ascii="Arial" w:hAnsi="Arial" w:cs="Arial"/>
                <w:b/>
                <w:sz w:val="20"/>
                <w:szCs w:val="20"/>
              </w:rPr>
              <w:t>Dates</w:t>
            </w:r>
          </w:p>
        </w:tc>
        <w:tc>
          <w:tcPr>
            <w:tcW w:w="2268" w:type="dxa"/>
          </w:tcPr>
          <w:p w14:paraId="190D169A" w14:textId="77777777" w:rsidR="00F83458" w:rsidRPr="00EC7CCF" w:rsidRDefault="00F83458" w:rsidP="00F83458">
            <w:pPr>
              <w:ind w:right="-33"/>
              <w:contextualSpacing/>
              <w:jc w:val="center"/>
              <w:rPr>
                <w:rFonts w:ascii="Arial" w:hAnsi="Arial" w:cs="Arial"/>
                <w:b/>
                <w:sz w:val="20"/>
                <w:szCs w:val="20"/>
              </w:rPr>
            </w:pPr>
            <w:r w:rsidRPr="00EC7CCF">
              <w:rPr>
                <w:rFonts w:ascii="Arial" w:hAnsi="Arial" w:cs="Arial"/>
                <w:b/>
                <w:sz w:val="20"/>
                <w:szCs w:val="20"/>
              </w:rPr>
              <w:t>Nombre de participants prévus</w:t>
            </w:r>
          </w:p>
        </w:tc>
      </w:tr>
      <w:tr w:rsidR="00F83458" w:rsidRPr="00EC7CCF" w14:paraId="5786C62F" w14:textId="77777777" w:rsidTr="002D64F7">
        <w:tc>
          <w:tcPr>
            <w:tcW w:w="4253" w:type="dxa"/>
            <w:vAlign w:val="center"/>
          </w:tcPr>
          <w:p w14:paraId="0957E1CD" w14:textId="77777777" w:rsidR="00F83458" w:rsidRPr="00EC7CCF" w:rsidRDefault="00F83458" w:rsidP="00F83458">
            <w:pPr>
              <w:ind w:right="-33"/>
              <w:contextualSpacing/>
              <w:jc w:val="center"/>
              <w:rPr>
                <w:rFonts w:ascii="Arial" w:hAnsi="Arial" w:cs="Arial"/>
                <w:sz w:val="20"/>
                <w:szCs w:val="20"/>
              </w:rPr>
            </w:pPr>
          </w:p>
          <w:p w14:paraId="0B7E2A00" w14:textId="77777777" w:rsidR="00F83458" w:rsidRPr="00EC7CCF" w:rsidRDefault="00F83458" w:rsidP="00F83458">
            <w:pPr>
              <w:ind w:right="-33"/>
              <w:contextualSpacing/>
              <w:jc w:val="center"/>
              <w:rPr>
                <w:rFonts w:ascii="Arial" w:hAnsi="Arial" w:cs="Arial"/>
                <w:b/>
                <w:color w:val="002060"/>
                <w:sz w:val="20"/>
                <w:szCs w:val="20"/>
              </w:rPr>
            </w:pPr>
            <w:r w:rsidRPr="00EC7CCF">
              <w:rPr>
                <w:rFonts w:ascii="Arial" w:hAnsi="Arial" w:cs="Arial"/>
                <w:b/>
                <w:color w:val="002060"/>
                <w:sz w:val="20"/>
                <w:szCs w:val="20"/>
              </w:rPr>
              <w:t>LSF niveau A2</w:t>
            </w:r>
          </w:p>
          <w:p w14:paraId="021E0225" w14:textId="77777777" w:rsidR="00F83458" w:rsidRPr="00EC7CCF" w:rsidRDefault="00F83458" w:rsidP="00F83458">
            <w:pPr>
              <w:ind w:right="-33"/>
              <w:contextualSpacing/>
              <w:jc w:val="center"/>
              <w:rPr>
                <w:rFonts w:ascii="Arial" w:hAnsi="Arial" w:cs="Arial"/>
                <w:sz w:val="20"/>
                <w:szCs w:val="20"/>
              </w:rPr>
            </w:pPr>
          </w:p>
          <w:p w14:paraId="5444E523" w14:textId="77777777" w:rsidR="00F83458" w:rsidRPr="00EC7CCF" w:rsidRDefault="00F83458" w:rsidP="00F83458">
            <w:pPr>
              <w:ind w:right="-33"/>
              <w:contextualSpacing/>
              <w:jc w:val="center"/>
              <w:rPr>
                <w:rFonts w:ascii="Arial" w:hAnsi="Arial" w:cs="Arial"/>
                <w:sz w:val="20"/>
                <w:szCs w:val="20"/>
              </w:rPr>
            </w:pPr>
          </w:p>
        </w:tc>
        <w:tc>
          <w:tcPr>
            <w:tcW w:w="1985" w:type="dxa"/>
            <w:gridSpan w:val="2"/>
            <w:vAlign w:val="center"/>
          </w:tcPr>
          <w:p w14:paraId="7217432F" w14:textId="77777777" w:rsidR="00F83458" w:rsidRPr="00EC7CCF" w:rsidRDefault="00F83458" w:rsidP="00F83458">
            <w:pPr>
              <w:ind w:right="-33"/>
              <w:contextualSpacing/>
              <w:jc w:val="center"/>
              <w:rPr>
                <w:rFonts w:ascii="Arial" w:hAnsi="Arial" w:cs="Arial"/>
                <w:sz w:val="20"/>
                <w:szCs w:val="20"/>
              </w:rPr>
            </w:pPr>
            <w:r w:rsidRPr="00EC7CCF">
              <w:rPr>
                <w:rFonts w:ascii="Arial" w:hAnsi="Arial" w:cs="Arial"/>
                <w:sz w:val="20"/>
                <w:szCs w:val="20"/>
              </w:rPr>
              <w:t>120 h (4 X 1 semaine)</w:t>
            </w:r>
          </w:p>
        </w:tc>
        <w:tc>
          <w:tcPr>
            <w:tcW w:w="2126" w:type="dxa"/>
            <w:gridSpan w:val="2"/>
            <w:vAlign w:val="center"/>
          </w:tcPr>
          <w:p w14:paraId="01796042" w14:textId="77777777" w:rsidR="00F83458" w:rsidRPr="00EC7CCF" w:rsidRDefault="00F83458" w:rsidP="00F83458">
            <w:pPr>
              <w:ind w:right="-33"/>
              <w:contextualSpacing/>
              <w:jc w:val="center"/>
              <w:rPr>
                <w:rFonts w:ascii="Arial" w:hAnsi="Arial" w:cs="Arial"/>
                <w:sz w:val="20"/>
                <w:szCs w:val="20"/>
              </w:rPr>
            </w:pPr>
            <w:r w:rsidRPr="00EC7CCF">
              <w:rPr>
                <w:rFonts w:ascii="Arial" w:hAnsi="Arial" w:cs="Arial"/>
                <w:sz w:val="20"/>
                <w:szCs w:val="20"/>
              </w:rPr>
              <w:t>03/10-07/10/2022</w:t>
            </w:r>
          </w:p>
          <w:p w14:paraId="286E72F5" w14:textId="77777777" w:rsidR="00F83458" w:rsidRPr="00EC7CCF" w:rsidRDefault="00F83458" w:rsidP="00F83458">
            <w:pPr>
              <w:ind w:right="-33"/>
              <w:contextualSpacing/>
              <w:jc w:val="center"/>
              <w:rPr>
                <w:rFonts w:ascii="Arial" w:hAnsi="Arial" w:cs="Arial"/>
                <w:sz w:val="20"/>
                <w:szCs w:val="20"/>
              </w:rPr>
            </w:pPr>
            <w:r w:rsidRPr="00EC7CCF">
              <w:rPr>
                <w:rFonts w:ascii="Arial" w:hAnsi="Arial" w:cs="Arial"/>
                <w:sz w:val="20"/>
                <w:szCs w:val="20"/>
              </w:rPr>
              <w:t>10/10-14/10/2022</w:t>
            </w:r>
          </w:p>
          <w:p w14:paraId="303CF693" w14:textId="77777777" w:rsidR="00F83458" w:rsidRPr="00EC7CCF" w:rsidRDefault="00F83458" w:rsidP="00F83458">
            <w:pPr>
              <w:ind w:right="-33"/>
              <w:contextualSpacing/>
              <w:jc w:val="center"/>
              <w:rPr>
                <w:rFonts w:ascii="Arial" w:hAnsi="Arial" w:cs="Arial"/>
                <w:sz w:val="20"/>
                <w:szCs w:val="20"/>
              </w:rPr>
            </w:pPr>
            <w:r w:rsidRPr="00EC7CCF">
              <w:rPr>
                <w:rFonts w:ascii="Arial" w:hAnsi="Arial" w:cs="Arial"/>
                <w:sz w:val="20"/>
                <w:szCs w:val="20"/>
              </w:rPr>
              <w:t>---</w:t>
            </w:r>
          </w:p>
          <w:p w14:paraId="2DCC3504" w14:textId="77777777" w:rsidR="00F83458" w:rsidRPr="00EC7CCF" w:rsidRDefault="00F83458" w:rsidP="00F83458">
            <w:pPr>
              <w:ind w:right="-33"/>
              <w:contextualSpacing/>
              <w:jc w:val="center"/>
              <w:rPr>
                <w:rFonts w:ascii="Arial" w:hAnsi="Arial" w:cs="Arial"/>
                <w:sz w:val="20"/>
                <w:szCs w:val="20"/>
              </w:rPr>
            </w:pPr>
            <w:r w:rsidRPr="00EC7CCF">
              <w:rPr>
                <w:rFonts w:ascii="Arial" w:hAnsi="Arial" w:cs="Arial"/>
                <w:sz w:val="20"/>
                <w:szCs w:val="20"/>
              </w:rPr>
              <w:t>02/01-06/01/2023</w:t>
            </w:r>
          </w:p>
          <w:p w14:paraId="0E1AA0DA" w14:textId="77777777" w:rsidR="00F83458" w:rsidRPr="00EC7CCF" w:rsidRDefault="00F83458" w:rsidP="00F83458">
            <w:pPr>
              <w:ind w:right="-33"/>
              <w:contextualSpacing/>
              <w:jc w:val="center"/>
              <w:rPr>
                <w:rFonts w:ascii="Arial" w:hAnsi="Arial" w:cs="Arial"/>
                <w:sz w:val="20"/>
                <w:szCs w:val="20"/>
              </w:rPr>
            </w:pPr>
            <w:r w:rsidRPr="00EC7CCF">
              <w:rPr>
                <w:rFonts w:ascii="Arial" w:hAnsi="Arial" w:cs="Arial"/>
                <w:sz w:val="20"/>
                <w:szCs w:val="20"/>
              </w:rPr>
              <w:t>09/01-13/01/2023</w:t>
            </w:r>
          </w:p>
          <w:p w14:paraId="2E99847B" w14:textId="77777777" w:rsidR="00F83458" w:rsidRPr="00EC7CCF" w:rsidRDefault="00F83458" w:rsidP="00F83458">
            <w:pPr>
              <w:ind w:right="-33"/>
              <w:contextualSpacing/>
              <w:jc w:val="center"/>
              <w:rPr>
                <w:rFonts w:ascii="Arial" w:hAnsi="Arial" w:cs="Arial"/>
                <w:sz w:val="20"/>
                <w:szCs w:val="20"/>
              </w:rPr>
            </w:pPr>
            <w:r w:rsidRPr="00EC7CCF">
              <w:rPr>
                <w:rFonts w:ascii="Arial" w:hAnsi="Arial" w:cs="Arial"/>
                <w:sz w:val="20"/>
                <w:szCs w:val="20"/>
              </w:rPr>
              <w:t>---</w:t>
            </w:r>
          </w:p>
          <w:p w14:paraId="527C2422" w14:textId="0B23CBF8" w:rsidR="00F83458" w:rsidRPr="00EC7CCF" w:rsidRDefault="00842B63" w:rsidP="00F83458">
            <w:pPr>
              <w:ind w:right="-33"/>
              <w:contextualSpacing/>
              <w:jc w:val="center"/>
              <w:rPr>
                <w:rFonts w:ascii="Arial" w:hAnsi="Arial" w:cs="Arial"/>
                <w:sz w:val="20"/>
                <w:szCs w:val="20"/>
              </w:rPr>
            </w:pPr>
            <w:r w:rsidRPr="00EC7CCF">
              <w:rPr>
                <w:rFonts w:ascii="Arial" w:hAnsi="Arial" w:cs="Arial"/>
                <w:sz w:val="20"/>
                <w:szCs w:val="20"/>
              </w:rPr>
              <w:t>Où</w:t>
            </w:r>
          </w:p>
          <w:p w14:paraId="7F830C72" w14:textId="77777777" w:rsidR="00F83458" w:rsidRPr="00EC7CCF" w:rsidRDefault="00F83458" w:rsidP="00F83458">
            <w:pPr>
              <w:ind w:right="-33"/>
              <w:contextualSpacing/>
              <w:jc w:val="center"/>
              <w:rPr>
                <w:rFonts w:ascii="Arial" w:hAnsi="Arial" w:cs="Arial"/>
                <w:sz w:val="20"/>
                <w:szCs w:val="20"/>
              </w:rPr>
            </w:pPr>
            <w:r w:rsidRPr="00EC7CCF">
              <w:rPr>
                <w:rFonts w:ascii="Arial" w:hAnsi="Arial" w:cs="Arial"/>
                <w:sz w:val="20"/>
                <w:szCs w:val="20"/>
              </w:rPr>
              <w:t>14/11-18/11/2022</w:t>
            </w:r>
          </w:p>
          <w:p w14:paraId="61815CB6" w14:textId="77777777" w:rsidR="00F83458" w:rsidRPr="00EC7CCF" w:rsidRDefault="00F83458" w:rsidP="00F83458">
            <w:pPr>
              <w:ind w:right="-33"/>
              <w:contextualSpacing/>
              <w:jc w:val="center"/>
              <w:rPr>
                <w:rFonts w:ascii="Arial" w:hAnsi="Arial" w:cs="Arial"/>
                <w:sz w:val="20"/>
                <w:szCs w:val="20"/>
              </w:rPr>
            </w:pPr>
            <w:r w:rsidRPr="00EC7CCF">
              <w:rPr>
                <w:rFonts w:ascii="Arial" w:hAnsi="Arial" w:cs="Arial"/>
                <w:sz w:val="20"/>
                <w:szCs w:val="20"/>
              </w:rPr>
              <w:t>21/11-25/11/2022</w:t>
            </w:r>
          </w:p>
          <w:p w14:paraId="3ACE9027" w14:textId="77777777" w:rsidR="00F83458" w:rsidRPr="00EC7CCF" w:rsidRDefault="00F83458" w:rsidP="00F83458">
            <w:pPr>
              <w:ind w:right="-33"/>
              <w:contextualSpacing/>
              <w:jc w:val="center"/>
              <w:rPr>
                <w:rFonts w:ascii="Arial" w:hAnsi="Arial" w:cs="Arial"/>
                <w:sz w:val="20"/>
                <w:szCs w:val="20"/>
              </w:rPr>
            </w:pPr>
            <w:r w:rsidRPr="00EC7CCF">
              <w:rPr>
                <w:rFonts w:ascii="Arial" w:hAnsi="Arial" w:cs="Arial"/>
                <w:sz w:val="20"/>
                <w:szCs w:val="20"/>
              </w:rPr>
              <w:t>---</w:t>
            </w:r>
          </w:p>
          <w:p w14:paraId="217D0070" w14:textId="77777777" w:rsidR="00F83458" w:rsidRPr="00EC7CCF" w:rsidRDefault="00F83458" w:rsidP="00F83458">
            <w:pPr>
              <w:ind w:right="-33"/>
              <w:contextualSpacing/>
              <w:jc w:val="center"/>
              <w:rPr>
                <w:rFonts w:ascii="Arial" w:hAnsi="Arial" w:cs="Arial"/>
                <w:sz w:val="20"/>
                <w:szCs w:val="20"/>
              </w:rPr>
            </w:pPr>
            <w:r w:rsidRPr="00EC7CCF">
              <w:rPr>
                <w:rFonts w:ascii="Arial" w:hAnsi="Arial" w:cs="Arial"/>
                <w:sz w:val="20"/>
                <w:szCs w:val="20"/>
              </w:rPr>
              <w:t>27/03-31/04/2023</w:t>
            </w:r>
          </w:p>
          <w:p w14:paraId="53867B1D" w14:textId="77777777" w:rsidR="00F83458" w:rsidRPr="00EC7CCF" w:rsidRDefault="00F83458" w:rsidP="00F83458">
            <w:pPr>
              <w:ind w:right="-33"/>
              <w:contextualSpacing/>
              <w:jc w:val="center"/>
              <w:rPr>
                <w:rFonts w:ascii="Arial" w:hAnsi="Arial" w:cs="Arial"/>
                <w:sz w:val="20"/>
                <w:szCs w:val="20"/>
              </w:rPr>
            </w:pPr>
            <w:r w:rsidRPr="00EC7CCF">
              <w:rPr>
                <w:rFonts w:ascii="Arial" w:hAnsi="Arial" w:cs="Arial"/>
                <w:sz w:val="20"/>
                <w:szCs w:val="20"/>
              </w:rPr>
              <w:t>03/04-07/04/2023</w:t>
            </w:r>
          </w:p>
        </w:tc>
        <w:tc>
          <w:tcPr>
            <w:tcW w:w="2268" w:type="dxa"/>
            <w:vAlign w:val="center"/>
          </w:tcPr>
          <w:p w14:paraId="692DEABD" w14:textId="77777777" w:rsidR="00F83458" w:rsidRPr="00EC7CCF" w:rsidRDefault="00F83458" w:rsidP="00F83458">
            <w:pPr>
              <w:ind w:right="-33"/>
              <w:contextualSpacing/>
              <w:jc w:val="center"/>
              <w:rPr>
                <w:rFonts w:ascii="Arial" w:hAnsi="Arial" w:cs="Arial"/>
                <w:sz w:val="20"/>
                <w:szCs w:val="20"/>
              </w:rPr>
            </w:pPr>
            <w:r w:rsidRPr="00EC7CCF">
              <w:rPr>
                <w:rFonts w:ascii="Arial" w:hAnsi="Arial" w:cs="Arial"/>
                <w:sz w:val="20"/>
                <w:szCs w:val="20"/>
              </w:rPr>
              <w:t>24</w:t>
            </w:r>
          </w:p>
          <w:p w14:paraId="21934162" w14:textId="77777777" w:rsidR="00F83458" w:rsidRPr="00EC7CCF" w:rsidRDefault="00F83458" w:rsidP="00F83458">
            <w:pPr>
              <w:contextualSpacing/>
              <w:rPr>
                <w:rFonts w:ascii="Arial" w:hAnsi="Arial" w:cs="Arial"/>
                <w:sz w:val="20"/>
                <w:szCs w:val="20"/>
              </w:rPr>
            </w:pPr>
            <w:r w:rsidRPr="00EC7CCF">
              <w:rPr>
                <w:rFonts w:ascii="Arial" w:hAnsi="Arial" w:cs="Arial"/>
                <w:sz w:val="20"/>
                <w:szCs w:val="20"/>
              </w:rPr>
              <w:t xml:space="preserve">(2 groupes de 12 maximum) </w:t>
            </w:r>
          </w:p>
          <w:p w14:paraId="29401595" w14:textId="77777777" w:rsidR="00F83458" w:rsidRPr="00EC7CCF" w:rsidRDefault="00F83458" w:rsidP="00F83458">
            <w:pPr>
              <w:contextualSpacing/>
              <w:rPr>
                <w:rFonts w:ascii="Arial" w:hAnsi="Arial" w:cs="Arial"/>
                <w:sz w:val="20"/>
                <w:szCs w:val="20"/>
              </w:rPr>
            </w:pPr>
          </w:p>
          <w:p w14:paraId="1A88CBD3" w14:textId="77777777" w:rsidR="00F83458" w:rsidRPr="00EC7CCF" w:rsidRDefault="00F83458" w:rsidP="00F83458">
            <w:pPr>
              <w:contextualSpacing/>
              <w:rPr>
                <w:rFonts w:ascii="Arial" w:hAnsi="Arial" w:cs="Arial"/>
                <w:sz w:val="20"/>
                <w:szCs w:val="20"/>
              </w:rPr>
            </w:pPr>
            <w:r w:rsidRPr="00EC7CCF">
              <w:rPr>
                <w:rFonts w:ascii="Arial" w:hAnsi="Arial" w:cs="Arial"/>
                <w:sz w:val="20"/>
                <w:szCs w:val="20"/>
              </w:rPr>
              <w:t>L’INSHEA se réserve la possibilité de modifier le calendrier en fonction des effectifs</w:t>
            </w:r>
          </w:p>
          <w:p w14:paraId="0D001733" w14:textId="77777777" w:rsidR="00F83458" w:rsidRPr="00EC7CCF" w:rsidRDefault="00F83458" w:rsidP="00F83458">
            <w:pPr>
              <w:ind w:right="-33"/>
              <w:contextualSpacing/>
              <w:jc w:val="center"/>
              <w:rPr>
                <w:rFonts w:ascii="Arial" w:hAnsi="Arial" w:cs="Arial"/>
                <w:sz w:val="20"/>
                <w:szCs w:val="20"/>
              </w:rPr>
            </w:pPr>
          </w:p>
        </w:tc>
      </w:tr>
      <w:tr w:rsidR="00F83458" w:rsidRPr="00EC7CCF" w14:paraId="60C937FA" w14:textId="77777777" w:rsidTr="002D64F7">
        <w:tc>
          <w:tcPr>
            <w:tcW w:w="4253" w:type="dxa"/>
          </w:tcPr>
          <w:p w14:paraId="686DDDED" w14:textId="77777777" w:rsidR="00F83458" w:rsidRPr="00EC7CCF" w:rsidRDefault="00F83458" w:rsidP="00F83458">
            <w:pPr>
              <w:ind w:right="-33"/>
              <w:contextualSpacing/>
              <w:jc w:val="center"/>
              <w:rPr>
                <w:rFonts w:ascii="Arial" w:hAnsi="Arial" w:cs="Arial"/>
                <w:b/>
                <w:sz w:val="20"/>
                <w:szCs w:val="20"/>
              </w:rPr>
            </w:pPr>
            <w:r w:rsidRPr="00EC7CCF">
              <w:rPr>
                <w:rFonts w:ascii="Arial" w:hAnsi="Arial" w:cs="Arial"/>
                <w:b/>
                <w:sz w:val="20"/>
                <w:szCs w:val="20"/>
              </w:rPr>
              <w:t>Public concerné</w:t>
            </w:r>
          </w:p>
        </w:tc>
        <w:tc>
          <w:tcPr>
            <w:tcW w:w="3402" w:type="dxa"/>
            <w:gridSpan w:val="3"/>
          </w:tcPr>
          <w:p w14:paraId="59E7B9AB" w14:textId="77777777" w:rsidR="00F83458" w:rsidRPr="00EC7CCF" w:rsidRDefault="00F83458" w:rsidP="00F83458">
            <w:pPr>
              <w:ind w:right="-33"/>
              <w:contextualSpacing/>
              <w:jc w:val="center"/>
              <w:rPr>
                <w:rFonts w:ascii="Arial" w:hAnsi="Arial" w:cs="Arial"/>
                <w:b/>
                <w:sz w:val="20"/>
                <w:szCs w:val="20"/>
              </w:rPr>
            </w:pPr>
            <w:r w:rsidRPr="00EC7CCF">
              <w:rPr>
                <w:rFonts w:ascii="Arial" w:hAnsi="Arial" w:cs="Arial"/>
                <w:b/>
                <w:sz w:val="20"/>
                <w:szCs w:val="20"/>
              </w:rPr>
              <w:t>Lieu de stage</w:t>
            </w:r>
          </w:p>
        </w:tc>
        <w:tc>
          <w:tcPr>
            <w:tcW w:w="2977" w:type="dxa"/>
            <w:gridSpan w:val="2"/>
          </w:tcPr>
          <w:p w14:paraId="29CAB688" w14:textId="77777777" w:rsidR="00F83458" w:rsidRPr="00EC7CCF" w:rsidRDefault="00F83458" w:rsidP="00F83458">
            <w:pPr>
              <w:ind w:right="-33"/>
              <w:contextualSpacing/>
              <w:jc w:val="center"/>
              <w:rPr>
                <w:rFonts w:ascii="Arial" w:hAnsi="Arial" w:cs="Arial"/>
                <w:b/>
                <w:sz w:val="20"/>
                <w:szCs w:val="20"/>
              </w:rPr>
            </w:pPr>
            <w:r w:rsidRPr="00EC7CCF">
              <w:rPr>
                <w:rFonts w:ascii="Arial" w:hAnsi="Arial" w:cs="Arial"/>
                <w:b/>
                <w:sz w:val="20"/>
                <w:szCs w:val="20"/>
              </w:rPr>
              <w:t>Opérateur principal</w:t>
            </w:r>
          </w:p>
        </w:tc>
      </w:tr>
      <w:tr w:rsidR="00F83458" w:rsidRPr="00EC7CCF" w14:paraId="6BC3CDDE" w14:textId="77777777" w:rsidTr="002D64F7">
        <w:tc>
          <w:tcPr>
            <w:tcW w:w="4253" w:type="dxa"/>
          </w:tcPr>
          <w:p w14:paraId="227550FB" w14:textId="77777777" w:rsidR="00F83458" w:rsidRPr="00EC7CCF" w:rsidRDefault="00F83458" w:rsidP="00F83458">
            <w:pPr>
              <w:spacing w:before="100" w:beforeAutospacing="1" w:after="100" w:afterAutospacing="1"/>
              <w:rPr>
                <w:rFonts w:ascii="Arial" w:hAnsi="Arial" w:cs="Arial"/>
                <w:sz w:val="20"/>
                <w:szCs w:val="20"/>
              </w:rPr>
            </w:pPr>
            <w:r w:rsidRPr="00EC7CCF">
              <w:rPr>
                <w:rFonts w:ascii="Arial" w:hAnsi="Arial" w:cs="Arial"/>
                <w:sz w:val="20"/>
                <w:szCs w:val="20"/>
              </w:rPr>
              <w:t>Enseignants spécialisés, enseignants non spécialisés 1</w:t>
            </w:r>
            <w:r w:rsidRPr="00EC7CCF">
              <w:rPr>
                <w:rFonts w:ascii="Arial" w:hAnsi="Arial" w:cs="Arial"/>
                <w:sz w:val="20"/>
                <w:szCs w:val="20"/>
                <w:vertAlign w:val="superscript"/>
              </w:rPr>
              <w:t>er</w:t>
            </w:r>
            <w:r w:rsidRPr="00EC7CCF">
              <w:rPr>
                <w:rFonts w:ascii="Arial" w:hAnsi="Arial" w:cs="Arial"/>
                <w:sz w:val="20"/>
                <w:szCs w:val="20"/>
              </w:rPr>
              <w:t xml:space="preserve"> et 2</w:t>
            </w:r>
            <w:r w:rsidRPr="00EC7CCF">
              <w:rPr>
                <w:rFonts w:ascii="Arial" w:hAnsi="Arial" w:cs="Arial"/>
                <w:sz w:val="20"/>
                <w:szCs w:val="20"/>
                <w:vertAlign w:val="superscript"/>
              </w:rPr>
              <w:t>d</w:t>
            </w:r>
            <w:r w:rsidRPr="00EC7CCF">
              <w:rPr>
                <w:rFonts w:ascii="Arial" w:hAnsi="Arial" w:cs="Arial"/>
                <w:sz w:val="20"/>
                <w:szCs w:val="20"/>
              </w:rPr>
              <w:t xml:space="preserve"> degrés, personnels non enseignants (AESH ; personnels des collectivités) </w:t>
            </w:r>
            <w:r w:rsidRPr="00EC7CCF">
              <w:rPr>
                <w:rFonts w:ascii="Arial" w:eastAsia="Times New Roman" w:hAnsi="Arial" w:cs="Arial"/>
                <w:sz w:val="20"/>
                <w:szCs w:val="20"/>
              </w:rPr>
              <w:t xml:space="preserve">justifiant d'un niveau A1, attesté récemment par l'INS-HEA ou par le DCL (seront retenus en priorité les enseignants exerçant dans les PEJS ou dans les dispositifs requérant l'usage de LSF). En cas de doute quant au niveau de LSF possibilité d’évaluation à distance par Webcam (contact : </w:t>
            </w:r>
            <w:hyperlink r:id="rId9" w:history="1">
              <w:r w:rsidRPr="00EC7CCF">
                <w:rPr>
                  <w:rFonts w:ascii="Arial" w:eastAsia="Times New Roman" w:hAnsi="Arial" w:cs="Arial"/>
                  <w:color w:val="0563C1" w:themeColor="hyperlink"/>
                  <w:sz w:val="20"/>
                  <w:szCs w:val="20"/>
                  <w:u w:val="single"/>
                </w:rPr>
                <w:t>delphine.Gomot@inshea.fr</w:t>
              </w:r>
            </w:hyperlink>
            <w:r w:rsidRPr="00EC7CCF">
              <w:rPr>
                <w:rFonts w:ascii="Arial" w:eastAsia="Times New Roman" w:hAnsi="Arial" w:cs="Arial"/>
                <w:sz w:val="20"/>
                <w:szCs w:val="20"/>
              </w:rPr>
              <w:t xml:space="preserve"> et </w:t>
            </w:r>
            <w:hyperlink r:id="rId10" w:history="1">
              <w:r w:rsidRPr="00EC7CCF">
                <w:rPr>
                  <w:rFonts w:ascii="Arial" w:eastAsia="Times New Roman" w:hAnsi="Arial" w:cs="Arial"/>
                  <w:color w:val="0000FF"/>
                  <w:sz w:val="20"/>
                  <w:szCs w:val="20"/>
                  <w:u w:val="single"/>
                </w:rPr>
                <w:t>anne.vanbrugghe@inshea.fr</w:t>
              </w:r>
            </w:hyperlink>
            <w:r w:rsidRPr="00EC7CCF">
              <w:rPr>
                <w:rFonts w:ascii="Arial" w:eastAsia="Times New Roman" w:hAnsi="Arial" w:cs="Arial"/>
                <w:sz w:val="20"/>
                <w:szCs w:val="20"/>
              </w:rPr>
              <w:t>).</w:t>
            </w:r>
          </w:p>
        </w:tc>
        <w:tc>
          <w:tcPr>
            <w:tcW w:w="3402" w:type="dxa"/>
            <w:gridSpan w:val="3"/>
          </w:tcPr>
          <w:p w14:paraId="09B07AE3" w14:textId="77777777" w:rsidR="00F83458" w:rsidRPr="00EC7CCF" w:rsidRDefault="00F83458" w:rsidP="00F83458">
            <w:pPr>
              <w:ind w:right="-33"/>
              <w:contextualSpacing/>
              <w:jc w:val="center"/>
              <w:rPr>
                <w:rFonts w:ascii="Arial" w:eastAsia="Times New Roman" w:hAnsi="Arial" w:cs="Arial"/>
                <w:sz w:val="20"/>
                <w:szCs w:val="20"/>
              </w:rPr>
            </w:pPr>
            <w:r w:rsidRPr="00EC7CCF">
              <w:rPr>
                <w:rFonts w:ascii="Arial" w:hAnsi="Arial" w:cs="Arial"/>
                <w:sz w:val="20"/>
                <w:szCs w:val="20"/>
              </w:rPr>
              <w:t>INSHEA</w:t>
            </w:r>
          </w:p>
          <w:p w14:paraId="526717CD" w14:textId="77777777" w:rsidR="00F83458" w:rsidRPr="00EC7CCF" w:rsidRDefault="00F83458" w:rsidP="00F83458">
            <w:pPr>
              <w:ind w:right="-33"/>
              <w:contextualSpacing/>
              <w:jc w:val="center"/>
              <w:rPr>
                <w:rFonts w:ascii="Arial" w:hAnsi="Arial" w:cs="Arial"/>
                <w:sz w:val="20"/>
                <w:szCs w:val="20"/>
              </w:rPr>
            </w:pPr>
          </w:p>
        </w:tc>
        <w:tc>
          <w:tcPr>
            <w:tcW w:w="2977" w:type="dxa"/>
            <w:gridSpan w:val="2"/>
          </w:tcPr>
          <w:p w14:paraId="5808FC4C" w14:textId="77777777" w:rsidR="00F83458" w:rsidRPr="00EC7CCF" w:rsidRDefault="00F83458" w:rsidP="00F83458">
            <w:pPr>
              <w:ind w:right="-33"/>
              <w:contextualSpacing/>
              <w:jc w:val="center"/>
              <w:rPr>
                <w:rFonts w:ascii="Arial" w:hAnsi="Arial" w:cs="Arial"/>
                <w:sz w:val="20"/>
                <w:szCs w:val="20"/>
              </w:rPr>
            </w:pPr>
            <w:r w:rsidRPr="00EC7CCF">
              <w:rPr>
                <w:rFonts w:ascii="Arial" w:hAnsi="Arial" w:cs="Arial"/>
                <w:sz w:val="20"/>
                <w:szCs w:val="20"/>
              </w:rPr>
              <w:t>INSHEA</w:t>
            </w:r>
          </w:p>
        </w:tc>
      </w:tr>
      <w:tr w:rsidR="00F83458" w:rsidRPr="00EC7CCF" w14:paraId="76C744F4" w14:textId="77777777" w:rsidTr="002D64F7">
        <w:tc>
          <w:tcPr>
            <w:tcW w:w="10632" w:type="dxa"/>
            <w:gridSpan w:val="6"/>
          </w:tcPr>
          <w:p w14:paraId="51BDAAD1" w14:textId="77777777" w:rsidR="00F83458" w:rsidRPr="00EC7CCF" w:rsidRDefault="00F83458" w:rsidP="00F83458">
            <w:pPr>
              <w:contextualSpacing/>
              <w:rPr>
                <w:rFonts w:ascii="Arial" w:hAnsi="Arial" w:cs="Arial"/>
                <w:sz w:val="20"/>
                <w:szCs w:val="20"/>
              </w:rPr>
            </w:pPr>
            <w:r w:rsidRPr="00EC7CCF">
              <w:rPr>
                <w:rFonts w:ascii="Arial" w:hAnsi="Arial" w:cs="Arial"/>
                <w:sz w:val="20"/>
                <w:szCs w:val="20"/>
              </w:rPr>
              <w:t xml:space="preserve">Objectifs : </w:t>
            </w:r>
          </w:p>
          <w:p w14:paraId="744F06CA" w14:textId="0B439998" w:rsidR="00F83458" w:rsidRPr="00EC7CCF" w:rsidRDefault="00F83458" w:rsidP="00613A83">
            <w:pPr>
              <w:pStyle w:val="Paragraphedeliste"/>
              <w:numPr>
                <w:ilvl w:val="0"/>
                <w:numId w:val="34"/>
              </w:numPr>
              <w:rPr>
                <w:rFonts w:ascii="Arial" w:hAnsi="Arial" w:cs="Arial"/>
                <w:sz w:val="20"/>
                <w:szCs w:val="20"/>
              </w:rPr>
            </w:pPr>
            <w:r w:rsidRPr="00EC7CCF">
              <w:rPr>
                <w:rFonts w:ascii="Arial" w:hAnsi="Arial" w:cs="Arial"/>
                <w:sz w:val="20"/>
                <w:szCs w:val="20"/>
              </w:rPr>
              <w:t>Acquérir le niveau A2 du cadre européen de référence pour les langues (CECRL) :</w:t>
            </w:r>
          </w:p>
          <w:p w14:paraId="16C45EAF" w14:textId="213554BD" w:rsidR="00F83458" w:rsidRPr="00EC7CCF" w:rsidRDefault="00F83458" w:rsidP="00613A83">
            <w:pPr>
              <w:pStyle w:val="Paragraphedeliste"/>
              <w:numPr>
                <w:ilvl w:val="0"/>
                <w:numId w:val="34"/>
              </w:numPr>
              <w:rPr>
                <w:rFonts w:ascii="Arial" w:hAnsi="Arial" w:cs="Arial"/>
                <w:sz w:val="20"/>
                <w:szCs w:val="20"/>
              </w:rPr>
            </w:pPr>
            <w:r w:rsidRPr="00EC7CCF">
              <w:rPr>
                <w:rFonts w:ascii="Arial" w:hAnsi="Arial" w:cs="Arial"/>
                <w:sz w:val="20"/>
                <w:szCs w:val="20"/>
              </w:rPr>
              <w:t xml:space="preserve">Peut comprendre des phrases isolées incluant le cas échéant un ou plusieurs mots épelés manuellement et des expressions fréquemment utilisées en relation avec des domaines immédiats de priorité (par exemple, informations personnelles et familiales simples, achats, environnement proche, travail). </w:t>
            </w:r>
          </w:p>
          <w:p w14:paraId="06711740" w14:textId="2EF283CE" w:rsidR="00F83458" w:rsidRPr="00EC7CCF" w:rsidRDefault="00F83458" w:rsidP="00613A83">
            <w:pPr>
              <w:pStyle w:val="Paragraphedeliste"/>
              <w:numPr>
                <w:ilvl w:val="0"/>
                <w:numId w:val="34"/>
              </w:numPr>
              <w:rPr>
                <w:rFonts w:ascii="Arial" w:hAnsi="Arial" w:cs="Arial"/>
                <w:sz w:val="20"/>
                <w:szCs w:val="20"/>
              </w:rPr>
            </w:pPr>
            <w:r w:rsidRPr="00EC7CCF">
              <w:rPr>
                <w:rFonts w:ascii="Arial" w:hAnsi="Arial" w:cs="Arial"/>
                <w:sz w:val="20"/>
                <w:szCs w:val="20"/>
              </w:rPr>
              <w:t xml:space="preserve">Peut communiquer lors de tâches simples et habituelles ne demandant qu’un échange d’informations simple et direct sur des sujets familiers et habituels. </w:t>
            </w:r>
          </w:p>
          <w:p w14:paraId="3B95A427" w14:textId="4768ECB1" w:rsidR="00F83458" w:rsidRPr="00EC7CCF" w:rsidRDefault="00F83458" w:rsidP="00613A83">
            <w:pPr>
              <w:pStyle w:val="Paragraphedeliste"/>
              <w:numPr>
                <w:ilvl w:val="0"/>
                <w:numId w:val="34"/>
              </w:numPr>
              <w:rPr>
                <w:rFonts w:ascii="Arial" w:hAnsi="Arial" w:cs="Arial"/>
                <w:sz w:val="20"/>
                <w:szCs w:val="20"/>
              </w:rPr>
            </w:pPr>
            <w:r w:rsidRPr="00EC7CCF">
              <w:rPr>
                <w:rFonts w:ascii="Arial" w:hAnsi="Arial" w:cs="Arial"/>
                <w:sz w:val="20"/>
                <w:szCs w:val="20"/>
              </w:rPr>
              <w:t>Peut décrire avec des moyens simples sa formation, son environnement immédiat et évoquer des sujets qui corresp</w:t>
            </w:r>
            <w:r w:rsidR="00782D64" w:rsidRPr="00EC7CCF">
              <w:rPr>
                <w:rFonts w:ascii="Arial" w:hAnsi="Arial" w:cs="Arial"/>
                <w:sz w:val="20"/>
                <w:szCs w:val="20"/>
              </w:rPr>
              <w:t>ondent à des besoins immédiats.</w:t>
            </w:r>
          </w:p>
        </w:tc>
      </w:tr>
      <w:tr w:rsidR="00F83458" w:rsidRPr="00EC7CCF" w14:paraId="743CC6CC" w14:textId="77777777" w:rsidTr="002D64F7">
        <w:tc>
          <w:tcPr>
            <w:tcW w:w="5602" w:type="dxa"/>
            <w:gridSpan w:val="2"/>
            <w:vAlign w:val="center"/>
          </w:tcPr>
          <w:p w14:paraId="55AD4E35" w14:textId="77777777" w:rsidR="00F83458" w:rsidRPr="00EC7CCF" w:rsidRDefault="00F83458" w:rsidP="00F83458">
            <w:pPr>
              <w:contextualSpacing/>
              <w:jc w:val="center"/>
              <w:rPr>
                <w:rFonts w:ascii="Arial" w:hAnsi="Arial" w:cs="Arial"/>
                <w:b/>
                <w:sz w:val="20"/>
                <w:szCs w:val="20"/>
              </w:rPr>
            </w:pPr>
            <w:r w:rsidRPr="00EC7CCF">
              <w:rPr>
                <w:rFonts w:ascii="Arial" w:hAnsi="Arial" w:cs="Arial"/>
                <w:b/>
                <w:sz w:val="20"/>
                <w:szCs w:val="20"/>
              </w:rPr>
              <w:t>Contenus de formation </w:t>
            </w:r>
          </w:p>
        </w:tc>
        <w:tc>
          <w:tcPr>
            <w:tcW w:w="5030" w:type="dxa"/>
            <w:gridSpan w:val="4"/>
            <w:vAlign w:val="center"/>
          </w:tcPr>
          <w:p w14:paraId="749E33F9" w14:textId="77777777" w:rsidR="00F83458" w:rsidRPr="00EC7CCF" w:rsidRDefault="00F83458" w:rsidP="00F83458">
            <w:pPr>
              <w:ind w:right="-33"/>
              <w:contextualSpacing/>
              <w:jc w:val="center"/>
              <w:rPr>
                <w:rFonts w:ascii="Arial" w:hAnsi="Arial" w:cs="Arial"/>
                <w:b/>
                <w:sz w:val="20"/>
                <w:szCs w:val="20"/>
              </w:rPr>
            </w:pPr>
            <w:r w:rsidRPr="00EC7CCF">
              <w:rPr>
                <w:rFonts w:ascii="Arial" w:hAnsi="Arial" w:cs="Arial"/>
                <w:b/>
                <w:sz w:val="20"/>
                <w:szCs w:val="20"/>
              </w:rPr>
              <w:t xml:space="preserve">Intervenants </w:t>
            </w:r>
          </w:p>
        </w:tc>
      </w:tr>
      <w:tr w:rsidR="00F83458" w:rsidRPr="00EC7CCF" w14:paraId="76941F32" w14:textId="77777777" w:rsidTr="002D64F7">
        <w:tc>
          <w:tcPr>
            <w:tcW w:w="5602" w:type="dxa"/>
            <w:gridSpan w:val="2"/>
          </w:tcPr>
          <w:p w14:paraId="5AA37D50" w14:textId="77777777" w:rsidR="00F83458" w:rsidRPr="00EC7CCF" w:rsidRDefault="00F83458" w:rsidP="00F83458">
            <w:pPr>
              <w:ind w:right="-33"/>
              <w:contextualSpacing/>
              <w:jc w:val="both"/>
              <w:rPr>
                <w:rFonts w:ascii="Arial" w:hAnsi="Arial" w:cs="Arial"/>
                <w:i/>
                <w:sz w:val="20"/>
                <w:szCs w:val="20"/>
              </w:rPr>
            </w:pPr>
            <w:r w:rsidRPr="00EC7CCF">
              <w:rPr>
                <w:rFonts w:ascii="Arial" w:hAnsi="Arial" w:cs="Arial"/>
                <w:i/>
                <w:sz w:val="20"/>
                <w:szCs w:val="20"/>
              </w:rPr>
              <w:t>Une demi-journée par semaine en distanciel synchrone ou asynchrone</w:t>
            </w:r>
          </w:p>
          <w:p w14:paraId="69B1CD1B" w14:textId="77777777" w:rsidR="00782D64" w:rsidRPr="00EC7CCF" w:rsidRDefault="00782D64" w:rsidP="00782D64">
            <w:pPr>
              <w:suppressAutoHyphens w:val="0"/>
              <w:ind w:left="13" w:right="-33"/>
              <w:contextualSpacing/>
              <w:rPr>
                <w:rFonts w:ascii="Arial" w:eastAsia="Times New Roman" w:hAnsi="Arial" w:cs="Arial"/>
                <w:sz w:val="20"/>
                <w:szCs w:val="20"/>
              </w:rPr>
            </w:pPr>
          </w:p>
          <w:p w14:paraId="4D0B53FB" w14:textId="49DBAD24" w:rsidR="00F83458" w:rsidRPr="00EC7CCF" w:rsidRDefault="00F83458" w:rsidP="00613A83">
            <w:pPr>
              <w:pStyle w:val="Paragraphedeliste"/>
              <w:numPr>
                <w:ilvl w:val="0"/>
                <w:numId w:val="34"/>
              </w:numPr>
              <w:ind w:right="-33"/>
              <w:rPr>
                <w:rFonts w:ascii="Arial" w:hAnsi="Arial" w:cs="Arial"/>
                <w:sz w:val="20"/>
                <w:szCs w:val="20"/>
              </w:rPr>
            </w:pPr>
            <w:r w:rsidRPr="00EC7CCF">
              <w:rPr>
                <w:rFonts w:ascii="Arial" w:hAnsi="Arial" w:cs="Arial"/>
                <w:sz w:val="20"/>
                <w:szCs w:val="20"/>
              </w:rPr>
              <w:t>Pratique de la LSF : compréhension, expression, interaction en face à face direct ou à di</w:t>
            </w:r>
            <w:r w:rsidR="00782D64" w:rsidRPr="00EC7CCF">
              <w:rPr>
                <w:rFonts w:ascii="Arial" w:hAnsi="Arial" w:cs="Arial"/>
                <w:sz w:val="20"/>
                <w:szCs w:val="20"/>
              </w:rPr>
              <w:t xml:space="preserve">stance et en Langue des signes </w:t>
            </w:r>
            <w:r w:rsidRPr="00EC7CCF">
              <w:rPr>
                <w:rFonts w:ascii="Arial" w:hAnsi="Arial" w:cs="Arial"/>
                <w:sz w:val="20"/>
                <w:szCs w:val="20"/>
              </w:rPr>
              <w:t>vidéo (LS-Vidéo)</w:t>
            </w:r>
          </w:p>
          <w:p w14:paraId="46A1AFEE" w14:textId="3E3853D4" w:rsidR="00F83458" w:rsidRPr="00EC7CCF" w:rsidRDefault="00F83458" w:rsidP="00613A83">
            <w:pPr>
              <w:pStyle w:val="Paragraphedeliste"/>
              <w:numPr>
                <w:ilvl w:val="0"/>
                <w:numId w:val="34"/>
              </w:numPr>
              <w:ind w:right="-33"/>
              <w:rPr>
                <w:rFonts w:ascii="Arial" w:hAnsi="Arial" w:cs="Arial"/>
                <w:sz w:val="20"/>
                <w:szCs w:val="20"/>
              </w:rPr>
            </w:pPr>
            <w:r w:rsidRPr="00EC7CCF">
              <w:rPr>
                <w:rFonts w:ascii="Arial" w:hAnsi="Arial" w:cs="Arial"/>
                <w:sz w:val="20"/>
                <w:szCs w:val="20"/>
              </w:rPr>
              <w:t>Découverte de la culture sourde</w:t>
            </w:r>
          </w:p>
          <w:p w14:paraId="43E71EF1" w14:textId="17C49DF5" w:rsidR="00F83458" w:rsidRPr="00EC7CCF" w:rsidRDefault="00F83458" w:rsidP="00613A83">
            <w:pPr>
              <w:pStyle w:val="Paragraphedeliste"/>
              <w:numPr>
                <w:ilvl w:val="0"/>
                <w:numId w:val="34"/>
              </w:numPr>
              <w:ind w:right="-33"/>
              <w:rPr>
                <w:rFonts w:ascii="Arial" w:hAnsi="Arial" w:cs="Arial"/>
                <w:sz w:val="20"/>
                <w:szCs w:val="20"/>
              </w:rPr>
            </w:pPr>
            <w:r w:rsidRPr="00EC7CCF">
              <w:rPr>
                <w:rFonts w:ascii="Arial" w:hAnsi="Arial" w:cs="Arial"/>
                <w:sz w:val="20"/>
                <w:szCs w:val="20"/>
              </w:rPr>
              <w:t>Approche contrastive LSF/français à partir de supports authentiques</w:t>
            </w:r>
          </w:p>
          <w:p w14:paraId="149AE975" w14:textId="456248FF" w:rsidR="00F83458" w:rsidRPr="00EC7CCF" w:rsidRDefault="00F83458" w:rsidP="00613A83">
            <w:pPr>
              <w:pStyle w:val="Paragraphedeliste"/>
              <w:numPr>
                <w:ilvl w:val="0"/>
                <w:numId w:val="34"/>
              </w:numPr>
              <w:ind w:right="-33"/>
              <w:rPr>
                <w:rFonts w:ascii="Arial" w:hAnsi="Arial" w:cs="Arial"/>
                <w:sz w:val="20"/>
                <w:szCs w:val="20"/>
              </w:rPr>
            </w:pPr>
            <w:r w:rsidRPr="00EC7CCF">
              <w:rPr>
                <w:rFonts w:ascii="Arial" w:hAnsi="Arial" w:cs="Arial"/>
                <w:sz w:val="20"/>
                <w:szCs w:val="20"/>
              </w:rPr>
              <w:t>Analyse réflexive et éléments de linguistique de la LSF</w:t>
            </w:r>
          </w:p>
          <w:p w14:paraId="3D09C308" w14:textId="77777777" w:rsidR="00782D64" w:rsidRPr="00EC7CCF" w:rsidRDefault="00F83458" w:rsidP="00F83458">
            <w:pPr>
              <w:ind w:right="-33"/>
              <w:contextualSpacing/>
              <w:jc w:val="both"/>
              <w:rPr>
                <w:rFonts w:ascii="Arial" w:hAnsi="Arial" w:cs="Arial"/>
                <w:sz w:val="20"/>
                <w:szCs w:val="20"/>
              </w:rPr>
            </w:pPr>
            <w:r w:rsidRPr="00EC7CCF">
              <w:rPr>
                <w:rFonts w:ascii="Arial" w:hAnsi="Arial" w:cs="Arial"/>
                <w:sz w:val="20"/>
                <w:szCs w:val="20"/>
              </w:rPr>
              <w:t xml:space="preserve">(Les contenus privilégiés sont en rapport avec le </w:t>
            </w:r>
          </w:p>
          <w:p w14:paraId="4E637E83" w14:textId="77777777" w:rsidR="00F83458" w:rsidRPr="00EC7CCF" w:rsidRDefault="00F83458" w:rsidP="00F83458">
            <w:pPr>
              <w:ind w:right="-33"/>
              <w:contextualSpacing/>
              <w:jc w:val="both"/>
              <w:rPr>
                <w:rFonts w:ascii="Arial" w:hAnsi="Arial" w:cs="Arial"/>
                <w:sz w:val="20"/>
                <w:szCs w:val="20"/>
              </w:rPr>
            </w:pPr>
            <w:r w:rsidRPr="00EC7CCF">
              <w:rPr>
                <w:rFonts w:ascii="Arial" w:hAnsi="Arial" w:cs="Arial"/>
                <w:sz w:val="20"/>
                <w:szCs w:val="20"/>
              </w:rPr>
              <w:t>milieu éducatif et scolaire)</w:t>
            </w:r>
          </w:p>
          <w:p w14:paraId="15FAE22E" w14:textId="3393F67A" w:rsidR="00782D64" w:rsidRPr="00EC7CCF" w:rsidRDefault="00782D64" w:rsidP="00F83458">
            <w:pPr>
              <w:ind w:right="-33"/>
              <w:contextualSpacing/>
              <w:jc w:val="both"/>
              <w:rPr>
                <w:rFonts w:ascii="Arial" w:hAnsi="Arial" w:cs="Arial"/>
                <w:sz w:val="20"/>
                <w:szCs w:val="20"/>
              </w:rPr>
            </w:pPr>
          </w:p>
        </w:tc>
        <w:tc>
          <w:tcPr>
            <w:tcW w:w="5030" w:type="dxa"/>
            <w:gridSpan w:val="4"/>
          </w:tcPr>
          <w:p w14:paraId="54C3CCC9" w14:textId="77777777" w:rsidR="00F83458" w:rsidRPr="00EC7CCF" w:rsidRDefault="00F83458" w:rsidP="00F83458">
            <w:pPr>
              <w:contextualSpacing/>
              <w:rPr>
                <w:rFonts w:ascii="Arial" w:hAnsi="Arial" w:cs="Arial"/>
                <w:sz w:val="20"/>
                <w:szCs w:val="20"/>
              </w:rPr>
            </w:pPr>
            <w:r w:rsidRPr="00EC7CCF">
              <w:rPr>
                <w:rFonts w:ascii="Arial" w:hAnsi="Arial" w:cs="Arial"/>
                <w:sz w:val="20"/>
                <w:szCs w:val="20"/>
              </w:rPr>
              <w:t>Formateurs INSHEA</w:t>
            </w:r>
          </w:p>
        </w:tc>
      </w:tr>
    </w:tbl>
    <w:p w14:paraId="2B7DBBC0" w14:textId="77777777" w:rsidR="00F83458" w:rsidRPr="00EC7CCF" w:rsidRDefault="00F83458" w:rsidP="00F83458">
      <w:pPr>
        <w:contextualSpacing/>
        <w:rPr>
          <w:rFonts w:ascii="Arial" w:hAnsi="Arial" w:cs="Arial"/>
          <w:sz w:val="20"/>
          <w:szCs w:val="20"/>
          <w:lang w:eastAsia="en-US"/>
        </w:rPr>
      </w:pPr>
    </w:p>
    <w:p w14:paraId="3764FD60" w14:textId="53DE9E81" w:rsidR="00DD662C" w:rsidRPr="00EC7CCF" w:rsidRDefault="00DD662C" w:rsidP="00DD662C">
      <w:pPr>
        <w:ind w:right="-33"/>
        <w:contextualSpacing/>
        <w:jc w:val="both"/>
        <w:rPr>
          <w:rFonts w:ascii="Arial" w:hAnsi="Arial" w:cs="Arial"/>
          <w:b/>
          <w:color w:val="FF0000"/>
          <w:sz w:val="20"/>
          <w:szCs w:val="20"/>
          <w:lang w:eastAsia="en-US"/>
        </w:rPr>
      </w:pPr>
    </w:p>
    <w:tbl>
      <w:tblPr>
        <w:tblStyle w:val="Grilledutableau57"/>
        <w:tblW w:w="10632" w:type="dxa"/>
        <w:tblInd w:w="-714" w:type="dxa"/>
        <w:tblLook w:val="04A0" w:firstRow="1" w:lastRow="0" w:firstColumn="1" w:lastColumn="0" w:noHBand="0" w:noVBand="1"/>
      </w:tblPr>
      <w:tblGrid>
        <w:gridCol w:w="4253"/>
        <w:gridCol w:w="1349"/>
        <w:gridCol w:w="636"/>
        <w:gridCol w:w="1417"/>
        <w:gridCol w:w="709"/>
        <w:gridCol w:w="2268"/>
      </w:tblGrid>
      <w:tr w:rsidR="00DD662C" w:rsidRPr="00EC7CCF" w14:paraId="4CEF2756" w14:textId="77777777" w:rsidTr="002D64F7">
        <w:tc>
          <w:tcPr>
            <w:tcW w:w="10632" w:type="dxa"/>
            <w:gridSpan w:val="6"/>
            <w:shd w:val="clear" w:color="auto" w:fill="E7E6E6" w:themeFill="background2"/>
            <w:vAlign w:val="center"/>
          </w:tcPr>
          <w:p w14:paraId="385917B4" w14:textId="39CCD902" w:rsidR="00DD662C" w:rsidRPr="00EC7CCF" w:rsidRDefault="00F61A3A" w:rsidP="00DD662C">
            <w:pPr>
              <w:ind w:right="-33"/>
              <w:contextualSpacing/>
              <w:jc w:val="center"/>
              <w:rPr>
                <w:rFonts w:ascii="Arial" w:hAnsi="Arial" w:cs="Arial"/>
                <w:color w:val="4472C4" w:themeColor="accent5"/>
                <w:sz w:val="20"/>
                <w:szCs w:val="20"/>
              </w:rPr>
            </w:pPr>
            <w:r w:rsidRPr="00EC7CCF">
              <w:rPr>
                <w:rFonts w:ascii="Arial" w:hAnsi="Arial" w:cs="Arial"/>
                <w:b/>
                <w:color w:val="FF0000"/>
                <w:sz w:val="20"/>
                <w:szCs w:val="20"/>
                <w:highlight w:val="yellow"/>
              </w:rPr>
              <w:lastRenderedPageBreak/>
              <w:t>Identifiant : 22NDGS6057</w:t>
            </w:r>
            <w:r w:rsidR="003E50E3" w:rsidRPr="00EC7CCF">
              <w:rPr>
                <w:rFonts w:ascii="Arial" w:hAnsi="Arial" w:cs="Arial"/>
                <w:b/>
                <w:color w:val="FF0000"/>
                <w:sz w:val="20"/>
                <w:szCs w:val="20"/>
              </w:rPr>
              <w:t xml:space="preserve"> </w:t>
            </w:r>
            <w:r w:rsidR="003E50E3" w:rsidRPr="00EC7CCF">
              <w:rPr>
                <w:rFonts w:ascii="Arial" w:hAnsi="Arial" w:cs="Arial"/>
                <w:b/>
                <w:color w:val="002060"/>
                <w:sz w:val="20"/>
                <w:szCs w:val="20"/>
              </w:rPr>
              <w:t>(acquisition du niveau seuil)</w:t>
            </w:r>
          </w:p>
        </w:tc>
      </w:tr>
      <w:tr w:rsidR="00DD662C" w:rsidRPr="00EC7CCF" w14:paraId="1F170A3C" w14:textId="77777777" w:rsidTr="002D64F7">
        <w:tc>
          <w:tcPr>
            <w:tcW w:w="4253" w:type="dxa"/>
          </w:tcPr>
          <w:p w14:paraId="0DC4EB02" w14:textId="77777777" w:rsidR="00DD662C" w:rsidRPr="00EC7CCF" w:rsidRDefault="00DD662C" w:rsidP="00DD662C">
            <w:pPr>
              <w:ind w:right="-33"/>
              <w:contextualSpacing/>
              <w:jc w:val="center"/>
              <w:rPr>
                <w:rFonts w:ascii="Arial" w:hAnsi="Arial" w:cs="Arial"/>
                <w:b/>
                <w:sz w:val="20"/>
                <w:szCs w:val="20"/>
              </w:rPr>
            </w:pPr>
            <w:r w:rsidRPr="00EC7CCF">
              <w:rPr>
                <w:rFonts w:ascii="Arial" w:hAnsi="Arial" w:cs="Arial"/>
                <w:b/>
                <w:sz w:val="20"/>
                <w:szCs w:val="20"/>
              </w:rPr>
              <w:t>Titre</w:t>
            </w:r>
          </w:p>
        </w:tc>
        <w:tc>
          <w:tcPr>
            <w:tcW w:w="1985" w:type="dxa"/>
            <w:gridSpan w:val="2"/>
          </w:tcPr>
          <w:p w14:paraId="56785A42" w14:textId="77777777" w:rsidR="00DD662C" w:rsidRPr="00EC7CCF" w:rsidRDefault="00DD662C" w:rsidP="00DD662C">
            <w:pPr>
              <w:ind w:right="-33"/>
              <w:contextualSpacing/>
              <w:jc w:val="center"/>
              <w:rPr>
                <w:rFonts w:ascii="Arial" w:hAnsi="Arial" w:cs="Arial"/>
                <w:b/>
                <w:sz w:val="20"/>
                <w:szCs w:val="20"/>
              </w:rPr>
            </w:pPr>
            <w:r w:rsidRPr="00EC7CCF">
              <w:rPr>
                <w:rFonts w:ascii="Arial" w:hAnsi="Arial" w:cs="Arial"/>
                <w:b/>
                <w:sz w:val="20"/>
                <w:szCs w:val="20"/>
              </w:rPr>
              <w:t>Durée</w:t>
            </w:r>
          </w:p>
        </w:tc>
        <w:tc>
          <w:tcPr>
            <w:tcW w:w="2126" w:type="dxa"/>
            <w:gridSpan w:val="2"/>
          </w:tcPr>
          <w:p w14:paraId="622B6819" w14:textId="77777777" w:rsidR="00DD662C" w:rsidRPr="00EC7CCF" w:rsidRDefault="00DD662C" w:rsidP="00DD662C">
            <w:pPr>
              <w:ind w:right="-33"/>
              <w:contextualSpacing/>
              <w:jc w:val="center"/>
              <w:rPr>
                <w:rFonts w:ascii="Arial" w:hAnsi="Arial" w:cs="Arial"/>
                <w:b/>
                <w:sz w:val="20"/>
                <w:szCs w:val="20"/>
              </w:rPr>
            </w:pPr>
            <w:r w:rsidRPr="00EC7CCF">
              <w:rPr>
                <w:rFonts w:ascii="Arial" w:hAnsi="Arial" w:cs="Arial"/>
                <w:b/>
                <w:sz w:val="20"/>
                <w:szCs w:val="20"/>
              </w:rPr>
              <w:t>Dates</w:t>
            </w:r>
          </w:p>
        </w:tc>
        <w:tc>
          <w:tcPr>
            <w:tcW w:w="2268" w:type="dxa"/>
          </w:tcPr>
          <w:p w14:paraId="364563EB" w14:textId="77777777" w:rsidR="00DD662C" w:rsidRPr="00EC7CCF" w:rsidRDefault="00DD662C" w:rsidP="00DD662C">
            <w:pPr>
              <w:ind w:right="-33"/>
              <w:contextualSpacing/>
              <w:jc w:val="center"/>
              <w:rPr>
                <w:rFonts w:ascii="Arial" w:hAnsi="Arial" w:cs="Arial"/>
                <w:b/>
                <w:sz w:val="20"/>
                <w:szCs w:val="20"/>
              </w:rPr>
            </w:pPr>
            <w:r w:rsidRPr="00EC7CCF">
              <w:rPr>
                <w:rFonts w:ascii="Arial" w:hAnsi="Arial" w:cs="Arial"/>
                <w:b/>
                <w:sz w:val="20"/>
                <w:szCs w:val="20"/>
              </w:rPr>
              <w:t>Nombre de participants prévus</w:t>
            </w:r>
          </w:p>
        </w:tc>
      </w:tr>
      <w:tr w:rsidR="00DD662C" w:rsidRPr="00EC7CCF" w14:paraId="41BB013B" w14:textId="77777777" w:rsidTr="002D64F7">
        <w:tc>
          <w:tcPr>
            <w:tcW w:w="4253" w:type="dxa"/>
            <w:vAlign w:val="center"/>
          </w:tcPr>
          <w:p w14:paraId="51F06DCC" w14:textId="77777777" w:rsidR="00DD662C" w:rsidRPr="00EC7CCF" w:rsidRDefault="00DD662C" w:rsidP="008C0E57">
            <w:pPr>
              <w:ind w:right="-33"/>
              <w:contextualSpacing/>
              <w:rPr>
                <w:rFonts w:ascii="Arial" w:hAnsi="Arial" w:cs="Arial"/>
                <w:sz w:val="20"/>
                <w:szCs w:val="20"/>
              </w:rPr>
            </w:pPr>
          </w:p>
          <w:p w14:paraId="0FB10853" w14:textId="77777777" w:rsidR="00DD662C" w:rsidRPr="00EC7CCF" w:rsidRDefault="00DD662C" w:rsidP="00277F87">
            <w:pPr>
              <w:ind w:right="-33"/>
              <w:contextualSpacing/>
              <w:jc w:val="center"/>
              <w:rPr>
                <w:rFonts w:ascii="Arial" w:hAnsi="Arial" w:cs="Arial"/>
                <w:b/>
                <w:color w:val="002060"/>
                <w:sz w:val="20"/>
                <w:szCs w:val="20"/>
              </w:rPr>
            </w:pPr>
            <w:r w:rsidRPr="00EC7CCF">
              <w:rPr>
                <w:rFonts w:ascii="Arial" w:hAnsi="Arial" w:cs="Arial"/>
                <w:b/>
                <w:color w:val="002060"/>
                <w:sz w:val="20"/>
                <w:szCs w:val="20"/>
              </w:rPr>
              <w:t>LSF niveau B1</w:t>
            </w:r>
          </w:p>
          <w:p w14:paraId="15990A22" w14:textId="77777777" w:rsidR="00DD662C" w:rsidRPr="00EC7CCF" w:rsidRDefault="00DD662C" w:rsidP="008C0E57">
            <w:pPr>
              <w:ind w:right="-33"/>
              <w:contextualSpacing/>
              <w:rPr>
                <w:rFonts w:ascii="Arial" w:hAnsi="Arial" w:cs="Arial"/>
                <w:sz w:val="20"/>
                <w:szCs w:val="20"/>
              </w:rPr>
            </w:pPr>
          </w:p>
          <w:p w14:paraId="2B2673C0" w14:textId="77777777" w:rsidR="00DD662C" w:rsidRPr="00EC7CCF" w:rsidRDefault="00DD662C" w:rsidP="008C0E57">
            <w:pPr>
              <w:ind w:right="-33"/>
              <w:contextualSpacing/>
              <w:rPr>
                <w:rFonts w:ascii="Arial" w:hAnsi="Arial" w:cs="Arial"/>
                <w:sz w:val="20"/>
                <w:szCs w:val="20"/>
              </w:rPr>
            </w:pPr>
          </w:p>
        </w:tc>
        <w:tc>
          <w:tcPr>
            <w:tcW w:w="1985" w:type="dxa"/>
            <w:gridSpan w:val="2"/>
            <w:vAlign w:val="center"/>
          </w:tcPr>
          <w:p w14:paraId="7D334578" w14:textId="77777777" w:rsidR="00DD662C" w:rsidRPr="00EC7CCF" w:rsidRDefault="00DD662C" w:rsidP="008C0E57">
            <w:pPr>
              <w:ind w:right="-33"/>
              <w:contextualSpacing/>
              <w:rPr>
                <w:rFonts w:ascii="Arial" w:hAnsi="Arial" w:cs="Arial"/>
                <w:sz w:val="20"/>
                <w:szCs w:val="20"/>
              </w:rPr>
            </w:pPr>
            <w:r w:rsidRPr="00EC7CCF">
              <w:rPr>
                <w:rFonts w:ascii="Arial" w:hAnsi="Arial" w:cs="Arial"/>
                <w:sz w:val="20"/>
                <w:szCs w:val="20"/>
              </w:rPr>
              <w:t>210 h (7 X 1 semaine)</w:t>
            </w:r>
          </w:p>
        </w:tc>
        <w:tc>
          <w:tcPr>
            <w:tcW w:w="2126" w:type="dxa"/>
            <w:gridSpan w:val="2"/>
            <w:vAlign w:val="center"/>
          </w:tcPr>
          <w:p w14:paraId="32FCF9B1" w14:textId="77777777" w:rsidR="00DD662C" w:rsidRPr="00EC7CCF" w:rsidRDefault="00DD662C" w:rsidP="008C0E57">
            <w:pPr>
              <w:ind w:right="-33"/>
              <w:contextualSpacing/>
              <w:rPr>
                <w:rFonts w:ascii="Arial" w:hAnsi="Arial" w:cs="Arial"/>
                <w:sz w:val="20"/>
                <w:szCs w:val="20"/>
              </w:rPr>
            </w:pPr>
            <w:r w:rsidRPr="00EC7CCF">
              <w:rPr>
                <w:rFonts w:ascii="Arial" w:hAnsi="Arial" w:cs="Arial"/>
                <w:sz w:val="20"/>
                <w:szCs w:val="20"/>
              </w:rPr>
              <w:t>19/09-23/09/2022</w:t>
            </w:r>
          </w:p>
          <w:p w14:paraId="2E03C0C3" w14:textId="77777777" w:rsidR="00DD662C" w:rsidRPr="00EC7CCF" w:rsidRDefault="00DD662C" w:rsidP="008C0E57">
            <w:pPr>
              <w:ind w:right="-33"/>
              <w:contextualSpacing/>
              <w:rPr>
                <w:rFonts w:ascii="Arial" w:hAnsi="Arial" w:cs="Arial"/>
                <w:sz w:val="20"/>
                <w:szCs w:val="20"/>
              </w:rPr>
            </w:pPr>
            <w:r w:rsidRPr="00EC7CCF">
              <w:rPr>
                <w:rFonts w:ascii="Arial" w:hAnsi="Arial" w:cs="Arial"/>
                <w:sz w:val="20"/>
                <w:szCs w:val="20"/>
              </w:rPr>
              <w:t>26/09-30/09/2022</w:t>
            </w:r>
          </w:p>
          <w:p w14:paraId="6106BAED" w14:textId="77777777" w:rsidR="00DD662C" w:rsidRPr="00EC7CCF" w:rsidRDefault="00DD662C" w:rsidP="008C0E57">
            <w:pPr>
              <w:ind w:right="-33"/>
              <w:contextualSpacing/>
              <w:rPr>
                <w:rFonts w:ascii="Arial" w:hAnsi="Arial" w:cs="Arial"/>
                <w:sz w:val="20"/>
                <w:szCs w:val="20"/>
              </w:rPr>
            </w:pPr>
            <w:r w:rsidRPr="00EC7CCF">
              <w:rPr>
                <w:rFonts w:ascii="Arial" w:hAnsi="Arial" w:cs="Arial"/>
                <w:sz w:val="20"/>
                <w:szCs w:val="20"/>
              </w:rPr>
              <w:t>(sur site)</w:t>
            </w:r>
          </w:p>
          <w:p w14:paraId="5A3DF7E1" w14:textId="77777777" w:rsidR="00DD662C" w:rsidRPr="00EC7CCF" w:rsidRDefault="00DD662C" w:rsidP="008C0E57">
            <w:pPr>
              <w:ind w:right="-33"/>
              <w:contextualSpacing/>
              <w:rPr>
                <w:rFonts w:ascii="Arial" w:hAnsi="Arial" w:cs="Arial"/>
                <w:sz w:val="20"/>
                <w:szCs w:val="20"/>
              </w:rPr>
            </w:pPr>
            <w:r w:rsidRPr="00EC7CCF">
              <w:rPr>
                <w:rFonts w:ascii="Arial" w:hAnsi="Arial" w:cs="Arial"/>
                <w:sz w:val="20"/>
                <w:szCs w:val="20"/>
              </w:rPr>
              <w:t>------</w:t>
            </w:r>
          </w:p>
          <w:p w14:paraId="165B4E27" w14:textId="77777777" w:rsidR="00DD662C" w:rsidRPr="00EC7CCF" w:rsidRDefault="00DD662C" w:rsidP="008C0E57">
            <w:pPr>
              <w:ind w:right="-33"/>
              <w:contextualSpacing/>
              <w:rPr>
                <w:rFonts w:ascii="Arial" w:hAnsi="Arial" w:cs="Arial"/>
                <w:sz w:val="20"/>
                <w:szCs w:val="20"/>
              </w:rPr>
            </w:pPr>
            <w:r w:rsidRPr="00EC7CCF">
              <w:rPr>
                <w:rFonts w:ascii="Arial" w:hAnsi="Arial" w:cs="Arial"/>
                <w:sz w:val="20"/>
                <w:szCs w:val="20"/>
              </w:rPr>
              <w:t>16/01-20/01/2023</w:t>
            </w:r>
          </w:p>
          <w:p w14:paraId="47D1F8B9" w14:textId="77777777" w:rsidR="00DD662C" w:rsidRPr="00EC7CCF" w:rsidRDefault="00DD662C" w:rsidP="008C0E57">
            <w:pPr>
              <w:ind w:right="-33"/>
              <w:contextualSpacing/>
              <w:rPr>
                <w:rFonts w:ascii="Arial" w:hAnsi="Arial" w:cs="Arial"/>
                <w:sz w:val="20"/>
                <w:szCs w:val="20"/>
              </w:rPr>
            </w:pPr>
            <w:r w:rsidRPr="00EC7CCF">
              <w:rPr>
                <w:rFonts w:ascii="Arial" w:hAnsi="Arial" w:cs="Arial"/>
                <w:sz w:val="20"/>
                <w:szCs w:val="20"/>
              </w:rPr>
              <w:t>23/01-27/01/2023</w:t>
            </w:r>
          </w:p>
          <w:p w14:paraId="5D3FA0C8" w14:textId="77777777" w:rsidR="00DD662C" w:rsidRPr="00EC7CCF" w:rsidRDefault="00DD662C" w:rsidP="008C0E57">
            <w:pPr>
              <w:ind w:right="-33"/>
              <w:contextualSpacing/>
              <w:rPr>
                <w:rFonts w:ascii="Arial" w:hAnsi="Arial" w:cs="Arial"/>
                <w:sz w:val="20"/>
                <w:szCs w:val="20"/>
              </w:rPr>
            </w:pPr>
            <w:r w:rsidRPr="00EC7CCF">
              <w:rPr>
                <w:rFonts w:ascii="Arial" w:hAnsi="Arial" w:cs="Arial"/>
                <w:sz w:val="20"/>
                <w:szCs w:val="20"/>
              </w:rPr>
              <w:t>(sur site)</w:t>
            </w:r>
          </w:p>
          <w:p w14:paraId="6D07EEBF" w14:textId="77777777" w:rsidR="00DD662C" w:rsidRPr="00EC7CCF" w:rsidRDefault="00DD662C" w:rsidP="008C0E57">
            <w:pPr>
              <w:ind w:right="-33"/>
              <w:contextualSpacing/>
              <w:rPr>
                <w:rFonts w:ascii="Arial" w:hAnsi="Arial" w:cs="Arial"/>
                <w:sz w:val="20"/>
                <w:szCs w:val="20"/>
              </w:rPr>
            </w:pPr>
            <w:r w:rsidRPr="00EC7CCF">
              <w:rPr>
                <w:rFonts w:ascii="Arial" w:hAnsi="Arial" w:cs="Arial"/>
                <w:sz w:val="20"/>
                <w:szCs w:val="20"/>
              </w:rPr>
              <w:t>30/01-03/02/2023 (distanciel)</w:t>
            </w:r>
          </w:p>
          <w:p w14:paraId="645F0A46" w14:textId="77777777" w:rsidR="00DD662C" w:rsidRPr="00EC7CCF" w:rsidRDefault="00DD662C" w:rsidP="008C0E57">
            <w:pPr>
              <w:ind w:right="-33"/>
              <w:contextualSpacing/>
              <w:rPr>
                <w:rFonts w:ascii="Arial" w:hAnsi="Arial" w:cs="Arial"/>
                <w:sz w:val="20"/>
                <w:szCs w:val="20"/>
              </w:rPr>
            </w:pPr>
            <w:r w:rsidRPr="00EC7CCF">
              <w:rPr>
                <w:rFonts w:ascii="Arial" w:hAnsi="Arial" w:cs="Arial"/>
                <w:sz w:val="20"/>
                <w:szCs w:val="20"/>
              </w:rPr>
              <w:t>----</w:t>
            </w:r>
          </w:p>
          <w:p w14:paraId="2D1A070F" w14:textId="77777777" w:rsidR="00DD662C" w:rsidRPr="00EC7CCF" w:rsidRDefault="00DD662C" w:rsidP="008C0E57">
            <w:pPr>
              <w:ind w:right="-33"/>
              <w:contextualSpacing/>
              <w:rPr>
                <w:rFonts w:ascii="Arial" w:hAnsi="Arial" w:cs="Arial"/>
                <w:sz w:val="20"/>
                <w:szCs w:val="20"/>
              </w:rPr>
            </w:pPr>
            <w:r w:rsidRPr="00EC7CCF">
              <w:rPr>
                <w:rFonts w:ascii="Arial" w:hAnsi="Arial" w:cs="Arial"/>
                <w:sz w:val="20"/>
                <w:szCs w:val="20"/>
              </w:rPr>
              <w:t>05/06-09/06/2023</w:t>
            </w:r>
          </w:p>
          <w:p w14:paraId="5A8D85F1" w14:textId="77777777" w:rsidR="00DD662C" w:rsidRPr="00EC7CCF" w:rsidRDefault="00DD662C" w:rsidP="008C0E57">
            <w:pPr>
              <w:ind w:right="-33"/>
              <w:contextualSpacing/>
              <w:rPr>
                <w:rFonts w:ascii="Arial" w:hAnsi="Arial" w:cs="Arial"/>
                <w:sz w:val="20"/>
                <w:szCs w:val="20"/>
              </w:rPr>
            </w:pPr>
            <w:r w:rsidRPr="00EC7CCF">
              <w:rPr>
                <w:rFonts w:ascii="Arial" w:hAnsi="Arial" w:cs="Arial"/>
                <w:sz w:val="20"/>
                <w:szCs w:val="20"/>
              </w:rPr>
              <w:t>12/06-16/06/2023</w:t>
            </w:r>
          </w:p>
          <w:p w14:paraId="025850F0" w14:textId="77777777" w:rsidR="00DD662C" w:rsidRPr="00EC7CCF" w:rsidRDefault="00DD662C" w:rsidP="008C0E57">
            <w:pPr>
              <w:ind w:right="-33"/>
              <w:contextualSpacing/>
              <w:rPr>
                <w:rFonts w:ascii="Arial" w:hAnsi="Arial" w:cs="Arial"/>
                <w:sz w:val="20"/>
                <w:szCs w:val="20"/>
              </w:rPr>
            </w:pPr>
            <w:r w:rsidRPr="00EC7CCF">
              <w:rPr>
                <w:rFonts w:ascii="Arial" w:hAnsi="Arial" w:cs="Arial"/>
                <w:sz w:val="20"/>
                <w:szCs w:val="20"/>
              </w:rPr>
              <w:t>(sur site)</w:t>
            </w:r>
          </w:p>
          <w:p w14:paraId="1125A743" w14:textId="6C779797" w:rsidR="00DD662C" w:rsidRPr="00EC7CCF" w:rsidRDefault="00045509" w:rsidP="008C0E57">
            <w:pPr>
              <w:ind w:right="-33"/>
              <w:contextualSpacing/>
              <w:rPr>
                <w:rFonts w:ascii="Arial" w:hAnsi="Arial" w:cs="Arial"/>
                <w:sz w:val="20"/>
                <w:szCs w:val="20"/>
              </w:rPr>
            </w:pPr>
            <w:r w:rsidRPr="00EC7CCF">
              <w:rPr>
                <w:rFonts w:ascii="Arial" w:hAnsi="Arial" w:cs="Arial"/>
                <w:sz w:val="20"/>
                <w:szCs w:val="20"/>
              </w:rPr>
              <w:t>ou</w:t>
            </w:r>
          </w:p>
          <w:p w14:paraId="6C8E5EED" w14:textId="77777777" w:rsidR="00DD662C" w:rsidRPr="00EC7CCF" w:rsidRDefault="00DD662C" w:rsidP="008C0E57">
            <w:pPr>
              <w:ind w:right="-33"/>
              <w:contextualSpacing/>
              <w:rPr>
                <w:rFonts w:ascii="Arial" w:hAnsi="Arial" w:cs="Arial"/>
                <w:sz w:val="20"/>
                <w:szCs w:val="20"/>
              </w:rPr>
            </w:pPr>
            <w:r w:rsidRPr="00EC7CCF">
              <w:rPr>
                <w:rFonts w:ascii="Arial" w:hAnsi="Arial" w:cs="Arial"/>
                <w:sz w:val="20"/>
                <w:szCs w:val="20"/>
              </w:rPr>
              <w:t>19/09-23/09/2022</w:t>
            </w:r>
          </w:p>
          <w:p w14:paraId="2CDC93AC" w14:textId="77777777" w:rsidR="00DD662C" w:rsidRPr="00EC7CCF" w:rsidRDefault="00DD662C" w:rsidP="008C0E57">
            <w:pPr>
              <w:ind w:right="-33"/>
              <w:contextualSpacing/>
              <w:rPr>
                <w:rFonts w:ascii="Arial" w:hAnsi="Arial" w:cs="Arial"/>
                <w:sz w:val="20"/>
                <w:szCs w:val="20"/>
              </w:rPr>
            </w:pPr>
            <w:r w:rsidRPr="00EC7CCF">
              <w:rPr>
                <w:rFonts w:ascii="Arial" w:hAnsi="Arial" w:cs="Arial"/>
                <w:sz w:val="20"/>
                <w:szCs w:val="20"/>
              </w:rPr>
              <w:t>26/09-30/09/2022</w:t>
            </w:r>
          </w:p>
          <w:p w14:paraId="251A04C7" w14:textId="77777777" w:rsidR="00DD662C" w:rsidRPr="00EC7CCF" w:rsidRDefault="00DD662C" w:rsidP="008C0E57">
            <w:pPr>
              <w:ind w:right="-33"/>
              <w:contextualSpacing/>
              <w:rPr>
                <w:rFonts w:ascii="Arial" w:hAnsi="Arial" w:cs="Arial"/>
                <w:sz w:val="20"/>
                <w:szCs w:val="20"/>
              </w:rPr>
            </w:pPr>
            <w:r w:rsidRPr="00EC7CCF">
              <w:rPr>
                <w:rFonts w:ascii="Arial" w:hAnsi="Arial" w:cs="Arial"/>
                <w:sz w:val="20"/>
                <w:szCs w:val="20"/>
              </w:rPr>
              <w:t>(sur site)</w:t>
            </w:r>
          </w:p>
          <w:p w14:paraId="72361138" w14:textId="77777777" w:rsidR="00DD662C" w:rsidRPr="00EC7CCF" w:rsidRDefault="00DD662C" w:rsidP="008C0E57">
            <w:pPr>
              <w:ind w:right="-33"/>
              <w:contextualSpacing/>
              <w:rPr>
                <w:rFonts w:ascii="Arial" w:hAnsi="Arial" w:cs="Arial"/>
                <w:sz w:val="20"/>
                <w:szCs w:val="20"/>
              </w:rPr>
            </w:pPr>
            <w:r w:rsidRPr="00EC7CCF">
              <w:rPr>
                <w:rFonts w:ascii="Arial" w:hAnsi="Arial" w:cs="Arial"/>
                <w:sz w:val="20"/>
                <w:szCs w:val="20"/>
              </w:rPr>
              <w:t>----</w:t>
            </w:r>
          </w:p>
          <w:p w14:paraId="1F3F83C3" w14:textId="77777777" w:rsidR="00DD662C" w:rsidRPr="00EC7CCF" w:rsidRDefault="00DD662C" w:rsidP="008C0E57">
            <w:pPr>
              <w:ind w:right="-33"/>
              <w:contextualSpacing/>
              <w:rPr>
                <w:rFonts w:ascii="Arial" w:hAnsi="Arial" w:cs="Arial"/>
                <w:sz w:val="20"/>
                <w:szCs w:val="20"/>
              </w:rPr>
            </w:pPr>
            <w:r w:rsidRPr="00EC7CCF">
              <w:rPr>
                <w:rFonts w:ascii="Arial" w:hAnsi="Arial" w:cs="Arial"/>
                <w:sz w:val="20"/>
                <w:szCs w:val="20"/>
              </w:rPr>
              <w:t>13/03-17/03/2023</w:t>
            </w:r>
          </w:p>
          <w:p w14:paraId="62AE9166" w14:textId="77777777" w:rsidR="00DD662C" w:rsidRPr="00EC7CCF" w:rsidRDefault="00DD662C" w:rsidP="008C0E57">
            <w:pPr>
              <w:ind w:right="-33"/>
              <w:contextualSpacing/>
              <w:rPr>
                <w:rFonts w:ascii="Arial" w:hAnsi="Arial" w:cs="Arial"/>
                <w:sz w:val="20"/>
                <w:szCs w:val="20"/>
              </w:rPr>
            </w:pPr>
            <w:r w:rsidRPr="00EC7CCF">
              <w:rPr>
                <w:rFonts w:ascii="Arial" w:hAnsi="Arial" w:cs="Arial"/>
                <w:sz w:val="20"/>
                <w:szCs w:val="20"/>
              </w:rPr>
              <w:t>20/03-24/03/2023</w:t>
            </w:r>
          </w:p>
          <w:p w14:paraId="5E0CF3C8" w14:textId="77777777" w:rsidR="00DD662C" w:rsidRPr="00EC7CCF" w:rsidRDefault="00DD662C" w:rsidP="008C0E57">
            <w:pPr>
              <w:ind w:right="-33"/>
              <w:contextualSpacing/>
              <w:rPr>
                <w:rFonts w:ascii="Arial" w:hAnsi="Arial" w:cs="Arial"/>
                <w:sz w:val="20"/>
                <w:szCs w:val="20"/>
              </w:rPr>
            </w:pPr>
            <w:r w:rsidRPr="00EC7CCF">
              <w:rPr>
                <w:rFonts w:ascii="Arial" w:hAnsi="Arial" w:cs="Arial"/>
                <w:sz w:val="20"/>
                <w:szCs w:val="20"/>
              </w:rPr>
              <w:t>(sur site)</w:t>
            </w:r>
          </w:p>
          <w:p w14:paraId="31F137EB" w14:textId="77777777" w:rsidR="00DD662C" w:rsidRPr="00EC7CCF" w:rsidRDefault="00DD662C" w:rsidP="008C0E57">
            <w:pPr>
              <w:ind w:right="-33"/>
              <w:contextualSpacing/>
              <w:rPr>
                <w:rFonts w:ascii="Arial" w:hAnsi="Arial" w:cs="Arial"/>
                <w:sz w:val="20"/>
                <w:szCs w:val="20"/>
              </w:rPr>
            </w:pPr>
            <w:r w:rsidRPr="00EC7CCF">
              <w:rPr>
                <w:rFonts w:ascii="Arial" w:hAnsi="Arial" w:cs="Arial"/>
                <w:sz w:val="20"/>
                <w:szCs w:val="20"/>
              </w:rPr>
              <w:t>27/03-31/03/2023 (distanciel)</w:t>
            </w:r>
          </w:p>
          <w:p w14:paraId="0DFAFA4E" w14:textId="77777777" w:rsidR="00DD662C" w:rsidRPr="00EC7CCF" w:rsidRDefault="00DD662C" w:rsidP="008C0E57">
            <w:pPr>
              <w:ind w:right="-33"/>
              <w:contextualSpacing/>
              <w:rPr>
                <w:rFonts w:ascii="Arial" w:hAnsi="Arial" w:cs="Arial"/>
                <w:sz w:val="20"/>
                <w:szCs w:val="20"/>
              </w:rPr>
            </w:pPr>
            <w:r w:rsidRPr="00EC7CCF">
              <w:rPr>
                <w:rFonts w:ascii="Arial" w:hAnsi="Arial" w:cs="Arial"/>
                <w:sz w:val="20"/>
                <w:szCs w:val="20"/>
              </w:rPr>
              <w:t>------</w:t>
            </w:r>
          </w:p>
          <w:p w14:paraId="70614432" w14:textId="77777777" w:rsidR="00DD662C" w:rsidRPr="00EC7CCF" w:rsidRDefault="00DD662C" w:rsidP="008C0E57">
            <w:pPr>
              <w:ind w:right="-33"/>
              <w:contextualSpacing/>
              <w:rPr>
                <w:rFonts w:ascii="Arial" w:hAnsi="Arial" w:cs="Arial"/>
                <w:sz w:val="20"/>
                <w:szCs w:val="20"/>
              </w:rPr>
            </w:pPr>
            <w:r w:rsidRPr="00EC7CCF">
              <w:rPr>
                <w:rFonts w:ascii="Arial" w:hAnsi="Arial" w:cs="Arial"/>
                <w:sz w:val="20"/>
                <w:szCs w:val="20"/>
              </w:rPr>
              <w:t>05/06-09/06/2023</w:t>
            </w:r>
          </w:p>
          <w:p w14:paraId="5E822567" w14:textId="77777777" w:rsidR="00DD662C" w:rsidRPr="00EC7CCF" w:rsidRDefault="00DD662C" w:rsidP="008C0E57">
            <w:pPr>
              <w:ind w:right="-33"/>
              <w:contextualSpacing/>
              <w:rPr>
                <w:rFonts w:ascii="Arial" w:hAnsi="Arial" w:cs="Arial"/>
                <w:sz w:val="20"/>
                <w:szCs w:val="20"/>
              </w:rPr>
            </w:pPr>
            <w:r w:rsidRPr="00EC7CCF">
              <w:rPr>
                <w:rFonts w:ascii="Arial" w:hAnsi="Arial" w:cs="Arial"/>
                <w:sz w:val="20"/>
                <w:szCs w:val="20"/>
              </w:rPr>
              <w:t>12/06-16/06/2023</w:t>
            </w:r>
          </w:p>
          <w:p w14:paraId="41E1C858" w14:textId="77777777" w:rsidR="00DD662C" w:rsidRPr="00EC7CCF" w:rsidRDefault="00DD662C" w:rsidP="008C0E57">
            <w:pPr>
              <w:ind w:right="-33"/>
              <w:contextualSpacing/>
              <w:rPr>
                <w:rFonts w:ascii="Arial" w:hAnsi="Arial" w:cs="Arial"/>
                <w:sz w:val="20"/>
                <w:szCs w:val="20"/>
              </w:rPr>
            </w:pPr>
            <w:r w:rsidRPr="00EC7CCF">
              <w:rPr>
                <w:rFonts w:ascii="Arial" w:hAnsi="Arial" w:cs="Arial"/>
                <w:sz w:val="20"/>
                <w:szCs w:val="20"/>
              </w:rPr>
              <w:t>(sur site)</w:t>
            </w:r>
          </w:p>
        </w:tc>
        <w:tc>
          <w:tcPr>
            <w:tcW w:w="2268" w:type="dxa"/>
            <w:vAlign w:val="center"/>
          </w:tcPr>
          <w:p w14:paraId="0DCFAF57" w14:textId="77777777" w:rsidR="00DD662C" w:rsidRPr="00EC7CCF" w:rsidRDefault="00DD662C" w:rsidP="008C0E57">
            <w:pPr>
              <w:ind w:right="-33"/>
              <w:contextualSpacing/>
              <w:rPr>
                <w:rFonts w:ascii="Arial" w:hAnsi="Arial" w:cs="Arial"/>
                <w:sz w:val="20"/>
                <w:szCs w:val="20"/>
              </w:rPr>
            </w:pPr>
            <w:r w:rsidRPr="00EC7CCF">
              <w:rPr>
                <w:rFonts w:ascii="Arial" w:hAnsi="Arial" w:cs="Arial"/>
                <w:sz w:val="20"/>
                <w:szCs w:val="20"/>
              </w:rPr>
              <w:t>24</w:t>
            </w:r>
          </w:p>
          <w:p w14:paraId="73864823" w14:textId="77777777" w:rsidR="00DD662C" w:rsidRPr="00EC7CCF" w:rsidRDefault="00DD662C" w:rsidP="008C0E57">
            <w:pPr>
              <w:contextualSpacing/>
              <w:rPr>
                <w:rFonts w:ascii="Arial" w:hAnsi="Arial" w:cs="Arial"/>
                <w:sz w:val="20"/>
                <w:szCs w:val="20"/>
              </w:rPr>
            </w:pPr>
            <w:r w:rsidRPr="00EC7CCF">
              <w:rPr>
                <w:rFonts w:ascii="Arial" w:hAnsi="Arial" w:cs="Arial"/>
                <w:sz w:val="20"/>
                <w:szCs w:val="20"/>
              </w:rPr>
              <w:t>(2 groupes de 12 maximum)</w:t>
            </w:r>
          </w:p>
          <w:p w14:paraId="018A5503" w14:textId="77777777" w:rsidR="00DD662C" w:rsidRPr="00EC7CCF" w:rsidRDefault="00DD662C" w:rsidP="008C0E57">
            <w:pPr>
              <w:contextualSpacing/>
              <w:rPr>
                <w:rFonts w:ascii="Arial" w:hAnsi="Arial" w:cs="Arial"/>
                <w:sz w:val="20"/>
                <w:szCs w:val="20"/>
              </w:rPr>
            </w:pPr>
          </w:p>
          <w:p w14:paraId="32EC15F4" w14:textId="77777777" w:rsidR="00DD662C" w:rsidRPr="00EC7CCF" w:rsidRDefault="00DD662C" w:rsidP="008C0E57">
            <w:pPr>
              <w:contextualSpacing/>
              <w:rPr>
                <w:rFonts w:ascii="Arial" w:hAnsi="Arial" w:cs="Arial"/>
                <w:sz w:val="20"/>
                <w:szCs w:val="20"/>
              </w:rPr>
            </w:pPr>
            <w:r w:rsidRPr="00EC7CCF">
              <w:rPr>
                <w:rFonts w:ascii="Arial" w:hAnsi="Arial" w:cs="Arial"/>
                <w:sz w:val="20"/>
                <w:szCs w:val="20"/>
              </w:rPr>
              <w:t>L’INSHEA se réserve la possibilité de modifier le calendrier en fonction des effectifs</w:t>
            </w:r>
          </w:p>
          <w:p w14:paraId="2612FE85" w14:textId="77777777" w:rsidR="00DD662C" w:rsidRPr="00EC7CCF" w:rsidRDefault="00DD662C" w:rsidP="008C0E57">
            <w:pPr>
              <w:ind w:right="-33"/>
              <w:contextualSpacing/>
              <w:rPr>
                <w:rFonts w:ascii="Arial" w:hAnsi="Arial" w:cs="Arial"/>
                <w:sz w:val="20"/>
                <w:szCs w:val="20"/>
              </w:rPr>
            </w:pPr>
          </w:p>
        </w:tc>
      </w:tr>
      <w:tr w:rsidR="00DD662C" w:rsidRPr="00EC7CCF" w14:paraId="7738A141" w14:textId="77777777" w:rsidTr="002D64F7">
        <w:tc>
          <w:tcPr>
            <w:tcW w:w="4253" w:type="dxa"/>
          </w:tcPr>
          <w:p w14:paraId="3E2B0C83" w14:textId="77777777" w:rsidR="00DD662C" w:rsidRPr="00EC7CCF" w:rsidRDefault="00DD662C" w:rsidP="008C0E57">
            <w:pPr>
              <w:ind w:right="-33"/>
              <w:contextualSpacing/>
              <w:jc w:val="center"/>
              <w:rPr>
                <w:rFonts w:ascii="Arial" w:hAnsi="Arial" w:cs="Arial"/>
                <w:b/>
                <w:sz w:val="20"/>
                <w:szCs w:val="20"/>
              </w:rPr>
            </w:pPr>
            <w:r w:rsidRPr="00EC7CCF">
              <w:rPr>
                <w:rFonts w:ascii="Arial" w:hAnsi="Arial" w:cs="Arial"/>
                <w:b/>
                <w:sz w:val="20"/>
                <w:szCs w:val="20"/>
              </w:rPr>
              <w:t>Public concerné</w:t>
            </w:r>
          </w:p>
        </w:tc>
        <w:tc>
          <w:tcPr>
            <w:tcW w:w="3402" w:type="dxa"/>
            <w:gridSpan w:val="3"/>
          </w:tcPr>
          <w:p w14:paraId="148BD81B" w14:textId="77777777" w:rsidR="00DD662C" w:rsidRPr="00EC7CCF" w:rsidRDefault="00DD662C" w:rsidP="008C0E57">
            <w:pPr>
              <w:ind w:right="-33"/>
              <w:contextualSpacing/>
              <w:jc w:val="center"/>
              <w:rPr>
                <w:rFonts w:ascii="Arial" w:hAnsi="Arial" w:cs="Arial"/>
                <w:b/>
                <w:sz w:val="20"/>
                <w:szCs w:val="20"/>
              </w:rPr>
            </w:pPr>
            <w:r w:rsidRPr="00EC7CCF">
              <w:rPr>
                <w:rFonts w:ascii="Arial" w:hAnsi="Arial" w:cs="Arial"/>
                <w:b/>
                <w:sz w:val="20"/>
                <w:szCs w:val="20"/>
              </w:rPr>
              <w:t>Lieu de stage</w:t>
            </w:r>
          </w:p>
        </w:tc>
        <w:tc>
          <w:tcPr>
            <w:tcW w:w="2977" w:type="dxa"/>
            <w:gridSpan w:val="2"/>
          </w:tcPr>
          <w:p w14:paraId="53EE4778" w14:textId="77777777" w:rsidR="00DD662C" w:rsidRPr="00EC7CCF" w:rsidRDefault="00DD662C" w:rsidP="008C0E57">
            <w:pPr>
              <w:ind w:right="-33"/>
              <w:contextualSpacing/>
              <w:jc w:val="center"/>
              <w:rPr>
                <w:rFonts w:ascii="Arial" w:hAnsi="Arial" w:cs="Arial"/>
                <w:b/>
                <w:sz w:val="20"/>
                <w:szCs w:val="20"/>
              </w:rPr>
            </w:pPr>
            <w:r w:rsidRPr="00EC7CCF">
              <w:rPr>
                <w:rFonts w:ascii="Arial" w:hAnsi="Arial" w:cs="Arial"/>
                <w:b/>
                <w:sz w:val="20"/>
                <w:szCs w:val="20"/>
              </w:rPr>
              <w:t>Opérateur principal</w:t>
            </w:r>
          </w:p>
        </w:tc>
      </w:tr>
      <w:tr w:rsidR="00DD662C" w:rsidRPr="00EC7CCF" w14:paraId="2CBD3004" w14:textId="77777777" w:rsidTr="002D64F7">
        <w:tc>
          <w:tcPr>
            <w:tcW w:w="4253" w:type="dxa"/>
          </w:tcPr>
          <w:p w14:paraId="528F3293" w14:textId="77777777" w:rsidR="00DD662C" w:rsidRPr="00EC7CCF" w:rsidRDefault="00DD662C" w:rsidP="008C0E57">
            <w:pPr>
              <w:spacing w:before="100" w:beforeAutospacing="1" w:after="100" w:afterAutospacing="1"/>
              <w:rPr>
                <w:rFonts w:ascii="Arial" w:hAnsi="Arial" w:cs="Arial"/>
                <w:sz w:val="20"/>
                <w:szCs w:val="20"/>
              </w:rPr>
            </w:pPr>
            <w:r w:rsidRPr="00EC7CCF">
              <w:rPr>
                <w:rFonts w:ascii="Arial" w:hAnsi="Arial" w:cs="Arial"/>
                <w:sz w:val="20"/>
                <w:szCs w:val="20"/>
              </w:rPr>
              <w:t>Enseignants spécialisés, enseignants non spécialisés 1</w:t>
            </w:r>
            <w:r w:rsidRPr="00EC7CCF">
              <w:rPr>
                <w:rFonts w:ascii="Arial" w:hAnsi="Arial" w:cs="Arial"/>
                <w:sz w:val="20"/>
                <w:szCs w:val="20"/>
                <w:vertAlign w:val="superscript"/>
              </w:rPr>
              <w:t>er</w:t>
            </w:r>
            <w:r w:rsidRPr="00EC7CCF">
              <w:rPr>
                <w:rFonts w:ascii="Arial" w:hAnsi="Arial" w:cs="Arial"/>
                <w:sz w:val="20"/>
                <w:szCs w:val="20"/>
              </w:rPr>
              <w:t xml:space="preserve"> et 2</w:t>
            </w:r>
            <w:r w:rsidRPr="00EC7CCF">
              <w:rPr>
                <w:rFonts w:ascii="Arial" w:hAnsi="Arial" w:cs="Arial"/>
                <w:sz w:val="20"/>
                <w:szCs w:val="20"/>
                <w:vertAlign w:val="superscript"/>
              </w:rPr>
              <w:t>d</w:t>
            </w:r>
            <w:r w:rsidRPr="00EC7CCF">
              <w:rPr>
                <w:rFonts w:ascii="Arial" w:hAnsi="Arial" w:cs="Arial"/>
                <w:sz w:val="20"/>
                <w:szCs w:val="20"/>
              </w:rPr>
              <w:t xml:space="preserve"> degrés, personnels non enseignants (AESH ; personnels des collectivités) </w:t>
            </w:r>
            <w:r w:rsidRPr="00EC7CCF">
              <w:rPr>
                <w:rFonts w:ascii="Arial" w:eastAsia="Times New Roman" w:hAnsi="Arial" w:cs="Arial"/>
                <w:sz w:val="20"/>
                <w:szCs w:val="20"/>
              </w:rPr>
              <w:t xml:space="preserve">justifiant d'un niveau A2, attesté récemment par l'INS-HEA ou par le DCL (seront retenus en priorité les enseignants exerçant dans les PEJS ou dans les dispositifs requérant l'usage de LSF). En cas de doute quant au niveau de LSF possibilité d’évaluation à distance par Webcam (contact : </w:t>
            </w:r>
            <w:hyperlink r:id="rId11" w:history="1">
              <w:r w:rsidRPr="00EC7CCF">
                <w:rPr>
                  <w:rFonts w:ascii="Arial" w:eastAsia="Times New Roman" w:hAnsi="Arial" w:cs="Arial"/>
                  <w:color w:val="0563C1" w:themeColor="hyperlink"/>
                  <w:sz w:val="20"/>
                  <w:szCs w:val="20"/>
                  <w:u w:val="single"/>
                </w:rPr>
                <w:t>delphine.Gomot@inshea.fr</w:t>
              </w:r>
            </w:hyperlink>
            <w:r w:rsidRPr="00EC7CCF">
              <w:rPr>
                <w:rFonts w:ascii="Arial" w:eastAsia="Times New Roman" w:hAnsi="Arial" w:cs="Arial"/>
                <w:sz w:val="20"/>
                <w:szCs w:val="20"/>
              </w:rPr>
              <w:t xml:space="preserve"> et </w:t>
            </w:r>
            <w:hyperlink r:id="rId12" w:history="1">
              <w:r w:rsidRPr="00EC7CCF">
                <w:rPr>
                  <w:rFonts w:ascii="Arial" w:eastAsia="Times New Roman" w:hAnsi="Arial" w:cs="Arial"/>
                  <w:color w:val="0000FF"/>
                  <w:sz w:val="20"/>
                  <w:szCs w:val="20"/>
                  <w:u w:val="single"/>
                </w:rPr>
                <w:t>anne.vanbrugghe@inshea.fr</w:t>
              </w:r>
            </w:hyperlink>
            <w:r w:rsidRPr="00EC7CCF">
              <w:rPr>
                <w:rFonts w:ascii="Arial" w:eastAsia="Times New Roman" w:hAnsi="Arial" w:cs="Arial"/>
                <w:sz w:val="20"/>
                <w:szCs w:val="20"/>
              </w:rPr>
              <w:t>).</w:t>
            </w:r>
          </w:p>
        </w:tc>
        <w:tc>
          <w:tcPr>
            <w:tcW w:w="3402" w:type="dxa"/>
            <w:gridSpan w:val="3"/>
          </w:tcPr>
          <w:p w14:paraId="5A9403E6" w14:textId="77777777" w:rsidR="00DD662C" w:rsidRPr="00EC7CCF" w:rsidRDefault="00DD662C" w:rsidP="008C0E57">
            <w:pPr>
              <w:ind w:right="-33"/>
              <w:contextualSpacing/>
              <w:rPr>
                <w:rFonts w:ascii="Arial" w:eastAsia="Times New Roman" w:hAnsi="Arial" w:cs="Arial"/>
                <w:sz w:val="20"/>
                <w:szCs w:val="20"/>
              </w:rPr>
            </w:pPr>
            <w:r w:rsidRPr="00EC7CCF">
              <w:rPr>
                <w:rFonts w:ascii="Arial" w:hAnsi="Arial" w:cs="Arial"/>
                <w:sz w:val="20"/>
                <w:szCs w:val="20"/>
              </w:rPr>
              <w:t>INSHEA</w:t>
            </w:r>
          </w:p>
          <w:p w14:paraId="7B6667DE" w14:textId="77777777" w:rsidR="00DD662C" w:rsidRPr="00EC7CCF" w:rsidRDefault="00DD662C" w:rsidP="008C0E57">
            <w:pPr>
              <w:ind w:right="-33"/>
              <w:contextualSpacing/>
              <w:rPr>
                <w:rFonts w:ascii="Arial" w:hAnsi="Arial" w:cs="Arial"/>
                <w:sz w:val="20"/>
                <w:szCs w:val="20"/>
              </w:rPr>
            </w:pPr>
          </w:p>
        </w:tc>
        <w:tc>
          <w:tcPr>
            <w:tcW w:w="2977" w:type="dxa"/>
            <w:gridSpan w:val="2"/>
          </w:tcPr>
          <w:p w14:paraId="22AB9D45" w14:textId="77777777" w:rsidR="00DD662C" w:rsidRPr="00EC7CCF" w:rsidRDefault="00DD662C" w:rsidP="008C0E57">
            <w:pPr>
              <w:ind w:right="-33"/>
              <w:contextualSpacing/>
              <w:rPr>
                <w:rFonts w:ascii="Arial" w:hAnsi="Arial" w:cs="Arial"/>
                <w:sz w:val="20"/>
                <w:szCs w:val="20"/>
              </w:rPr>
            </w:pPr>
            <w:r w:rsidRPr="00EC7CCF">
              <w:rPr>
                <w:rFonts w:ascii="Arial" w:hAnsi="Arial" w:cs="Arial"/>
                <w:sz w:val="20"/>
                <w:szCs w:val="20"/>
              </w:rPr>
              <w:t>INSHEA</w:t>
            </w:r>
          </w:p>
        </w:tc>
      </w:tr>
      <w:tr w:rsidR="00DD662C" w:rsidRPr="00EC7CCF" w14:paraId="58E032F5" w14:textId="77777777" w:rsidTr="002D64F7">
        <w:tc>
          <w:tcPr>
            <w:tcW w:w="10632" w:type="dxa"/>
            <w:gridSpan w:val="6"/>
          </w:tcPr>
          <w:p w14:paraId="70E7DC05" w14:textId="77777777" w:rsidR="00DD662C" w:rsidRPr="00EC7CCF" w:rsidRDefault="00DD662C" w:rsidP="008C0E57">
            <w:pPr>
              <w:contextualSpacing/>
              <w:rPr>
                <w:rFonts w:ascii="Arial" w:hAnsi="Arial" w:cs="Arial"/>
                <w:sz w:val="20"/>
                <w:szCs w:val="20"/>
              </w:rPr>
            </w:pPr>
            <w:r w:rsidRPr="00EC7CCF">
              <w:rPr>
                <w:rFonts w:ascii="Arial" w:hAnsi="Arial" w:cs="Arial"/>
                <w:sz w:val="20"/>
                <w:szCs w:val="20"/>
              </w:rPr>
              <w:t xml:space="preserve">Objectifs : </w:t>
            </w:r>
          </w:p>
          <w:p w14:paraId="44E4699A" w14:textId="77777777" w:rsidR="00782D64" w:rsidRPr="00EC7CCF" w:rsidRDefault="00DD662C" w:rsidP="00613A83">
            <w:pPr>
              <w:pStyle w:val="Paragraphedeliste"/>
              <w:numPr>
                <w:ilvl w:val="0"/>
                <w:numId w:val="34"/>
              </w:numPr>
              <w:rPr>
                <w:rFonts w:ascii="Arial" w:hAnsi="Arial" w:cs="Arial"/>
                <w:sz w:val="20"/>
                <w:szCs w:val="20"/>
              </w:rPr>
            </w:pPr>
            <w:r w:rsidRPr="00EC7CCF">
              <w:rPr>
                <w:rFonts w:ascii="Arial" w:hAnsi="Arial" w:cs="Arial"/>
                <w:sz w:val="20"/>
                <w:szCs w:val="20"/>
              </w:rPr>
              <w:t>Acquérir le niveau B1 du cadre européen de référence pour les langues (CECRL) :</w:t>
            </w:r>
          </w:p>
          <w:p w14:paraId="673B41C6" w14:textId="77777777" w:rsidR="00782D64" w:rsidRPr="00EC7CCF" w:rsidRDefault="00DD662C" w:rsidP="00613A83">
            <w:pPr>
              <w:pStyle w:val="Paragraphedeliste"/>
              <w:numPr>
                <w:ilvl w:val="0"/>
                <w:numId w:val="34"/>
              </w:numPr>
              <w:rPr>
                <w:rFonts w:ascii="Arial" w:hAnsi="Arial" w:cs="Arial"/>
                <w:sz w:val="20"/>
                <w:szCs w:val="20"/>
              </w:rPr>
            </w:pPr>
            <w:r w:rsidRPr="00EC7CCF">
              <w:rPr>
                <w:rFonts w:ascii="Arial" w:hAnsi="Arial" w:cs="Arial"/>
                <w:sz w:val="20"/>
                <w:szCs w:val="20"/>
              </w:rPr>
              <w:t> Peut comprendre les points essentiels d’un discours quand un langage clair et standard est utilisé et s’il s’agit de choses familières dans le travail, à l’école, dans les loisirs etc.</w:t>
            </w:r>
          </w:p>
          <w:p w14:paraId="65EA071E" w14:textId="77777777" w:rsidR="00782D64" w:rsidRPr="00EC7CCF" w:rsidRDefault="00DD662C" w:rsidP="00613A83">
            <w:pPr>
              <w:pStyle w:val="Paragraphedeliste"/>
              <w:numPr>
                <w:ilvl w:val="0"/>
                <w:numId w:val="34"/>
              </w:numPr>
              <w:rPr>
                <w:rFonts w:ascii="Arial" w:hAnsi="Arial" w:cs="Arial"/>
                <w:sz w:val="20"/>
                <w:szCs w:val="20"/>
              </w:rPr>
            </w:pPr>
            <w:r w:rsidRPr="00EC7CCF">
              <w:rPr>
                <w:rFonts w:ascii="Arial" w:hAnsi="Arial" w:cs="Arial"/>
                <w:sz w:val="20"/>
                <w:szCs w:val="20"/>
              </w:rPr>
              <w:t>Peut se débrouiller dans la plupart des situations rencontrées en présence de locuteurs variés de la LSF.</w:t>
            </w:r>
          </w:p>
          <w:p w14:paraId="55D0F3F7" w14:textId="77777777" w:rsidR="00782D64" w:rsidRPr="00EC7CCF" w:rsidRDefault="00DD662C" w:rsidP="00613A83">
            <w:pPr>
              <w:pStyle w:val="Paragraphedeliste"/>
              <w:numPr>
                <w:ilvl w:val="0"/>
                <w:numId w:val="34"/>
              </w:numPr>
              <w:rPr>
                <w:rFonts w:ascii="Arial" w:hAnsi="Arial" w:cs="Arial"/>
                <w:sz w:val="20"/>
                <w:szCs w:val="20"/>
              </w:rPr>
            </w:pPr>
            <w:r w:rsidRPr="00EC7CCF">
              <w:rPr>
                <w:rFonts w:ascii="Arial" w:hAnsi="Arial" w:cs="Arial"/>
                <w:sz w:val="20"/>
                <w:szCs w:val="20"/>
              </w:rPr>
              <w:t xml:space="preserve">Peut produire un discours simple et cohérent sur des sujets familiers et dans ses domaines d’intérêt. </w:t>
            </w:r>
          </w:p>
          <w:p w14:paraId="4B7B6BB7" w14:textId="7A48CC42" w:rsidR="00DD662C" w:rsidRPr="00EC7CCF" w:rsidRDefault="00DD662C" w:rsidP="00613A83">
            <w:pPr>
              <w:pStyle w:val="Paragraphedeliste"/>
              <w:numPr>
                <w:ilvl w:val="0"/>
                <w:numId w:val="34"/>
              </w:numPr>
              <w:rPr>
                <w:rFonts w:ascii="Arial" w:hAnsi="Arial" w:cs="Arial"/>
                <w:sz w:val="20"/>
                <w:szCs w:val="20"/>
              </w:rPr>
            </w:pPr>
            <w:r w:rsidRPr="00EC7CCF">
              <w:rPr>
                <w:rFonts w:ascii="Arial" w:hAnsi="Arial" w:cs="Arial"/>
                <w:sz w:val="20"/>
                <w:szCs w:val="20"/>
              </w:rPr>
              <w:t>Peut raconter un évènement, une expérience ou un rêve, décrire un espoir ou un but et exposer brièvement des raisons ou explications pour un projet ou une idée..»</w:t>
            </w:r>
          </w:p>
        </w:tc>
      </w:tr>
      <w:tr w:rsidR="00DD662C" w:rsidRPr="00EC7CCF" w14:paraId="228D0B1B" w14:textId="77777777" w:rsidTr="002D64F7">
        <w:tc>
          <w:tcPr>
            <w:tcW w:w="5602" w:type="dxa"/>
            <w:gridSpan w:val="2"/>
            <w:vAlign w:val="center"/>
          </w:tcPr>
          <w:p w14:paraId="2C0FB4ED" w14:textId="55F49FA3" w:rsidR="00DD662C" w:rsidRPr="00EC7CCF" w:rsidRDefault="00DD662C" w:rsidP="008C0E57">
            <w:pPr>
              <w:contextualSpacing/>
              <w:jc w:val="center"/>
              <w:rPr>
                <w:rFonts w:ascii="Arial" w:hAnsi="Arial" w:cs="Arial"/>
                <w:b/>
                <w:sz w:val="20"/>
                <w:szCs w:val="20"/>
              </w:rPr>
            </w:pPr>
            <w:r w:rsidRPr="00EC7CCF">
              <w:rPr>
                <w:rFonts w:ascii="Arial" w:hAnsi="Arial" w:cs="Arial"/>
                <w:b/>
                <w:sz w:val="20"/>
                <w:szCs w:val="20"/>
              </w:rPr>
              <w:t>Contenus de formation</w:t>
            </w:r>
          </w:p>
        </w:tc>
        <w:tc>
          <w:tcPr>
            <w:tcW w:w="5030" w:type="dxa"/>
            <w:gridSpan w:val="4"/>
            <w:vAlign w:val="center"/>
          </w:tcPr>
          <w:p w14:paraId="719CAC5B" w14:textId="249D18E4" w:rsidR="00DD662C" w:rsidRPr="00EC7CCF" w:rsidRDefault="00DD662C" w:rsidP="008C0E57">
            <w:pPr>
              <w:ind w:right="-33"/>
              <w:contextualSpacing/>
              <w:jc w:val="center"/>
              <w:rPr>
                <w:rFonts w:ascii="Arial" w:hAnsi="Arial" w:cs="Arial"/>
                <w:b/>
                <w:sz w:val="20"/>
                <w:szCs w:val="20"/>
              </w:rPr>
            </w:pPr>
            <w:r w:rsidRPr="00EC7CCF">
              <w:rPr>
                <w:rFonts w:ascii="Arial" w:hAnsi="Arial" w:cs="Arial"/>
                <w:b/>
                <w:sz w:val="20"/>
                <w:szCs w:val="20"/>
              </w:rPr>
              <w:t>Intervenants</w:t>
            </w:r>
          </w:p>
        </w:tc>
      </w:tr>
      <w:tr w:rsidR="00DD662C" w:rsidRPr="00EC7CCF" w14:paraId="213F41AF" w14:textId="77777777" w:rsidTr="002D64F7">
        <w:tc>
          <w:tcPr>
            <w:tcW w:w="5602" w:type="dxa"/>
            <w:gridSpan w:val="2"/>
          </w:tcPr>
          <w:p w14:paraId="17EFE1F4" w14:textId="77777777" w:rsidR="00DD662C" w:rsidRPr="00EC7CCF" w:rsidRDefault="00DD662C" w:rsidP="008C0E57">
            <w:pPr>
              <w:ind w:right="-33"/>
              <w:contextualSpacing/>
              <w:rPr>
                <w:rFonts w:ascii="Arial" w:hAnsi="Arial" w:cs="Arial"/>
                <w:i/>
                <w:sz w:val="20"/>
                <w:szCs w:val="20"/>
              </w:rPr>
            </w:pPr>
            <w:r w:rsidRPr="00EC7CCF">
              <w:rPr>
                <w:rFonts w:ascii="Arial" w:hAnsi="Arial" w:cs="Arial"/>
                <w:i/>
                <w:sz w:val="20"/>
                <w:szCs w:val="20"/>
              </w:rPr>
              <w:t>Une demi-journée par semaine en distanciel synchrone ou asynchrone</w:t>
            </w:r>
          </w:p>
          <w:p w14:paraId="68BC0AA1" w14:textId="05991D84" w:rsidR="00DD662C" w:rsidRPr="00EC7CCF" w:rsidRDefault="00DD662C" w:rsidP="00613A83">
            <w:pPr>
              <w:pStyle w:val="Paragraphedeliste"/>
              <w:numPr>
                <w:ilvl w:val="0"/>
                <w:numId w:val="34"/>
              </w:numPr>
              <w:ind w:right="-33"/>
              <w:rPr>
                <w:rFonts w:ascii="Arial" w:hAnsi="Arial" w:cs="Arial"/>
                <w:sz w:val="20"/>
                <w:szCs w:val="20"/>
              </w:rPr>
            </w:pPr>
            <w:r w:rsidRPr="00EC7CCF">
              <w:rPr>
                <w:rFonts w:ascii="Arial" w:hAnsi="Arial" w:cs="Arial"/>
                <w:sz w:val="20"/>
                <w:szCs w:val="20"/>
              </w:rPr>
              <w:t>Pratique de la LSF : compréhension, expression, interaction en face à face direct ou à distance et en Langue des signes –vidéo (LS-Vidéo)</w:t>
            </w:r>
          </w:p>
          <w:p w14:paraId="10F0BD26" w14:textId="19DA0BC2" w:rsidR="00DD662C" w:rsidRPr="00EC7CCF" w:rsidRDefault="00DD662C" w:rsidP="00613A83">
            <w:pPr>
              <w:pStyle w:val="Paragraphedeliste"/>
              <w:numPr>
                <w:ilvl w:val="0"/>
                <w:numId w:val="34"/>
              </w:numPr>
              <w:ind w:right="-33"/>
              <w:rPr>
                <w:rFonts w:ascii="Arial" w:hAnsi="Arial" w:cs="Arial"/>
                <w:sz w:val="20"/>
                <w:szCs w:val="20"/>
              </w:rPr>
            </w:pPr>
            <w:r w:rsidRPr="00EC7CCF">
              <w:rPr>
                <w:rFonts w:ascii="Arial" w:hAnsi="Arial" w:cs="Arial"/>
                <w:sz w:val="20"/>
                <w:szCs w:val="20"/>
              </w:rPr>
              <w:t>Découverte de la culture sourde</w:t>
            </w:r>
          </w:p>
          <w:p w14:paraId="7E951B8A" w14:textId="3034F002" w:rsidR="00DD662C" w:rsidRPr="00EC7CCF" w:rsidRDefault="00DD662C" w:rsidP="00613A83">
            <w:pPr>
              <w:pStyle w:val="Paragraphedeliste"/>
              <w:numPr>
                <w:ilvl w:val="0"/>
                <w:numId w:val="34"/>
              </w:numPr>
              <w:ind w:right="-33"/>
              <w:rPr>
                <w:rFonts w:ascii="Arial" w:hAnsi="Arial" w:cs="Arial"/>
                <w:sz w:val="20"/>
                <w:szCs w:val="20"/>
              </w:rPr>
            </w:pPr>
            <w:r w:rsidRPr="00EC7CCF">
              <w:rPr>
                <w:rFonts w:ascii="Arial" w:hAnsi="Arial" w:cs="Arial"/>
                <w:sz w:val="20"/>
                <w:szCs w:val="20"/>
              </w:rPr>
              <w:t>Approche contrastive LSF/français à partir de supports authentiques</w:t>
            </w:r>
          </w:p>
          <w:p w14:paraId="394E7AF0" w14:textId="71E5A095" w:rsidR="00DD662C" w:rsidRPr="00EC7CCF" w:rsidRDefault="00DD662C" w:rsidP="00613A83">
            <w:pPr>
              <w:pStyle w:val="Paragraphedeliste"/>
              <w:numPr>
                <w:ilvl w:val="0"/>
                <w:numId w:val="34"/>
              </w:numPr>
              <w:ind w:right="-33"/>
              <w:rPr>
                <w:rFonts w:ascii="Arial" w:hAnsi="Arial" w:cs="Arial"/>
                <w:sz w:val="20"/>
                <w:szCs w:val="20"/>
              </w:rPr>
            </w:pPr>
            <w:r w:rsidRPr="00EC7CCF">
              <w:rPr>
                <w:rFonts w:ascii="Arial" w:hAnsi="Arial" w:cs="Arial"/>
                <w:sz w:val="20"/>
                <w:szCs w:val="20"/>
              </w:rPr>
              <w:t>Analyse réflexive et éléments de linguistique de la LS</w:t>
            </w:r>
          </w:p>
          <w:p w14:paraId="114E6F77" w14:textId="77777777" w:rsidR="008C0E57" w:rsidRPr="00EC7CCF" w:rsidRDefault="008C0E57" w:rsidP="008C0E57">
            <w:pPr>
              <w:pStyle w:val="Paragraphedeliste"/>
              <w:ind w:left="360" w:right="-33"/>
              <w:rPr>
                <w:rFonts w:ascii="Arial" w:hAnsi="Arial" w:cs="Arial"/>
                <w:sz w:val="20"/>
                <w:szCs w:val="20"/>
              </w:rPr>
            </w:pPr>
          </w:p>
          <w:p w14:paraId="12CF2221" w14:textId="77777777" w:rsidR="00DD662C" w:rsidRPr="00EC7CCF" w:rsidRDefault="00DD662C" w:rsidP="008C0E57">
            <w:pPr>
              <w:ind w:right="-33"/>
              <w:contextualSpacing/>
              <w:rPr>
                <w:rFonts w:ascii="Arial" w:hAnsi="Arial" w:cs="Arial"/>
                <w:sz w:val="20"/>
                <w:szCs w:val="20"/>
              </w:rPr>
            </w:pPr>
            <w:r w:rsidRPr="00EC7CCF">
              <w:rPr>
                <w:rFonts w:ascii="Arial" w:hAnsi="Arial" w:cs="Arial"/>
                <w:sz w:val="20"/>
                <w:szCs w:val="20"/>
              </w:rPr>
              <w:t>(Les contenus privilégiés sont en rapport avec le milieu éducatif et scolaire)</w:t>
            </w:r>
          </w:p>
        </w:tc>
        <w:tc>
          <w:tcPr>
            <w:tcW w:w="5030" w:type="dxa"/>
            <w:gridSpan w:val="4"/>
          </w:tcPr>
          <w:p w14:paraId="2F5D16C5" w14:textId="77777777" w:rsidR="00DD662C" w:rsidRPr="00EC7CCF" w:rsidRDefault="00DD662C" w:rsidP="008C0E57">
            <w:pPr>
              <w:contextualSpacing/>
              <w:rPr>
                <w:rFonts w:ascii="Arial" w:hAnsi="Arial" w:cs="Arial"/>
                <w:sz w:val="20"/>
                <w:szCs w:val="20"/>
              </w:rPr>
            </w:pPr>
            <w:r w:rsidRPr="00EC7CCF">
              <w:rPr>
                <w:rFonts w:ascii="Arial" w:hAnsi="Arial" w:cs="Arial"/>
                <w:sz w:val="20"/>
                <w:szCs w:val="20"/>
              </w:rPr>
              <w:t>Formateurs INSHEA</w:t>
            </w:r>
          </w:p>
        </w:tc>
      </w:tr>
    </w:tbl>
    <w:tbl>
      <w:tblPr>
        <w:tblStyle w:val="Grilledutableau58"/>
        <w:tblpPr w:leftFromText="141" w:rightFromText="141" w:horzAnchor="margin" w:tblpXSpec="center" w:tblpY="450"/>
        <w:tblW w:w="10632" w:type="dxa"/>
        <w:tblLook w:val="04A0" w:firstRow="1" w:lastRow="0" w:firstColumn="1" w:lastColumn="0" w:noHBand="0" w:noVBand="1"/>
      </w:tblPr>
      <w:tblGrid>
        <w:gridCol w:w="4253"/>
        <w:gridCol w:w="1349"/>
        <w:gridCol w:w="636"/>
        <w:gridCol w:w="1417"/>
        <w:gridCol w:w="709"/>
        <w:gridCol w:w="2268"/>
      </w:tblGrid>
      <w:tr w:rsidR="00611BBF" w:rsidRPr="00EC7CCF" w14:paraId="020764BF" w14:textId="77777777" w:rsidTr="00D13EAA">
        <w:tc>
          <w:tcPr>
            <w:tcW w:w="10632" w:type="dxa"/>
            <w:gridSpan w:val="6"/>
            <w:shd w:val="clear" w:color="auto" w:fill="E7E6E6" w:themeFill="background2"/>
            <w:vAlign w:val="center"/>
          </w:tcPr>
          <w:p w14:paraId="5BA91E97" w14:textId="41B17B98" w:rsidR="00611BBF" w:rsidRPr="00EC7CCF" w:rsidRDefault="00F61A3A" w:rsidP="00D13EAA">
            <w:pPr>
              <w:ind w:right="-33"/>
              <w:contextualSpacing/>
              <w:jc w:val="center"/>
              <w:rPr>
                <w:rFonts w:ascii="Arial" w:hAnsi="Arial" w:cs="Arial"/>
                <w:color w:val="4472C4" w:themeColor="accent5"/>
                <w:sz w:val="20"/>
                <w:szCs w:val="20"/>
              </w:rPr>
            </w:pPr>
            <w:r w:rsidRPr="00EC7CCF">
              <w:rPr>
                <w:rFonts w:ascii="Arial" w:hAnsi="Arial" w:cs="Arial"/>
                <w:b/>
                <w:color w:val="FF0000"/>
                <w:sz w:val="20"/>
                <w:szCs w:val="20"/>
              </w:rPr>
              <w:lastRenderedPageBreak/>
              <w:t>Identifiant : 22NDGS6058</w:t>
            </w:r>
            <w:r w:rsidR="003E50E3" w:rsidRPr="00EC7CCF">
              <w:rPr>
                <w:rFonts w:ascii="Arial" w:hAnsi="Arial" w:cs="Arial"/>
                <w:b/>
                <w:color w:val="FF0000"/>
                <w:sz w:val="20"/>
                <w:szCs w:val="20"/>
              </w:rPr>
              <w:t xml:space="preserve"> </w:t>
            </w:r>
            <w:r w:rsidR="003E50E3" w:rsidRPr="00EC7CCF">
              <w:rPr>
                <w:rFonts w:ascii="Arial" w:hAnsi="Arial" w:cs="Arial"/>
                <w:b/>
                <w:color w:val="002060"/>
                <w:sz w:val="20"/>
                <w:szCs w:val="20"/>
              </w:rPr>
              <w:t>(acquisition  de compétences opérationnelles)</w:t>
            </w:r>
          </w:p>
        </w:tc>
      </w:tr>
      <w:tr w:rsidR="00611BBF" w:rsidRPr="00EC7CCF" w14:paraId="18324B2E" w14:textId="77777777" w:rsidTr="00D13EAA">
        <w:tc>
          <w:tcPr>
            <w:tcW w:w="4253" w:type="dxa"/>
          </w:tcPr>
          <w:p w14:paraId="70B0975A" w14:textId="77777777" w:rsidR="00611BBF" w:rsidRPr="00EC7CCF" w:rsidRDefault="00611BBF" w:rsidP="00D13EAA">
            <w:pPr>
              <w:ind w:right="-33"/>
              <w:contextualSpacing/>
              <w:jc w:val="center"/>
              <w:rPr>
                <w:rFonts w:ascii="Arial" w:hAnsi="Arial" w:cs="Arial"/>
                <w:b/>
                <w:sz w:val="20"/>
                <w:szCs w:val="20"/>
              </w:rPr>
            </w:pPr>
            <w:r w:rsidRPr="00EC7CCF">
              <w:rPr>
                <w:rFonts w:ascii="Arial" w:hAnsi="Arial" w:cs="Arial"/>
                <w:b/>
                <w:sz w:val="20"/>
                <w:szCs w:val="20"/>
              </w:rPr>
              <w:t>Titre</w:t>
            </w:r>
          </w:p>
        </w:tc>
        <w:tc>
          <w:tcPr>
            <w:tcW w:w="1985" w:type="dxa"/>
            <w:gridSpan w:val="2"/>
          </w:tcPr>
          <w:p w14:paraId="41AB38BB" w14:textId="77777777" w:rsidR="00611BBF" w:rsidRPr="00EC7CCF" w:rsidRDefault="00611BBF" w:rsidP="00D13EAA">
            <w:pPr>
              <w:ind w:right="-33"/>
              <w:contextualSpacing/>
              <w:jc w:val="center"/>
              <w:rPr>
                <w:rFonts w:ascii="Arial" w:hAnsi="Arial" w:cs="Arial"/>
                <w:b/>
                <w:sz w:val="20"/>
                <w:szCs w:val="20"/>
              </w:rPr>
            </w:pPr>
            <w:r w:rsidRPr="00EC7CCF">
              <w:rPr>
                <w:rFonts w:ascii="Arial" w:hAnsi="Arial" w:cs="Arial"/>
                <w:b/>
                <w:sz w:val="20"/>
                <w:szCs w:val="20"/>
              </w:rPr>
              <w:t>Durée</w:t>
            </w:r>
          </w:p>
        </w:tc>
        <w:tc>
          <w:tcPr>
            <w:tcW w:w="2126" w:type="dxa"/>
            <w:gridSpan w:val="2"/>
          </w:tcPr>
          <w:p w14:paraId="60AC3107" w14:textId="77777777" w:rsidR="00611BBF" w:rsidRPr="00EC7CCF" w:rsidRDefault="00611BBF" w:rsidP="00D13EAA">
            <w:pPr>
              <w:ind w:right="-33"/>
              <w:contextualSpacing/>
              <w:jc w:val="center"/>
              <w:rPr>
                <w:rFonts w:ascii="Arial" w:hAnsi="Arial" w:cs="Arial"/>
                <w:b/>
                <w:sz w:val="20"/>
                <w:szCs w:val="20"/>
              </w:rPr>
            </w:pPr>
            <w:r w:rsidRPr="00EC7CCF">
              <w:rPr>
                <w:rFonts w:ascii="Arial" w:hAnsi="Arial" w:cs="Arial"/>
                <w:b/>
                <w:sz w:val="20"/>
                <w:szCs w:val="20"/>
              </w:rPr>
              <w:t>Dates</w:t>
            </w:r>
          </w:p>
        </w:tc>
        <w:tc>
          <w:tcPr>
            <w:tcW w:w="2268" w:type="dxa"/>
          </w:tcPr>
          <w:p w14:paraId="48E1C43E" w14:textId="77777777" w:rsidR="00611BBF" w:rsidRPr="00EC7CCF" w:rsidRDefault="00611BBF" w:rsidP="00D13EAA">
            <w:pPr>
              <w:ind w:right="-33"/>
              <w:contextualSpacing/>
              <w:jc w:val="center"/>
              <w:rPr>
                <w:rFonts w:ascii="Arial" w:hAnsi="Arial" w:cs="Arial"/>
                <w:b/>
                <w:sz w:val="20"/>
                <w:szCs w:val="20"/>
              </w:rPr>
            </w:pPr>
            <w:r w:rsidRPr="00EC7CCF">
              <w:rPr>
                <w:rFonts w:ascii="Arial" w:hAnsi="Arial" w:cs="Arial"/>
                <w:b/>
                <w:sz w:val="20"/>
                <w:szCs w:val="20"/>
              </w:rPr>
              <w:t>Nombre de participants prévus</w:t>
            </w:r>
          </w:p>
        </w:tc>
      </w:tr>
      <w:tr w:rsidR="00611BBF" w:rsidRPr="00EC7CCF" w14:paraId="03056E93" w14:textId="77777777" w:rsidTr="00D13EAA">
        <w:tc>
          <w:tcPr>
            <w:tcW w:w="4253" w:type="dxa"/>
            <w:vAlign w:val="center"/>
          </w:tcPr>
          <w:p w14:paraId="5C7AD038" w14:textId="77777777" w:rsidR="00611BBF" w:rsidRPr="00EC7CCF" w:rsidRDefault="00611BBF" w:rsidP="00D13EAA">
            <w:pPr>
              <w:ind w:right="-33"/>
              <w:contextualSpacing/>
              <w:rPr>
                <w:rFonts w:ascii="Arial" w:hAnsi="Arial" w:cs="Arial"/>
                <w:sz w:val="20"/>
                <w:szCs w:val="20"/>
              </w:rPr>
            </w:pPr>
          </w:p>
          <w:p w14:paraId="6E92CA22" w14:textId="77777777" w:rsidR="00611BBF" w:rsidRPr="00EC7CCF" w:rsidRDefault="00611BBF" w:rsidP="00D13EAA">
            <w:pPr>
              <w:ind w:right="-33"/>
              <w:contextualSpacing/>
              <w:jc w:val="center"/>
              <w:rPr>
                <w:rFonts w:ascii="Arial" w:hAnsi="Arial" w:cs="Arial"/>
                <w:b/>
                <w:color w:val="002060"/>
                <w:sz w:val="20"/>
                <w:szCs w:val="20"/>
              </w:rPr>
            </w:pPr>
            <w:r w:rsidRPr="00EC7CCF">
              <w:rPr>
                <w:rFonts w:ascii="Arial" w:hAnsi="Arial" w:cs="Arial"/>
                <w:b/>
                <w:color w:val="002060"/>
                <w:sz w:val="20"/>
                <w:szCs w:val="20"/>
              </w:rPr>
              <w:t>LSF niveau B2</w:t>
            </w:r>
          </w:p>
          <w:p w14:paraId="106179BC" w14:textId="77777777" w:rsidR="00611BBF" w:rsidRPr="00EC7CCF" w:rsidRDefault="00611BBF" w:rsidP="00D13EAA">
            <w:pPr>
              <w:ind w:right="-33"/>
              <w:contextualSpacing/>
              <w:jc w:val="center"/>
              <w:rPr>
                <w:rFonts w:ascii="Arial" w:hAnsi="Arial" w:cs="Arial"/>
                <w:sz w:val="20"/>
                <w:szCs w:val="20"/>
              </w:rPr>
            </w:pPr>
          </w:p>
          <w:p w14:paraId="0687CCAF" w14:textId="77777777" w:rsidR="00611BBF" w:rsidRPr="00EC7CCF" w:rsidRDefault="00611BBF" w:rsidP="00D13EAA">
            <w:pPr>
              <w:ind w:right="-33"/>
              <w:contextualSpacing/>
              <w:jc w:val="center"/>
              <w:rPr>
                <w:rFonts w:ascii="Arial" w:hAnsi="Arial" w:cs="Arial"/>
                <w:sz w:val="20"/>
                <w:szCs w:val="20"/>
              </w:rPr>
            </w:pPr>
          </w:p>
        </w:tc>
        <w:tc>
          <w:tcPr>
            <w:tcW w:w="1985" w:type="dxa"/>
            <w:gridSpan w:val="2"/>
            <w:vAlign w:val="center"/>
          </w:tcPr>
          <w:p w14:paraId="22C40F92" w14:textId="77777777" w:rsidR="00611BBF" w:rsidRPr="00EC7CCF" w:rsidRDefault="00611BBF" w:rsidP="00D13EAA">
            <w:pPr>
              <w:ind w:right="-33"/>
              <w:contextualSpacing/>
              <w:jc w:val="center"/>
              <w:rPr>
                <w:rFonts w:ascii="Arial" w:hAnsi="Arial" w:cs="Arial"/>
                <w:sz w:val="20"/>
                <w:szCs w:val="20"/>
              </w:rPr>
            </w:pPr>
            <w:r w:rsidRPr="00EC7CCF">
              <w:rPr>
                <w:rFonts w:ascii="Arial" w:hAnsi="Arial" w:cs="Arial"/>
                <w:sz w:val="20"/>
                <w:szCs w:val="20"/>
              </w:rPr>
              <w:t>210 h (7 X 1 semaine)</w:t>
            </w:r>
          </w:p>
        </w:tc>
        <w:tc>
          <w:tcPr>
            <w:tcW w:w="2126" w:type="dxa"/>
            <w:gridSpan w:val="2"/>
            <w:vAlign w:val="center"/>
          </w:tcPr>
          <w:p w14:paraId="56961E24" w14:textId="77777777" w:rsidR="00611BBF" w:rsidRPr="00EC7CCF" w:rsidRDefault="00611BBF" w:rsidP="00D13EAA">
            <w:pPr>
              <w:ind w:right="-33"/>
              <w:contextualSpacing/>
              <w:jc w:val="center"/>
              <w:rPr>
                <w:rFonts w:ascii="Arial" w:hAnsi="Arial" w:cs="Arial"/>
                <w:sz w:val="20"/>
                <w:szCs w:val="20"/>
              </w:rPr>
            </w:pPr>
            <w:r w:rsidRPr="00EC7CCF">
              <w:rPr>
                <w:rFonts w:ascii="Arial" w:hAnsi="Arial" w:cs="Arial"/>
                <w:sz w:val="20"/>
                <w:szCs w:val="20"/>
              </w:rPr>
              <w:t>28/11-02/12/2022</w:t>
            </w:r>
          </w:p>
          <w:p w14:paraId="580F3D91" w14:textId="77777777" w:rsidR="00611BBF" w:rsidRPr="00EC7CCF" w:rsidRDefault="00611BBF" w:rsidP="00D13EAA">
            <w:pPr>
              <w:ind w:right="-33"/>
              <w:contextualSpacing/>
              <w:jc w:val="center"/>
              <w:rPr>
                <w:rFonts w:ascii="Arial" w:hAnsi="Arial" w:cs="Arial"/>
                <w:sz w:val="20"/>
                <w:szCs w:val="20"/>
              </w:rPr>
            </w:pPr>
            <w:r w:rsidRPr="00EC7CCF">
              <w:rPr>
                <w:rFonts w:ascii="Arial" w:hAnsi="Arial" w:cs="Arial"/>
                <w:sz w:val="20"/>
                <w:szCs w:val="20"/>
              </w:rPr>
              <w:t>05/12-09/12/2022 (sur site)</w:t>
            </w:r>
          </w:p>
          <w:p w14:paraId="5BB9D27E" w14:textId="77777777" w:rsidR="00611BBF" w:rsidRPr="00EC7CCF" w:rsidRDefault="00611BBF" w:rsidP="00D13EAA">
            <w:pPr>
              <w:ind w:right="-33"/>
              <w:contextualSpacing/>
              <w:jc w:val="center"/>
              <w:rPr>
                <w:rFonts w:ascii="Arial" w:hAnsi="Arial" w:cs="Arial"/>
                <w:sz w:val="20"/>
                <w:szCs w:val="20"/>
              </w:rPr>
            </w:pPr>
            <w:r w:rsidRPr="00EC7CCF">
              <w:rPr>
                <w:rFonts w:ascii="Arial" w:hAnsi="Arial" w:cs="Arial"/>
                <w:sz w:val="20"/>
                <w:szCs w:val="20"/>
              </w:rPr>
              <w:t>12/12-16/12/2022 (Distanciel)</w:t>
            </w:r>
          </w:p>
          <w:p w14:paraId="02CD1E6B" w14:textId="77777777" w:rsidR="00611BBF" w:rsidRPr="00EC7CCF" w:rsidRDefault="00611BBF" w:rsidP="00D13EAA">
            <w:pPr>
              <w:ind w:right="-33"/>
              <w:contextualSpacing/>
              <w:jc w:val="center"/>
              <w:rPr>
                <w:rFonts w:ascii="Arial" w:hAnsi="Arial" w:cs="Arial"/>
                <w:sz w:val="20"/>
                <w:szCs w:val="20"/>
              </w:rPr>
            </w:pPr>
            <w:r w:rsidRPr="00EC7CCF">
              <w:rPr>
                <w:rFonts w:ascii="Arial" w:hAnsi="Arial" w:cs="Arial"/>
                <w:sz w:val="20"/>
                <w:szCs w:val="20"/>
              </w:rPr>
              <w:t>-----</w:t>
            </w:r>
          </w:p>
          <w:p w14:paraId="12149EE7" w14:textId="77777777" w:rsidR="00611BBF" w:rsidRPr="00EC7CCF" w:rsidRDefault="00611BBF" w:rsidP="00D13EAA">
            <w:pPr>
              <w:ind w:right="-33"/>
              <w:contextualSpacing/>
              <w:jc w:val="center"/>
              <w:rPr>
                <w:rFonts w:ascii="Arial" w:hAnsi="Arial" w:cs="Arial"/>
                <w:sz w:val="20"/>
                <w:szCs w:val="20"/>
              </w:rPr>
            </w:pPr>
            <w:r w:rsidRPr="00EC7CCF">
              <w:rPr>
                <w:rFonts w:ascii="Arial" w:hAnsi="Arial" w:cs="Arial"/>
                <w:sz w:val="20"/>
                <w:szCs w:val="20"/>
              </w:rPr>
              <w:t>06/03-10/03/2023 (Distanciel)</w:t>
            </w:r>
          </w:p>
          <w:p w14:paraId="3C20C7F5" w14:textId="77777777" w:rsidR="00611BBF" w:rsidRPr="00EC7CCF" w:rsidRDefault="00611BBF" w:rsidP="00D13EAA">
            <w:pPr>
              <w:ind w:right="-33"/>
              <w:contextualSpacing/>
              <w:jc w:val="center"/>
              <w:rPr>
                <w:rFonts w:ascii="Arial" w:hAnsi="Arial" w:cs="Arial"/>
                <w:sz w:val="20"/>
                <w:szCs w:val="20"/>
              </w:rPr>
            </w:pPr>
            <w:r w:rsidRPr="00EC7CCF">
              <w:rPr>
                <w:rFonts w:ascii="Arial" w:hAnsi="Arial" w:cs="Arial"/>
                <w:sz w:val="20"/>
                <w:szCs w:val="20"/>
              </w:rPr>
              <w:t>13/03-17/03/2023</w:t>
            </w:r>
          </w:p>
          <w:p w14:paraId="50A3C9C9" w14:textId="77777777" w:rsidR="00611BBF" w:rsidRPr="00EC7CCF" w:rsidRDefault="00611BBF" w:rsidP="00D13EAA">
            <w:pPr>
              <w:ind w:right="-33"/>
              <w:contextualSpacing/>
              <w:jc w:val="center"/>
              <w:rPr>
                <w:rFonts w:ascii="Arial" w:hAnsi="Arial" w:cs="Arial"/>
                <w:sz w:val="20"/>
                <w:szCs w:val="20"/>
              </w:rPr>
            </w:pPr>
            <w:r w:rsidRPr="00EC7CCF">
              <w:rPr>
                <w:rFonts w:ascii="Arial" w:hAnsi="Arial" w:cs="Arial"/>
                <w:sz w:val="20"/>
                <w:szCs w:val="20"/>
              </w:rPr>
              <w:t>20/03-24/03/2023</w:t>
            </w:r>
          </w:p>
          <w:p w14:paraId="3680FE4F" w14:textId="77777777" w:rsidR="00611BBF" w:rsidRPr="00EC7CCF" w:rsidRDefault="00611BBF" w:rsidP="00D13EAA">
            <w:pPr>
              <w:ind w:right="-33"/>
              <w:contextualSpacing/>
              <w:jc w:val="center"/>
              <w:rPr>
                <w:rFonts w:ascii="Arial" w:hAnsi="Arial" w:cs="Arial"/>
                <w:sz w:val="20"/>
                <w:szCs w:val="20"/>
              </w:rPr>
            </w:pPr>
            <w:r w:rsidRPr="00EC7CCF">
              <w:rPr>
                <w:rFonts w:ascii="Arial" w:hAnsi="Arial" w:cs="Arial"/>
                <w:sz w:val="20"/>
                <w:szCs w:val="20"/>
              </w:rPr>
              <w:t>(sur site)</w:t>
            </w:r>
          </w:p>
          <w:p w14:paraId="0DA8F1D2" w14:textId="77777777" w:rsidR="00611BBF" w:rsidRPr="00EC7CCF" w:rsidRDefault="00611BBF" w:rsidP="00D13EAA">
            <w:pPr>
              <w:ind w:right="-33"/>
              <w:contextualSpacing/>
              <w:jc w:val="center"/>
              <w:rPr>
                <w:rFonts w:ascii="Arial" w:hAnsi="Arial" w:cs="Arial"/>
                <w:sz w:val="20"/>
                <w:szCs w:val="20"/>
              </w:rPr>
            </w:pPr>
            <w:r w:rsidRPr="00EC7CCF">
              <w:rPr>
                <w:rFonts w:ascii="Arial" w:hAnsi="Arial" w:cs="Arial"/>
                <w:sz w:val="20"/>
                <w:szCs w:val="20"/>
              </w:rPr>
              <w:t>29/05-02/06/2023</w:t>
            </w:r>
          </w:p>
          <w:p w14:paraId="2551C5F4" w14:textId="77777777" w:rsidR="00611BBF" w:rsidRPr="00EC7CCF" w:rsidRDefault="00611BBF" w:rsidP="00D13EAA">
            <w:pPr>
              <w:ind w:right="-33"/>
              <w:contextualSpacing/>
              <w:jc w:val="center"/>
              <w:rPr>
                <w:rFonts w:ascii="Arial" w:hAnsi="Arial" w:cs="Arial"/>
                <w:sz w:val="20"/>
                <w:szCs w:val="20"/>
              </w:rPr>
            </w:pPr>
            <w:r w:rsidRPr="00EC7CCF">
              <w:rPr>
                <w:rFonts w:ascii="Arial" w:hAnsi="Arial" w:cs="Arial"/>
                <w:sz w:val="20"/>
                <w:szCs w:val="20"/>
              </w:rPr>
              <w:t>(distanciel)</w:t>
            </w:r>
          </w:p>
        </w:tc>
        <w:tc>
          <w:tcPr>
            <w:tcW w:w="2268" w:type="dxa"/>
            <w:vAlign w:val="center"/>
          </w:tcPr>
          <w:p w14:paraId="4D23F21D" w14:textId="77777777" w:rsidR="00611BBF" w:rsidRPr="00EC7CCF" w:rsidRDefault="00611BBF" w:rsidP="00D13EAA">
            <w:pPr>
              <w:ind w:right="-33"/>
              <w:contextualSpacing/>
              <w:jc w:val="center"/>
              <w:rPr>
                <w:rFonts w:ascii="Arial" w:hAnsi="Arial" w:cs="Arial"/>
                <w:sz w:val="20"/>
                <w:szCs w:val="20"/>
              </w:rPr>
            </w:pPr>
            <w:r w:rsidRPr="00EC7CCF">
              <w:rPr>
                <w:rFonts w:ascii="Arial" w:hAnsi="Arial" w:cs="Arial"/>
                <w:sz w:val="20"/>
                <w:szCs w:val="20"/>
              </w:rPr>
              <w:t>24</w:t>
            </w:r>
          </w:p>
          <w:p w14:paraId="770C1F85" w14:textId="77777777" w:rsidR="00611BBF" w:rsidRPr="00EC7CCF" w:rsidRDefault="00611BBF" w:rsidP="00D13EAA">
            <w:pPr>
              <w:contextualSpacing/>
              <w:jc w:val="center"/>
              <w:rPr>
                <w:rFonts w:ascii="Arial" w:hAnsi="Arial" w:cs="Arial"/>
                <w:sz w:val="20"/>
                <w:szCs w:val="20"/>
              </w:rPr>
            </w:pPr>
            <w:r w:rsidRPr="00EC7CCF">
              <w:rPr>
                <w:rFonts w:ascii="Arial" w:hAnsi="Arial" w:cs="Arial"/>
                <w:sz w:val="20"/>
                <w:szCs w:val="20"/>
              </w:rPr>
              <w:t>(2 groupes de 12 maximum)</w:t>
            </w:r>
          </w:p>
          <w:p w14:paraId="27221B1E" w14:textId="77777777" w:rsidR="00611BBF" w:rsidRPr="00EC7CCF" w:rsidRDefault="00611BBF" w:rsidP="00D13EAA">
            <w:pPr>
              <w:contextualSpacing/>
              <w:rPr>
                <w:rFonts w:ascii="Arial" w:hAnsi="Arial" w:cs="Arial"/>
                <w:sz w:val="20"/>
                <w:szCs w:val="20"/>
              </w:rPr>
            </w:pPr>
          </w:p>
          <w:p w14:paraId="627713A8" w14:textId="77777777" w:rsidR="00611BBF" w:rsidRPr="00EC7CCF" w:rsidRDefault="00611BBF" w:rsidP="00D13EAA">
            <w:pPr>
              <w:contextualSpacing/>
              <w:rPr>
                <w:rFonts w:ascii="Arial" w:hAnsi="Arial" w:cs="Arial"/>
                <w:sz w:val="20"/>
                <w:szCs w:val="20"/>
              </w:rPr>
            </w:pPr>
            <w:r w:rsidRPr="00EC7CCF">
              <w:rPr>
                <w:rFonts w:ascii="Arial" w:hAnsi="Arial" w:cs="Arial"/>
                <w:sz w:val="20"/>
                <w:szCs w:val="20"/>
              </w:rPr>
              <w:t>L’INSHEA se réserve la possibilité de modifier le calendrier en fonction des effectifs</w:t>
            </w:r>
          </w:p>
          <w:p w14:paraId="0D39F1FF" w14:textId="77777777" w:rsidR="00611BBF" w:rsidRPr="00EC7CCF" w:rsidRDefault="00611BBF" w:rsidP="00D13EAA">
            <w:pPr>
              <w:ind w:right="-33"/>
              <w:contextualSpacing/>
              <w:jc w:val="center"/>
              <w:rPr>
                <w:rFonts w:ascii="Arial" w:hAnsi="Arial" w:cs="Arial"/>
                <w:sz w:val="20"/>
                <w:szCs w:val="20"/>
              </w:rPr>
            </w:pPr>
          </w:p>
        </w:tc>
      </w:tr>
      <w:tr w:rsidR="00611BBF" w:rsidRPr="00EC7CCF" w14:paraId="04A99A9F" w14:textId="77777777" w:rsidTr="00D13EAA">
        <w:tc>
          <w:tcPr>
            <w:tcW w:w="4253" w:type="dxa"/>
          </w:tcPr>
          <w:p w14:paraId="026FB3F4" w14:textId="77777777" w:rsidR="00611BBF" w:rsidRPr="00EC7CCF" w:rsidRDefault="00611BBF" w:rsidP="00D13EAA">
            <w:pPr>
              <w:ind w:right="-33"/>
              <w:contextualSpacing/>
              <w:jc w:val="center"/>
              <w:rPr>
                <w:rFonts w:ascii="Arial" w:hAnsi="Arial" w:cs="Arial"/>
                <w:b/>
                <w:sz w:val="20"/>
                <w:szCs w:val="20"/>
              </w:rPr>
            </w:pPr>
            <w:r w:rsidRPr="00EC7CCF">
              <w:rPr>
                <w:rFonts w:ascii="Arial" w:hAnsi="Arial" w:cs="Arial"/>
                <w:b/>
                <w:sz w:val="20"/>
                <w:szCs w:val="20"/>
              </w:rPr>
              <w:t>Public concerné</w:t>
            </w:r>
          </w:p>
        </w:tc>
        <w:tc>
          <w:tcPr>
            <w:tcW w:w="3402" w:type="dxa"/>
            <w:gridSpan w:val="3"/>
          </w:tcPr>
          <w:p w14:paraId="1257541D" w14:textId="77777777" w:rsidR="00611BBF" w:rsidRPr="00EC7CCF" w:rsidRDefault="00611BBF" w:rsidP="00D13EAA">
            <w:pPr>
              <w:ind w:right="-33"/>
              <w:contextualSpacing/>
              <w:jc w:val="center"/>
              <w:rPr>
                <w:rFonts w:ascii="Arial" w:hAnsi="Arial" w:cs="Arial"/>
                <w:b/>
                <w:sz w:val="20"/>
                <w:szCs w:val="20"/>
              </w:rPr>
            </w:pPr>
            <w:r w:rsidRPr="00EC7CCF">
              <w:rPr>
                <w:rFonts w:ascii="Arial" w:hAnsi="Arial" w:cs="Arial"/>
                <w:b/>
                <w:sz w:val="20"/>
                <w:szCs w:val="20"/>
              </w:rPr>
              <w:t>Lieu de stage</w:t>
            </w:r>
          </w:p>
        </w:tc>
        <w:tc>
          <w:tcPr>
            <w:tcW w:w="2977" w:type="dxa"/>
            <w:gridSpan w:val="2"/>
          </w:tcPr>
          <w:p w14:paraId="3B42970D" w14:textId="77777777" w:rsidR="00611BBF" w:rsidRPr="00EC7CCF" w:rsidRDefault="00611BBF" w:rsidP="00D13EAA">
            <w:pPr>
              <w:ind w:right="-33"/>
              <w:contextualSpacing/>
              <w:jc w:val="center"/>
              <w:rPr>
                <w:rFonts w:ascii="Arial" w:hAnsi="Arial" w:cs="Arial"/>
                <w:b/>
                <w:sz w:val="20"/>
                <w:szCs w:val="20"/>
              </w:rPr>
            </w:pPr>
            <w:r w:rsidRPr="00EC7CCF">
              <w:rPr>
                <w:rFonts w:ascii="Arial" w:hAnsi="Arial" w:cs="Arial"/>
                <w:b/>
                <w:sz w:val="20"/>
                <w:szCs w:val="20"/>
              </w:rPr>
              <w:t>Opérateur principal</w:t>
            </w:r>
          </w:p>
        </w:tc>
      </w:tr>
      <w:tr w:rsidR="00611BBF" w:rsidRPr="00EC7CCF" w14:paraId="694B7A19" w14:textId="77777777" w:rsidTr="00D13EAA">
        <w:tc>
          <w:tcPr>
            <w:tcW w:w="4253" w:type="dxa"/>
          </w:tcPr>
          <w:p w14:paraId="799D7F4E" w14:textId="77777777" w:rsidR="00611BBF" w:rsidRPr="00EC7CCF" w:rsidRDefault="00611BBF" w:rsidP="00D13EAA">
            <w:pPr>
              <w:spacing w:before="100" w:beforeAutospacing="1" w:after="100" w:afterAutospacing="1"/>
              <w:rPr>
                <w:rFonts w:ascii="Arial" w:eastAsia="Times New Roman" w:hAnsi="Arial" w:cs="Arial"/>
                <w:sz w:val="20"/>
                <w:szCs w:val="20"/>
              </w:rPr>
            </w:pPr>
            <w:r w:rsidRPr="00EC7CCF">
              <w:rPr>
                <w:rFonts w:ascii="Arial" w:hAnsi="Arial" w:cs="Arial"/>
                <w:sz w:val="20"/>
                <w:szCs w:val="20"/>
              </w:rPr>
              <w:t>Enseignants spécialisés, enseignants non spécialisés 1</w:t>
            </w:r>
            <w:r w:rsidRPr="00EC7CCF">
              <w:rPr>
                <w:rFonts w:ascii="Arial" w:hAnsi="Arial" w:cs="Arial"/>
                <w:sz w:val="20"/>
                <w:szCs w:val="20"/>
                <w:vertAlign w:val="superscript"/>
              </w:rPr>
              <w:t>er</w:t>
            </w:r>
            <w:r w:rsidRPr="00EC7CCF">
              <w:rPr>
                <w:rFonts w:ascii="Arial" w:hAnsi="Arial" w:cs="Arial"/>
                <w:sz w:val="20"/>
                <w:szCs w:val="20"/>
              </w:rPr>
              <w:t xml:space="preserve"> et 2</w:t>
            </w:r>
            <w:r w:rsidRPr="00EC7CCF">
              <w:rPr>
                <w:rFonts w:ascii="Arial" w:hAnsi="Arial" w:cs="Arial"/>
                <w:sz w:val="20"/>
                <w:szCs w:val="20"/>
                <w:vertAlign w:val="superscript"/>
              </w:rPr>
              <w:t>d</w:t>
            </w:r>
            <w:r w:rsidRPr="00EC7CCF">
              <w:rPr>
                <w:rFonts w:ascii="Arial" w:hAnsi="Arial" w:cs="Arial"/>
                <w:sz w:val="20"/>
                <w:szCs w:val="20"/>
              </w:rPr>
              <w:t xml:space="preserve"> degrés, personnels non enseignants (AESH ; personnels des collectivités) </w:t>
            </w:r>
            <w:r w:rsidRPr="00EC7CCF">
              <w:rPr>
                <w:rFonts w:ascii="Arial" w:eastAsia="Times New Roman" w:hAnsi="Arial" w:cs="Arial"/>
                <w:sz w:val="20"/>
                <w:szCs w:val="20"/>
              </w:rPr>
              <w:t>justifiant d'un niveau B1, attesté récemment par l'INS-HEA ou par le DCL (seront retenus en priorité les enseignants exerçant dans les PEJS ou dans les dispositifs requérant l'usage de LSF).</w:t>
            </w:r>
          </w:p>
          <w:p w14:paraId="2A29C05C" w14:textId="77777777" w:rsidR="00611BBF" w:rsidRPr="00EC7CCF" w:rsidRDefault="00611BBF" w:rsidP="00D13EAA">
            <w:pPr>
              <w:spacing w:before="100" w:beforeAutospacing="1" w:after="100" w:afterAutospacing="1"/>
              <w:rPr>
                <w:rFonts w:ascii="Arial" w:hAnsi="Arial" w:cs="Arial"/>
                <w:sz w:val="20"/>
                <w:szCs w:val="20"/>
              </w:rPr>
            </w:pPr>
            <w:r w:rsidRPr="00EC7CCF">
              <w:rPr>
                <w:rFonts w:ascii="Arial" w:eastAsia="Times New Roman" w:hAnsi="Arial" w:cs="Arial"/>
                <w:sz w:val="20"/>
                <w:szCs w:val="20"/>
              </w:rPr>
              <w:t xml:space="preserve">En cas de doute quant au niveau de LSF possibilité d’évaluation à distance par Webcam (contact : </w:t>
            </w:r>
            <w:hyperlink r:id="rId13" w:history="1">
              <w:r w:rsidRPr="00EC7CCF">
                <w:rPr>
                  <w:rFonts w:ascii="Arial" w:eastAsia="Times New Roman" w:hAnsi="Arial" w:cs="Arial"/>
                  <w:color w:val="0563C1" w:themeColor="hyperlink"/>
                  <w:sz w:val="20"/>
                  <w:szCs w:val="20"/>
                  <w:u w:val="single"/>
                </w:rPr>
                <w:t>delphine.Gomot@inshea.fr</w:t>
              </w:r>
            </w:hyperlink>
            <w:r w:rsidRPr="00EC7CCF">
              <w:rPr>
                <w:rFonts w:ascii="Arial" w:eastAsia="Times New Roman" w:hAnsi="Arial" w:cs="Arial"/>
                <w:sz w:val="20"/>
                <w:szCs w:val="20"/>
              </w:rPr>
              <w:t xml:space="preserve"> et </w:t>
            </w:r>
            <w:hyperlink r:id="rId14" w:history="1">
              <w:r w:rsidRPr="00EC7CCF">
                <w:rPr>
                  <w:rFonts w:ascii="Arial" w:eastAsia="Times New Roman" w:hAnsi="Arial" w:cs="Arial"/>
                  <w:color w:val="0000FF"/>
                  <w:sz w:val="20"/>
                  <w:szCs w:val="20"/>
                  <w:u w:val="single"/>
                </w:rPr>
                <w:t>anne.vanbrugghe@inshea.fr</w:t>
              </w:r>
            </w:hyperlink>
            <w:r w:rsidRPr="00EC7CCF">
              <w:rPr>
                <w:rFonts w:ascii="Arial" w:eastAsia="Times New Roman" w:hAnsi="Arial" w:cs="Arial"/>
                <w:sz w:val="20"/>
                <w:szCs w:val="20"/>
              </w:rPr>
              <w:t>).</w:t>
            </w:r>
          </w:p>
        </w:tc>
        <w:tc>
          <w:tcPr>
            <w:tcW w:w="3402" w:type="dxa"/>
            <w:gridSpan w:val="3"/>
          </w:tcPr>
          <w:p w14:paraId="1EC547FD" w14:textId="77777777" w:rsidR="00611BBF" w:rsidRPr="00EC7CCF" w:rsidRDefault="00611BBF" w:rsidP="00D13EAA">
            <w:pPr>
              <w:ind w:right="-33"/>
              <w:contextualSpacing/>
              <w:jc w:val="center"/>
              <w:rPr>
                <w:rFonts w:ascii="Arial" w:eastAsia="Times New Roman" w:hAnsi="Arial" w:cs="Arial"/>
                <w:sz w:val="20"/>
                <w:szCs w:val="20"/>
              </w:rPr>
            </w:pPr>
            <w:r w:rsidRPr="00EC7CCF">
              <w:rPr>
                <w:rFonts w:ascii="Arial" w:hAnsi="Arial" w:cs="Arial"/>
                <w:sz w:val="20"/>
                <w:szCs w:val="20"/>
              </w:rPr>
              <w:t>INSHEA et à distance</w:t>
            </w:r>
          </w:p>
          <w:p w14:paraId="11678217" w14:textId="77777777" w:rsidR="00611BBF" w:rsidRPr="00EC7CCF" w:rsidRDefault="00611BBF" w:rsidP="00D13EAA">
            <w:pPr>
              <w:ind w:right="-33"/>
              <w:contextualSpacing/>
              <w:jc w:val="center"/>
              <w:rPr>
                <w:rFonts w:ascii="Arial" w:hAnsi="Arial" w:cs="Arial"/>
                <w:sz w:val="20"/>
                <w:szCs w:val="20"/>
              </w:rPr>
            </w:pPr>
          </w:p>
        </w:tc>
        <w:tc>
          <w:tcPr>
            <w:tcW w:w="2977" w:type="dxa"/>
            <w:gridSpan w:val="2"/>
          </w:tcPr>
          <w:p w14:paraId="4AF66347" w14:textId="77777777" w:rsidR="00611BBF" w:rsidRPr="00EC7CCF" w:rsidRDefault="00611BBF" w:rsidP="00D13EAA">
            <w:pPr>
              <w:ind w:right="-33"/>
              <w:contextualSpacing/>
              <w:jc w:val="center"/>
              <w:rPr>
                <w:rFonts w:ascii="Arial" w:hAnsi="Arial" w:cs="Arial"/>
                <w:sz w:val="20"/>
                <w:szCs w:val="20"/>
              </w:rPr>
            </w:pPr>
            <w:r w:rsidRPr="00EC7CCF">
              <w:rPr>
                <w:rFonts w:ascii="Arial" w:hAnsi="Arial" w:cs="Arial"/>
                <w:sz w:val="20"/>
                <w:szCs w:val="20"/>
              </w:rPr>
              <w:t>INSHEA</w:t>
            </w:r>
          </w:p>
        </w:tc>
      </w:tr>
      <w:tr w:rsidR="00611BBF" w:rsidRPr="00EC7CCF" w14:paraId="74098460" w14:textId="77777777" w:rsidTr="00D13EAA">
        <w:tc>
          <w:tcPr>
            <w:tcW w:w="10632" w:type="dxa"/>
            <w:gridSpan w:val="6"/>
          </w:tcPr>
          <w:p w14:paraId="0F981316" w14:textId="77777777" w:rsidR="00611BBF" w:rsidRPr="00EC7CCF" w:rsidRDefault="00611BBF" w:rsidP="00D13EAA">
            <w:pPr>
              <w:contextualSpacing/>
              <w:rPr>
                <w:rFonts w:ascii="Arial" w:hAnsi="Arial" w:cs="Arial"/>
                <w:sz w:val="20"/>
                <w:szCs w:val="20"/>
              </w:rPr>
            </w:pPr>
            <w:r w:rsidRPr="00EC7CCF">
              <w:rPr>
                <w:rFonts w:ascii="Arial" w:hAnsi="Arial" w:cs="Arial"/>
                <w:sz w:val="20"/>
                <w:szCs w:val="20"/>
              </w:rPr>
              <w:t xml:space="preserve">Objectifs : </w:t>
            </w:r>
          </w:p>
          <w:p w14:paraId="5820EC16" w14:textId="77777777" w:rsidR="00611BBF" w:rsidRPr="00EC7CCF" w:rsidRDefault="00611BBF" w:rsidP="00D13EAA">
            <w:pPr>
              <w:contextualSpacing/>
              <w:rPr>
                <w:rFonts w:ascii="Arial" w:hAnsi="Arial" w:cs="Arial"/>
                <w:sz w:val="20"/>
                <w:szCs w:val="20"/>
              </w:rPr>
            </w:pPr>
            <w:r w:rsidRPr="00EC7CCF">
              <w:rPr>
                <w:rFonts w:ascii="Arial" w:hAnsi="Arial" w:cs="Arial"/>
                <w:sz w:val="20"/>
                <w:szCs w:val="20"/>
              </w:rPr>
              <w:t>Acquérir le niveau B2 du cadre européen de référence pour les langues (CECRL) :</w:t>
            </w:r>
          </w:p>
          <w:p w14:paraId="6BF91EE4" w14:textId="43AD7814" w:rsidR="00611BBF" w:rsidRPr="00EC7CCF" w:rsidRDefault="00611BBF" w:rsidP="00D13EAA">
            <w:pPr>
              <w:pStyle w:val="Paragraphedeliste"/>
              <w:numPr>
                <w:ilvl w:val="0"/>
                <w:numId w:val="34"/>
              </w:numPr>
              <w:rPr>
                <w:rFonts w:ascii="Arial" w:hAnsi="Arial" w:cs="Arial"/>
                <w:sz w:val="20"/>
                <w:szCs w:val="20"/>
              </w:rPr>
            </w:pPr>
            <w:r w:rsidRPr="00EC7CCF">
              <w:rPr>
                <w:rFonts w:ascii="Arial" w:hAnsi="Arial" w:cs="Arial"/>
                <w:sz w:val="20"/>
                <w:szCs w:val="20"/>
              </w:rPr>
              <w:t xml:space="preserve">Peut comprendre le contenu essentiel de sujets concrets ou abstraits dans un discours signé complexe, une discussion technique dans sa spécialité. </w:t>
            </w:r>
          </w:p>
          <w:p w14:paraId="4F22FB27" w14:textId="76EECEE0" w:rsidR="00611BBF" w:rsidRPr="00EC7CCF" w:rsidRDefault="00611BBF" w:rsidP="00D13EAA">
            <w:pPr>
              <w:pStyle w:val="Paragraphedeliste"/>
              <w:numPr>
                <w:ilvl w:val="0"/>
                <w:numId w:val="34"/>
              </w:numPr>
              <w:rPr>
                <w:rFonts w:ascii="Arial" w:hAnsi="Arial" w:cs="Arial"/>
                <w:sz w:val="20"/>
                <w:szCs w:val="20"/>
              </w:rPr>
            </w:pPr>
            <w:r w:rsidRPr="00EC7CCF">
              <w:rPr>
                <w:rFonts w:ascii="Arial" w:hAnsi="Arial" w:cs="Arial"/>
                <w:sz w:val="20"/>
                <w:szCs w:val="20"/>
              </w:rPr>
              <w:t xml:space="preserve">Peut communiquer avec un degré de spontanéité et d’aisance tel qu’une conversation avec un locuteur expérimenté n’entraîne de tension ni pour l’un ni pour l’autre. </w:t>
            </w:r>
          </w:p>
          <w:p w14:paraId="0C09EE59" w14:textId="79CCE17A" w:rsidR="00611BBF" w:rsidRPr="00EC7CCF" w:rsidRDefault="00611BBF" w:rsidP="00D13EAA">
            <w:pPr>
              <w:pStyle w:val="Paragraphedeliste"/>
              <w:numPr>
                <w:ilvl w:val="0"/>
                <w:numId w:val="34"/>
              </w:numPr>
              <w:rPr>
                <w:rFonts w:ascii="Arial" w:hAnsi="Arial" w:cs="Arial"/>
                <w:sz w:val="20"/>
                <w:szCs w:val="20"/>
              </w:rPr>
            </w:pPr>
            <w:r w:rsidRPr="00EC7CCF">
              <w:rPr>
                <w:rFonts w:ascii="Arial" w:hAnsi="Arial" w:cs="Arial"/>
                <w:sz w:val="20"/>
                <w:szCs w:val="20"/>
              </w:rPr>
              <w:t>Peut s’exprimer de façon claire et détaillée sur une gamme de sujets, émettre un avis sur un sujet d’actualité et exposer les avantages et inconvénients de différentes possibilités»</w:t>
            </w:r>
          </w:p>
        </w:tc>
      </w:tr>
      <w:tr w:rsidR="00611BBF" w:rsidRPr="00EC7CCF" w14:paraId="5B056EE2" w14:textId="77777777" w:rsidTr="00D13EAA">
        <w:tc>
          <w:tcPr>
            <w:tcW w:w="5602" w:type="dxa"/>
            <w:gridSpan w:val="2"/>
            <w:vAlign w:val="center"/>
          </w:tcPr>
          <w:p w14:paraId="2C2851FC" w14:textId="556AE6F7" w:rsidR="00611BBF" w:rsidRPr="00EC7CCF" w:rsidRDefault="00611BBF" w:rsidP="00D13EAA">
            <w:pPr>
              <w:contextualSpacing/>
              <w:jc w:val="center"/>
              <w:rPr>
                <w:rFonts w:ascii="Arial" w:hAnsi="Arial" w:cs="Arial"/>
                <w:b/>
                <w:sz w:val="20"/>
                <w:szCs w:val="20"/>
              </w:rPr>
            </w:pPr>
            <w:r w:rsidRPr="00EC7CCF">
              <w:rPr>
                <w:rFonts w:ascii="Arial" w:hAnsi="Arial" w:cs="Arial"/>
                <w:b/>
                <w:sz w:val="20"/>
                <w:szCs w:val="20"/>
              </w:rPr>
              <w:t>Contenus de formation</w:t>
            </w:r>
          </w:p>
        </w:tc>
        <w:tc>
          <w:tcPr>
            <w:tcW w:w="5030" w:type="dxa"/>
            <w:gridSpan w:val="4"/>
            <w:vAlign w:val="center"/>
          </w:tcPr>
          <w:p w14:paraId="21DDF4CF" w14:textId="012B8845" w:rsidR="00611BBF" w:rsidRPr="00EC7CCF" w:rsidRDefault="00611BBF" w:rsidP="00D13EAA">
            <w:pPr>
              <w:ind w:right="-33"/>
              <w:contextualSpacing/>
              <w:jc w:val="center"/>
              <w:rPr>
                <w:rFonts w:ascii="Arial" w:hAnsi="Arial" w:cs="Arial"/>
                <w:b/>
                <w:sz w:val="20"/>
                <w:szCs w:val="20"/>
              </w:rPr>
            </w:pPr>
            <w:r w:rsidRPr="00EC7CCF">
              <w:rPr>
                <w:rFonts w:ascii="Arial" w:hAnsi="Arial" w:cs="Arial"/>
                <w:b/>
                <w:sz w:val="20"/>
                <w:szCs w:val="20"/>
              </w:rPr>
              <w:t>Intervenants</w:t>
            </w:r>
          </w:p>
        </w:tc>
      </w:tr>
      <w:tr w:rsidR="00611BBF" w:rsidRPr="00EC7CCF" w14:paraId="73BF0458" w14:textId="77777777" w:rsidTr="00D13EAA">
        <w:tc>
          <w:tcPr>
            <w:tcW w:w="5602" w:type="dxa"/>
            <w:gridSpan w:val="2"/>
          </w:tcPr>
          <w:p w14:paraId="7A7BAB17" w14:textId="77777777" w:rsidR="00611BBF" w:rsidRPr="00EC7CCF" w:rsidRDefault="00611BBF" w:rsidP="00D13EAA">
            <w:pPr>
              <w:suppressAutoHyphens w:val="0"/>
              <w:ind w:left="720" w:right="-33"/>
              <w:contextualSpacing/>
              <w:rPr>
                <w:rFonts w:ascii="Arial" w:eastAsia="Times New Roman" w:hAnsi="Arial" w:cs="Arial"/>
                <w:i/>
                <w:sz w:val="20"/>
                <w:szCs w:val="20"/>
              </w:rPr>
            </w:pPr>
            <w:r w:rsidRPr="00EC7CCF">
              <w:rPr>
                <w:rFonts w:ascii="Arial" w:eastAsia="Times New Roman" w:hAnsi="Arial" w:cs="Arial"/>
                <w:i/>
                <w:sz w:val="20"/>
                <w:szCs w:val="20"/>
              </w:rPr>
              <w:t>Deux semaines en distanciel</w:t>
            </w:r>
          </w:p>
          <w:p w14:paraId="755F8D22" w14:textId="77777777" w:rsidR="00611BBF" w:rsidRPr="00EC7CCF" w:rsidRDefault="00611BBF" w:rsidP="00D13EAA">
            <w:pPr>
              <w:ind w:right="-33"/>
              <w:rPr>
                <w:rFonts w:ascii="Arial" w:hAnsi="Arial" w:cs="Arial"/>
                <w:i/>
                <w:sz w:val="20"/>
                <w:szCs w:val="20"/>
              </w:rPr>
            </w:pPr>
          </w:p>
          <w:p w14:paraId="6DB65440" w14:textId="28AF1FF2" w:rsidR="00611BBF" w:rsidRPr="00EC7CCF" w:rsidRDefault="00611BBF" w:rsidP="00D13EAA">
            <w:pPr>
              <w:pStyle w:val="Paragraphedeliste"/>
              <w:numPr>
                <w:ilvl w:val="0"/>
                <w:numId w:val="34"/>
              </w:numPr>
              <w:ind w:right="-33"/>
              <w:rPr>
                <w:rFonts w:ascii="Arial" w:hAnsi="Arial" w:cs="Arial"/>
                <w:sz w:val="20"/>
                <w:szCs w:val="20"/>
              </w:rPr>
            </w:pPr>
            <w:r w:rsidRPr="00EC7CCF">
              <w:rPr>
                <w:rFonts w:ascii="Arial" w:hAnsi="Arial" w:cs="Arial"/>
                <w:sz w:val="20"/>
                <w:szCs w:val="20"/>
              </w:rPr>
              <w:t>Pratique de la LSF : compréhension, expression, interaction en face à face direct ou à distance et en Langue des signes –vidéo (LS-Vidéo)</w:t>
            </w:r>
          </w:p>
          <w:p w14:paraId="06CB01AE" w14:textId="04AA6D2E" w:rsidR="00611BBF" w:rsidRPr="00EC7CCF" w:rsidRDefault="00611BBF" w:rsidP="00D13EAA">
            <w:pPr>
              <w:pStyle w:val="Paragraphedeliste"/>
              <w:numPr>
                <w:ilvl w:val="0"/>
                <w:numId w:val="34"/>
              </w:numPr>
              <w:ind w:right="-33"/>
              <w:rPr>
                <w:rFonts w:ascii="Arial" w:hAnsi="Arial" w:cs="Arial"/>
                <w:sz w:val="20"/>
                <w:szCs w:val="20"/>
              </w:rPr>
            </w:pPr>
            <w:r w:rsidRPr="00EC7CCF">
              <w:rPr>
                <w:rFonts w:ascii="Arial" w:hAnsi="Arial" w:cs="Arial"/>
                <w:sz w:val="20"/>
                <w:szCs w:val="20"/>
              </w:rPr>
              <w:t>Découverte de la culture sourde</w:t>
            </w:r>
          </w:p>
          <w:p w14:paraId="350C2F60" w14:textId="1F7D7DB2" w:rsidR="00611BBF" w:rsidRPr="00EC7CCF" w:rsidRDefault="00611BBF" w:rsidP="00D13EAA">
            <w:pPr>
              <w:pStyle w:val="Paragraphedeliste"/>
              <w:numPr>
                <w:ilvl w:val="0"/>
                <w:numId w:val="34"/>
              </w:numPr>
              <w:ind w:right="-33"/>
              <w:rPr>
                <w:rFonts w:ascii="Arial" w:hAnsi="Arial" w:cs="Arial"/>
                <w:sz w:val="20"/>
                <w:szCs w:val="20"/>
              </w:rPr>
            </w:pPr>
            <w:r w:rsidRPr="00EC7CCF">
              <w:rPr>
                <w:rFonts w:ascii="Arial" w:hAnsi="Arial" w:cs="Arial"/>
                <w:sz w:val="20"/>
                <w:szCs w:val="20"/>
              </w:rPr>
              <w:t>Approche contrastive LSF/français à partir de supports authentiques</w:t>
            </w:r>
          </w:p>
          <w:p w14:paraId="2F825470" w14:textId="352B120B" w:rsidR="00611BBF" w:rsidRPr="00EC7CCF" w:rsidRDefault="00611BBF" w:rsidP="00D13EAA">
            <w:pPr>
              <w:pStyle w:val="Paragraphedeliste"/>
              <w:numPr>
                <w:ilvl w:val="0"/>
                <w:numId w:val="34"/>
              </w:numPr>
              <w:ind w:right="-33"/>
              <w:rPr>
                <w:rFonts w:ascii="Arial" w:hAnsi="Arial" w:cs="Arial"/>
                <w:sz w:val="20"/>
                <w:szCs w:val="20"/>
              </w:rPr>
            </w:pPr>
            <w:r w:rsidRPr="00EC7CCF">
              <w:rPr>
                <w:rFonts w:ascii="Arial" w:hAnsi="Arial" w:cs="Arial"/>
                <w:sz w:val="20"/>
                <w:szCs w:val="20"/>
              </w:rPr>
              <w:t>Analyse réflexive et éléments de linguistique de la LSF</w:t>
            </w:r>
          </w:p>
          <w:p w14:paraId="35EE0901" w14:textId="77777777" w:rsidR="00611BBF" w:rsidRPr="00EC7CCF" w:rsidRDefault="00611BBF" w:rsidP="00D13EAA">
            <w:pPr>
              <w:suppressAutoHyphens w:val="0"/>
              <w:ind w:left="720" w:right="-33"/>
              <w:contextualSpacing/>
              <w:rPr>
                <w:rFonts w:ascii="Arial" w:eastAsia="Times New Roman" w:hAnsi="Arial" w:cs="Arial"/>
                <w:sz w:val="20"/>
                <w:szCs w:val="20"/>
              </w:rPr>
            </w:pPr>
          </w:p>
          <w:p w14:paraId="07DC4DAC" w14:textId="77777777" w:rsidR="00611BBF" w:rsidRPr="00EC7CCF" w:rsidRDefault="00611BBF" w:rsidP="00D13EAA">
            <w:pPr>
              <w:ind w:right="-33"/>
              <w:contextualSpacing/>
              <w:rPr>
                <w:rFonts w:ascii="Arial" w:hAnsi="Arial" w:cs="Arial"/>
                <w:sz w:val="20"/>
                <w:szCs w:val="20"/>
              </w:rPr>
            </w:pPr>
            <w:r w:rsidRPr="00EC7CCF">
              <w:rPr>
                <w:rFonts w:ascii="Arial" w:hAnsi="Arial" w:cs="Arial"/>
                <w:sz w:val="20"/>
                <w:szCs w:val="20"/>
              </w:rPr>
              <w:t>(Les contenus privilégiés sont en rapport avec le milieu éducatif et scolaire)</w:t>
            </w:r>
          </w:p>
        </w:tc>
        <w:tc>
          <w:tcPr>
            <w:tcW w:w="5030" w:type="dxa"/>
            <w:gridSpan w:val="4"/>
          </w:tcPr>
          <w:p w14:paraId="299C7EF3" w14:textId="77777777" w:rsidR="00611BBF" w:rsidRPr="00EC7CCF" w:rsidRDefault="00611BBF" w:rsidP="00D13EAA">
            <w:pPr>
              <w:contextualSpacing/>
              <w:rPr>
                <w:rFonts w:ascii="Arial" w:hAnsi="Arial" w:cs="Arial"/>
                <w:sz w:val="20"/>
                <w:szCs w:val="20"/>
              </w:rPr>
            </w:pPr>
            <w:r w:rsidRPr="00EC7CCF">
              <w:rPr>
                <w:rFonts w:ascii="Arial" w:hAnsi="Arial" w:cs="Arial"/>
                <w:sz w:val="20"/>
                <w:szCs w:val="20"/>
              </w:rPr>
              <w:t>Formateurs de l’INSHEA</w:t>
            </w:r>
          </w:p>
        </w:tc>
      </w:tr>
    </w:tbl>
    <w:p w14:paraId="5D38DD5A" w14:textId="093CCDCE" w:rsidR="004864F7" w:rsidRPr="00EC7CCF" w:rsidRDefault="004864F7" w:rsidP="00F83458">
      <w:pPr>
        <w:tabs>
          <w:tab w:val="left" w:pos="2316"/>
        </w:tabs>
        <w:rPr>
          <w:rFonts w:ascii="Arial" w:eastAsia="Arial" w:hAnsi="Arial" w:cs="Arial"/>
          <w:sz w:val="20"/>
          <w:szCs w:val="20"/>
        </w:rPr>
      </w:pPr>
    </w:p>
    <w:p w14:paraId="7CB00517" w14:textId="46130B31" w:rsidR="005D2485" w:rsidRPr="00EC7CCF" w:rsidRDefault="005D2485" w:rsidP="00F83458">
      <w:pPr>
        <w:tabs>
          <w:tab w:val="left" w:pos="2316"/>
        </w:tabs>
        <w:rPr>
          <w:rFonts w:ascii="Arial" w:eastAsia="Arial" w:hAnsi="Arial" w:cs="Arial"/>
          <w:sz w:val="20"/>
          <w:szCs w:val="20"/>
        </w:rPr>
      </w:pPr>
    </w:p>
    <w:p w14:paraId="63A127F2" w14:textId="65C8A4F9" w:rsidR="005D2485" w:rsidRPr="00EC7CCF" w:rsidRDefault="005D2485" w:rsidP="00F83458">
      <w:pPr>
        <w:tabs>
          <w:tab w:val="left" w:pos="2316"/>
        </w:tabs>
        <w:rPr>
          <w:rFonts w:ascii="Arial" w:eastAsia="Arial" w:hAnsi="Arial" w:cs="Arial"/>
          <w:sz w:val="20"/>
          <w:szCs w:val="20"/>
        </w:rPr>
      </w:pPr>
    </w:p>
    <w:p w14:paraId="5D6DD84B" w14:textId="39F9A1E6" w:rsidR="005D2485" w:rsidRPr="00EC7CCF" w:rsidRDefault="005D2485" w:rsidP="00F83458">
      <w:pPr>
        <w:tabs>
          <w:tab w:val="left" w:pos="2316"/>
        </w:tabs>
        <w:rPr>
          <w:rFonts w:ascii="Arial" w:eastAsia="Arial" w:hAnsi="Arial" w:cs="Arial"/>
          <w:sz w:val="20"/>
          <w:szCs w:val="20"/>
        </w:rPr>
      </w:pPr>
    </w:p>
    <w:p w14:paraId="38C4D344" w14:textId="1F4B0536" w:rsidR="005D2485" w:rsidRPr="00EC7CCF" w:rsidRDefault="005D2485" w:rsidP="00F83458">
      <w:pPr>
        <w:tabs>
          <w:tab w:val="left" w:pos="2316"/>
        </w:tabs>
        <w:rPr>
          <w:rFonts w:ascii="Arial" w:eastAsia="Arial" w:hAnsi="Arial" w:cs="Arial"/>
          <w:sz w:val="20"/>
          <w:szCs w:val="20"/>
        </w:rPr>
      </w:pPr>
    </w:p>
    <w:p w14:paraId="1C13AA8E" w14:textId="0790681E" w:rsidR="005D2485" w:rsidRPr="00EC7CCF" w:rsidRDefault="005D2485" w:rsidP="00F83458">
      <w:pPr>
        <w:tabs>
          <w:tab w:val="left" w:pos="2316"/>
        </w:tabs>
        <w:rPr>
          <w:rFonts w:ascii="Arial" w:eastAsia="Arial" w:hAnsi="Arial" w:cs="Arial"/>
          <w:sz w:val="20"/>
          <w:szCs w:val="20"/>
        </w:rPr>
      </w:pPr>
    </w:p>
    <w:p w14:paraId="49F6EE29" w14:textId="40A165D4" w:rsidR="005D2485" w:rsidRPr="00EC7CCF" w:rsidRDefault="005D2485" w:rsidP="00F83458">
      <w:pPr>
        <w:tabs>
          <w:tab w:val="left" w:pos="2316"/>
        </w:tabs>
        <w:rPr>
          <w:rFonts w:ascii="Arial" w:eastAsia="Arial" w:hAnsi="Arial" w:cs="Arial"/>
          <w:sz w:val="20"/>
          <w:szCs w:val="20"/>
        </w:rPr>
      </w:pPr>
    </w:p>
    <w:p w14:paraId="0ACC3EC6" w14:textId="57185C3B" w:rsidR="008C0E57" w:rsidRPr="00EC7CCF" w:rsidRDefault="008C0E57" w:rsidP="00F83458">
      <w:pPr>
        <w:tabs>
          <w:tab w:val="left" w:pos="2316"/>
        </w:tabs>
        <w:rPr>
          <w:rFonts w:ascii="Arial" w:eastAsia="Arial" w:hAnsi="Arial" w:cs="Arial"/>
          <w:sz w:val="20"/>
          <w:szCs w:val="20"/>
        </w:rPr>
      </w:pPr>
    </w:p>
    <w:p w14:paraId="5C972AFC" w14:textId="77777777" w:rsidR="008C0E57" w:rsidRPr="00EC7CCF" w:rsidRDefault="008C0E57" w:rsidP="00F83458">
      <w:pPr>
        <w:tabs>
          <w:tab w:val="left" w:pos="2316"/>
        </w:tabs>
        <w:rPr>
          <w:rFonts w:ascii="Arial" w:eastAsia="Arial" w:hAnsi="Arial" w:cs="Arial"/>
          <w:sz w:val="20"/>
          <w:szCs w:val="20"/>
        </w:rPr>
      </w:pPr>
    </w:p>
    <w:p w14:paraId="46092272" w14:textId="3257C4CE" w:rsidR="005D2485" w:rsidRPr="00EC7CCF" w:rsidRDefault="005D2485" w:rsidP="00F83458">
      <w:pPr>
        <w:tabs>
          <w:tab w:val="left" w:pos="2316"/>
        </w:tabs>
        <w:rPr>
          <w:rFonts w:ascii="Arial" w:eastAsia="Arial" w:hAnsi="Arial" w:cs="Arial"/>
          <w:sz w:val="20"/>
          <w:szCs w:val="20"/>
        </w:rPr>
      </w:pPr>
    </w:p>
    <w:p w14:paraId="6C25E51B" w14:textId="4DAF3ECA" w:rsidR="005D2485" w:rsidRPr="00EC7CCF" w:rsidRDefault="005D2485" w:rsidP="00F83458">
      <w:pPr>
        <w:tabs>
          <w:tab w:val="left" w:pos="2316"/>
        </w:tabs>
        <w:rPr>
          <w:rFonts w:ascii="Arial" w:eastAsia="Arial" w:hAnsi="Arial" w:cs="Arial"/>
          <w:sz w:val="20"/>
          <w:szCs w:val="20"/>
        </w:rPr>
      </w:pPr>
    </w:p>
    <w:p w14:paraId="706BA3E0" w14:textId="77777777" w:rsidR="005D2485" w:rsidRPr="00EC7CCF" w:rsidRDefault="005D2485" w:rsidP="005D2485">
      <w:pPr>
        <w:ind w:right="-33"/>
        <w:contextualSpacing/>
        <w:jc w:val="center"/>
        <w:rPr>
          <w:rFonts w:ascii="Arial" w:hAnsi="Arial" w:cs="Arial"/>
          <w:b/>
          <w:color w:val="1F4E79" w:themeColor="accent1" w:themeShade="80"/>
          <w:sz w:val="20"/>
          <w:szCs w:val="20"/>
          <w:lang w:eastAsia="en-US"/>
        </w:rPr>
      </w:pPr>
    </w:p>
    <w:tbl>
      <w:tblPr>
        <w:tblStyle w:val="Grilledutableau59"/>
        <w:tblW w:w="10632" w:type="dxa"/>
        <w:tblInd w:w="-714" w:type="dxa"/>
        <w:tblLook w:val="04A0" w:firstRow="1" w:lastRow="0" w:firstColumn="1" w:lastColumn="0" w:noHBand="0" w:noVBand="1"/>
      </w:tblPr>
      <w:tblGrid>
        <w:gridCol w:w="4253"/>
        <w:gridCol w:w="1349"/>
        <w:gridCol w:w="636"/>
        <w:gridCol w:w="1417"/>
        <w:gridCol w:w="709"/>
        <w:gridCol w:w="2268"/>
      </w:tblGrid>
      <w:tr w:rsidR="005D2485" w:rsidRPr="00EC7CCF" w14:paraId="1337062C" w14:textId="77777777" w:rsidTr="002D64F7">
        <w:tc>
          <w:tcPr>
            <w:tcW w:w="10632" w:type="dxa"/>
            <w:gridSpan w:val="6"/>
            <w:shd w:val="clear" w:color="auto" w:fill="E7E6E6" w:themeFill="background2"/>
            <w:vAlign w:val="center"/>
          </w:tcPr>
          <w:p w14:paraId="3D878646" w14:textId="02BD4392" w:rsidR="005D2485" w:rsidRPr="00EC7CCF" w:rsidRDefault="00F61A3A" w:rsidP="005D2485">
            <w:pPr>
              <w:ind w:right="-33"/>
              <w:contextualSpacing/>
              <w:jc w:val="center"/>
              <w:rPr>
                <w:rFonts w:ascii="Arial" w:hAnsi="Arial" w:cs="Arial"/>
                <w:color w:val="4472C4" w:themeColor="accent5"/>
                <w:sz w:val="20"/>
                <w:szCs w:val="20"/>
              </w:rPr>
            </w:pPr>
            <w:r w:rsidRPr="00EC7CCF">
              <w:rPr>
                <w:rFonts w:ascii="Arial" w:hAnsi="Arial" w:cs="Arial"/>
                <w:b/>
                <w:color w:val="FF0000"/>
                <w:sz w:val="20"/>
                <w:szCs w:val="20"/>
              </w:rPr>
              <w:t>Identifiant : 22NDGS6059</w:t>
            </w:r>
            <w:r w:rsidR="003E50E3" w:rsidRPr="00EC7CCF">
              <w:rPr>
                <w:rFonts w:ascii="Arial" w:hAnsi="Arial" w:cs="Arial"/>
                <w:b/>
                <w:color w:val="FF0000"/>
                <w:sz w:val="20"/>
                <w:szCs w:val="20"/>
              </w:rPr>
              <w:t xml:space="preserve"> </w:t>
            </w:r>
            <w:r w:rsidR="003E50E3" w:rsidRPr="00EC7CCF">
              <w:rPr>
                <w:rFonts w:ascii="Arial" w:hAnsi="Arial" w:cs="Arial"/>
                <w:b/>
                <w:color w:val="002060"/>
                <w:sz w:val="20"/>
                <w:szCs w:val="20"/>
              </w:rPr>
              <w:t xml:space="preserve">(acquisition </w:t>
            </w:r>
            <w:r w:rsidR="00C873C7" w:rsidRPr="00EC7CCF">
              <w:rPr>
                <w:rFonts w:ascii="Arial" w:hAnsi="Arial" w:cs="Arial"/>
                <w:b/>
                <w:color w:val="002060"/>
                <w:sz w:val="20"/>
                <w:szCs w:val="20"/>
              </w:rPr>
              <w:t xml:space="preserve">du </w:t>
            </w:r>
            <w:r w:rsidR="003E50E3" w:rsidRPr="00EC7CCF">
              <w:rPr>
                <w:rFonts w:ascii="Arial" w:hAnsi="Arial" w:cs="Arial"/>
                <w:b/>
                <w:color w:val="002060"/>
                <w:sz w:val="20"/>
                <w:szCs w:val="20"/>
              </w:rPr>
              <w:t>niveau utilisateur expérimenté)</w:t>
            </w:r>
          </w:p>
        </w:tc>
      </w:tr>
      <w:tr w:rsidR="005D2485" w:rsidRPr="00EC7CCF" w14:paraId="0DDBA4D7" w14:textId="77777777" w:rsidTr="002D64F7">
        <w:tc>
          <w:tcPr>
            <w:tcW w:w="4253" w:type="dxa"/>
          </w:tcPr>
          <w:p w14:paraId="40F47830" w14:textId="77777777" w:rsidR="005D2485" w:rsidRPr="00EC7CCF" w:rsidRDefault="005D2485" w:rsidP="005D2485">
            <w:pPr>
              <w:ind w:right="-33"/>
              <w:contextualSpacing/>
              <w:jc w:val="center"/>
              <w:rPr>
                <w:rFonts w:ascii="Arial" w:hAnsi="Arial" w:cs="Arial"/>
                <w:b/>
                <w:sz w:val="20"/>
                <w:szCs w:val="20"/>
              </w:rPr>
            </w:pPr>
            <w:r w:rsidRPr="00EC7CCF">
              <w:rPr>
                <w:rFonts w:ascii="Arial" w:hAnsi="Arial" w:cs="Arial"/>
                <w:b/>
                <w:sz w:val="20"/>
                <w:szCs w:val="20"/>
              </w:rPr>
              <w:t>Titre</w:t>
            </w:r>
          </w:p>
        </w:tc>
        <w:tc>
          <w:tcPr>
            <w:tcW w:w="1985" w:type="dxa"/>
            <w:gridSpan w:val="2"/>
          </w:tcPr>
          <w:p w14:paraId="7DB397BC" w14:textId="77777777" w:rsidR="005D2485" w:rsidRPr="00EC7CCF" w:rsidRDefault="005D2485" w:rsidP="005D2485">
            <w:pPr>
              <w:ind w:right="-33"/>
              <w:contextualSpacing/>
              <w:jc w:val="center"/>
              <w:rPr>
                <w:rFonts w:ascii="Arial" w:hAnsi="Arial" w:cs="Arial"/>
                <w:b/>
                <w:sz w:val="20"/>
                <w:szCs w:val="20"/>
              </w:rPr>
            </w:pPr>
            <w:r w:rsidRPr="00EC7CCF">
              <w:rPr>
                <w:rFonts w:ascii="Arial" w:hAnsi="Arial" w:cs="Arial"/>
                <w:b/>
                <w:sz w:val="20"/>
                <w:szCs w:val="20"/>
              </w:rPr>
              <w:t>Durée</w:t>
            </w:r>
          </w:p>
        </w:tc>
        <w:tc>
          <w:tcPr>
            <w:tcW w:w="2126" w:type="dxa"/>
            <w:gridSpan w:val="2"/>
          </w:tcPr>
          <w:p w14:paraId="6DD10061" w14:textId="77777777" w:rsidR="005D2485" w:rsidRPr="00EC7CCF" w:rsidRDefault="005D2485" w:rsidP="005D2485">
            <w:pPr>
              <w:ind w:right="-33"/>
              <w:contextualSpacing/>
              <w:jc w:val="center"/>
              <w:rPr>
                <w:rFonts w:ascii="Arial" w:hAnsi="Arial" w:cs="Arial"/>
                <w:b/>
                <w:sz w:val="20"/>
                <w:szCs w:val="20"/>
              </w:rPr>
            </w:pPr>
            <w:r w:rsidRPr="00EC7CCF">
              <w:rPr>
                <w:rFonts w:ascii="Arial" w:hAnsi="Arial" w:cs="Arial"/>
                <w:b/>
                <w:sz w:val="20"/>
                <w:szCs w:val="20"/>
              </w:rPr>
              <w:t>Dates</w:t>
            </w:r>
          </w:p>
        </w:tc>
        <w:tc>
          <w:tcPr>
            <w:tcW w:w="2268" w:type="dxa"/>
          </w:tcPr>
          <w:p w14:paraId="06087776" w14:textId="77777777" w:rsidR="005D2485" w:rsidRPr="00EC7CCF" w:rsidRDefault="005D2485" w:rsidP="005D2485">
            <w:pPr>
              <w:ind w:right="-33"/>
              <w:contextualSpacing/>
              <w:jc w:val="center"/>
              <w:rPr>
                <w:rFonts w:ascii="Arial" w:hAnsi="Arial" w:cs="Arial"/>
                <w:b/>
                <w:sz w:val="20"/>
                <w:szCs w:val="20"/>
              </w:rPr>
            </w:pPr>
            <w:r w:rsidRPr="00EC7CCF">
              <w:rPr>
                <w:rFonts w:ascii="Arial" w:hAnsi="Arial" w:cs="Arial"/>
                <w:b/>
                <w:sz w:val="20"/>
                <w:szCs w:val="20"/>
              </w:rPr>
              <w:t>Nombre de participants prévus</w:t>
            </w:r>
          </w:p>
        </w:tc>
      </w:tr>
      <w:tr w:rsidR="005D2485" w:rsidRPr="00EC7CCF" w14:paraId="1DE81447" w14:textId="77777777" w:rsidTr="002D64F7">
        <w:tc>
          <w:tcPr>
            <w:tcW w:w="4253" w:type="dxa"/>
            <w:vAlign w:val="center"/>
          </w:tcPr>
          <w:p w14:paraId="3E4F7DB5" w14:textId="77777777" w:rsidR="005D2485" w:rsidRPr="00EC7CCF" w:rsidRDefault="005D2485" w:rsidP="005D2485">
            <w:pPr>
              <w:ind w:right="-33"/>
              <w:contextualSpacing/>
              <w:jc w:val="center"/>
              <w:rPr>
                <w:rFonts w:ascii="Arial" w:hAnsi="Arial" w:cs="Arial"/>
                <w:sz w:val="20"/>
                <w:szCs w:val="20"/>
              </w:rPr>
            </w:pPr>
          </w:p>
          <w:p w14:paraId="0A966C0A" w14:textId="77777777" w:rsidR="005D2485" w:rsidRPr="00EC7CCF" w:rsidRDefault="005D2485" w:rsidP="00277F87">
            <w:pPr>
              <w:ind w:right="-33"/>
              <w:contextualSpacing/>
              <w:jc w:val="center"/>
              <w:rPr>
                <w:rFonts w:ascii="Arial" w:hAnsi="Arial" w:cs="Arial"/>
                <w:b/>
                <w:color w:val="002060"/>
                <w:sz w:val="20"/>
                <w:szCs w:val="20"/>
              </w:rPr>
            </w:pPr>
            <w:r w:rsidRPr="00EC7CCF">
              <w:rPr>
                <w:rFonts w:ascii="Arial" w:hAnsi="Arial" w:cs="Arial"/>
                <w:b/>
                <w:color w:val="002060"/>
                <w:sz w:val="20"/>
                <w:szCs w:val="20"/>
              </w:rPr>
              <w:t>LSF niveau C1</w:t>
            </w:r>
          </w:p>
          <w:p w14:paraId="47BB6298" w14:textId="77777777" w:rsidR="005D2485" w:rsidRPr="00EC7CCF" w:rsidRDefault="005D2485" w:rsidP="005D2485">
            <w:pPr>
              <w:ind w:right="-33"/>
              <w:contextualSpacing/>
              <w:jc w:val="center"/>
              <w:rPr>
                <w:rFonts w:ascii="Arial" w:hAnsi="Arial" w:cs="Arial"/>
                <w:sz w:val="20"/>
                <w:szCs w:val="20"/>
              </w:rPr>
            </w:pPr>
          </w:p>
          <w:p w14:paraId="7AC24C70" w14:textId="77777777" w:rsidR="005D2485" w:rsidRPr="00EC7CCF" w:rsidRDefault="005D2485" w:rsidP="005D2485">
            <w:pPr>
              <w:ind w:right="-33"/>
              <w:contextualSpacing/>
              <w:jc w:val="center"/>
              <w:rPr>
                <w:rFonts w:ascii="Arial" w:hAnsi="Arial" w:cs="Arial"/>
                <w:sz w:val="20"/>
                <w:szCs w:val="20"/>
              </w:rPr>
            </w:pPr>
          </w:p>
        </w:tc>
        <w:tc>
          <w:tcPr>
            <w:tcW w:w="1985" w:type="dxa"/>
            <w:gridSpan w:val="2"/>
            <w:vAlign w:val="center"/>
          </w:tcPr>
          <w:p w14:paraId="0AFB621F" w14:textId="77777777" w:rsidR="005D2485" w:rsidRPr="00EC7CCF" w:rsidRDefault="005D2485" w:rsidP="005D2485">
            <w:pPr>
              <w:ind w:right="-33"/>
              <w:contextualSpacing/>
              <w:jc w:val="center"/>
              <w:rPr>
                <w:rFonts w:ascii="Arial" w:hAnsi="Arial" w:cs="Arial"/>
                <w:sz w:val="20"/>
                <w:szCs w:val="20"/>
              </w:rPr>
            </w:pPr>
            <w:r w:rsidRPr="00EC7CCF">
              <w:rPr>
                <w:rFonts w:ascii="Arial" w:hAnsi="Arial" w:cs="Arial"/>
                <w:sz w:val="20"/>
                <w:szCs w:val="20"/>
              </w:rPr>
              <w:t>210h (7 X 1 semaine)</w:t>
            </w:r>
          </w:p>
        </w:tc>
        <w:tc>
          <w:tcPr>
            <w:tcW w:w="2126" w:type="dxa"/>
            <w:gridSpan w:val="2"/>
            <w:vAlign w:val="center"/>
          </w:tcPr>
          <w:p w14:paraId="68EFF56F" w14:textId="77777777" w:rsidR="005D2485" w:rsidRPr="00EC7CCF" w:rsidRDefault="005D2485" w:rsidP="005D2485">
            <w:pPr>
              <w:ind w:right="-33"/>
              <w:contextualSpacing/>
              <w:rPr>
                <w:rFonts w:ascii="Arial" w:hAnsi="Arial" w:cs="Arial"/>
                <w:sz w:val="20"/>
                <w:szCs w:val="20"/>
              </w:rPr>
            </w:pPr>
            <w:r w:rsidRPr="00EC7CCF">
              <w:rPr>
                <w:rFonts w:ascii="Arial" w:hAnsi="Arial" w:cs="Arial"/>
                <w:sz w:val="20"/>
                <w:szCs w:val="20"/>
              </w:rPr>
              <w:t>28/11-02/12/2022</w:t>
            </w:r>
          </w:p>
          <w:p w14:paraId="58A789AD" w14:textId="77777777" w:rsidR="005D2485" w:rsidRPr="00EC7CCF" w:rsidRDefault="005D2485" w:rsidP="005D2485">
            <w:pPr>
              <w:ind w:right="-33"/>
              <w:contextualSpacing/>
              <w:rPr>
                <w:rFonts w:ascii="Arial" w:hAnsi="Arial" w:cs="Arial"/>
                <w:sz w:val="20"/>
                <w:szCs w:val="20"/>
              </w:rPr>
            </w:pPr>
            <w:r w:rsidRPr="00EC7CCF">
              <w:rPr>
                <w:rFonts w:ascii="Arial" w:hAnsi="Arial" w:cs="Arial"/>
                <w:sz w:val="20"/>
                <w:szCs w:val="20"/>
              </w:rPr>
              <w:t>05/12-09/12/2022 (sur site)</w:t>
            </w:r>
          </w:p>
          <w:p w14:paraId="2E599055" w14:textId="77777777" w:rsidR="005D2485" w:rsidRPr="00EC7CCF" w:rsidRDefault="005D2485" w:rsidP="005D2485">
            <w:pPr>
              <w:ind w:right="-33"/>
              <w:contextualSpacing/>
              <w:rPr>
                <w:rFonts w:ascii="Arial" w:hAnsi="Arial" w:cs="Arial"/>
                <w:sz w:val="20"/>
                <w:szCs w:val="20"/>
              </w:rPr>
            </w:pPr>
            <w:r w:rsidRPr="00EC7CCF">
              <w:rPr>
                <w:rFonts w:ascii="Arial" w:hAnsi="Arial" w:cs="Arial"/>
                <w:sz w:val="20"/>
                <w:szCs w:val="20"/>
              </w:rPr>
              <w:t>12/12-16/12/2022 (Distanciel)</w:t>
            </w:r>
          </w:p>
          <w:p w14:paraId="3D02E897" w14:textId="77777777" w:rsidR="005D2485" w:rsidRPr="00EC7CCF" w:rsidRDefault="005D2485" w:rsidP="005D2485">
            <w:pPr>
              <w:ind w:right="-33"/>
              <w:contextualSpacing/>
              <w:rPr>
                <w:rFonts w:ascii="Arial" w:hAnsi="Arial" w:cs="Arial"/>
                <w:sz w:val="20"/>
                <w:szCs w:val="20"/>
              </w:rPr>
            </w:pPr>
            <w:r w:rsidRPr="00EC7CCF">
              <w:rPr>
                <w:rFonts w:ascii="Arial" w:hAnsi="Arial" w:cs="Arial"/>
                <w:sz w:val="20"/>
                <w:szCs w:val="20"/>
              </w:rPr>
              <w:t>-----</w:t>
            </w:r>
          </w:p>
          <w:p w14:paraId="33A1CF49" w14:textId="77777777" w:rsidR="005D2485" w:rsidRPr="00EC7CCF" w:rsidRDefault="005D2485" w:rsidP="005D2485">
            <w:pPr>
              <w:ind w:right="-33"/>
              <w:contextualSpacing/>
              <w:rPr>
                <w:rFonts w:ascii="Arial" w:hAnsi="Arial" w:cs="Arial"/>
                <w:sz w:val="20"/>
                <w:szCs w:val="20"/>
              </w:rPr>
            </w:pPr>
            <w:r w:rsidRPr="00EC7CCF">
              <w:rPr>
                <w:rFonts w:ascii="Arial" w:hAnsi="Arial" w:cs="Arial"/>
                <w:sz w:val="20"/>
                <w:szCs w:val="20"/>
              </w:rPr>
              <w:t>06/03-10/03/2023 (Distanciel)</w:t>
            </w:r>
          </w:p>
          <w:p w14:paraId="6199E29C" w14:textId="77777777" w:rsidR="005D2485" w:rsidRPr="00EC7CCF" w:rsidRDefault="005D2485" w:rsidP="005D2485">
            <w:pPr>
              <w:ind w:right="-33"/>
              <w:contextualSpacing/>
              <w:rPr>
                <w:rFonts w:ascii="Arial" w:hAnsi="Arial" w:cs="Arial"/>
                <w:sz w:val="20"/>
                <w:szCs w:val="20"/>
              </w:rPr>
            </w:pPr>
            <w:r w:rsidRPr="00EC7CCF">
              <w:rPr>
                <w:rFonts w:ascii="Arial" w:hAnsi="Arial" w:cs="Arial"/>
                <w:sz w:val="20"/>
                <w:szCs w:val="20"/>
              </w:rPr>
              <w:t>13/03-17/03/2023</w:t>
            </w:r>
          </w:p>
          <w:p w14:paraId="67975243" w14:textId="77777777" w:rsidR="005D2485" w:rsidRPr="00EC7CCF" w:rsidRDefault="005D2485" w:rsidP="005D2485">
            <w:pPr>
              <w:ind w:right="-33"/>
              <w:contextualSpacing/>
              <w:rPr>
                <w:rFonts w:ascii="Arial" w:hAnsi="Arial" w:cs="Arial"/>
                <w:sz w:val="20"/>
                <w:szCs w:val="20"/>
              </w:rPr>
            </w:pPr>
            <w:r w:rsidRPr="00EC7CCF">
              <w:rPr>
                <w:rFonts w:ascii="Arial" w:hAnsi="Arial" w:cs="Arial"/>
                <w:sz w:val="20"/>
                <w:szCs w:val="20"/>
              </w:rPr>
              <w:t>20/03-24/03/2023</w:t>
            </w:r>
          </w:p>
          <w:p w14:paraId="333BBB24" w14:textId="030DA050" w:rsidR="005D2485" w:rsidRPr="00EC7CCF" w:rsidRDefault="0027790C" w:rsidP="005D2485">
            <w:pPr>
              <w:ind w:right="-33"/>
              <w:contextualSpacing/>
              <w:rPr>
                <w:rFonts w:ascii="Arial" w:hAnsi="Arial" w:cs="Arial"/>
                <w:sz w:val="20"/>
                <w:szCs w:val="20"/>
              </w:rPr>
            </w:pPr>
            <w:r w:rsidRPr="00EC7CCF">
              <w:rPr>
                <w:rFonts w:ascii="Arial" w:hAnsi="Arial" w:cs="Arial"/>
                <w:sz w:val="20"/>
                <w:szCs w:val="20"/>
              </w:rPr>
              <w:t>(sur</w:t>
            </w:r>
            <w:r w:rsidR="005D2485" w:rsidRPr="00EC7CCF">
              <w:rPr>
                <w:rFonts w:ascii="Arial" w:hAnsi="Arial" w:cs="Arial"/>
                <w:sz w:val="20"/>
                <w:szCs w:val="20"/>
              </w:rPr>
              <w:t xml:space="preserve"> site)</w:t>
            </w:r>
          </w:p>
          <w:p w14:paraId="15873603" w14:textId="77777777" w:rsidR="005D2485" w:rsidRPr="00EC7CCF" w:rsidRDefault="005D2485" w:rsidP="005D2485">
            <w:pPr>
              <w:ind w:right="-33"/>
              <w:contextualSpacing/>
              <w:rPr>
                <w:rFonts w:ascii="Arial" w:hAnsi="Arial" w:cs="Arial"/>
                <w:sz w:val="20"/>
                <w:szCs w:val="20"/>
              </w:rPr>
            </w:pPr>
            <w:r w:rsidRPr="00EC7CCF">
              <w:rPr>
                <w:rFonts w:ascii="Arial" w:hAnsi="Arial" w:cs="Arial"/>
                <w:sz w:val="20"/>
                <w:szCs w:val="20"/>
              </w:rPr>
              <w:t>29/05-02/06/2023</w:t>
            </w:r>
          </w:p>
          <w:p w14:paraId="7F2FD412" w14:textId="77777777" w:rsidR="005D2485" w:rsidRPr="00EC7CCF" w:rsidRDefault="005D2485" w:rsidP="005D2485">
            <w:pPr>
              <w:ind w:right="-33"/>
              <w:contextualSpacing/>
              <w:rPr>
                <w:rFonts w:ascii="Arial" w:hAnsi="Arial" w:cs="Arial"/>
                <w:sz w:val="20"/>
                <w:szCs w:val="20"/>
              </w:rPr>
            </w:pPr>
            <w:r w:rsidRPr="00EC7CCF">
              <w:rPr>
                <w:rFonts w:ascii="Arial" w:hAnsi="Arial" w:cs="Arial"/>
                <w:sz w:val="20"/>
                <w:szCs w:val="20"/>
              </w:rPr>
              <w:t>(Distanciel)</w:t>
            </w:r>
          </w:p>
        </w:tc>
        <w:tc>
          <w:tcPr>
            <w:tcW w:w="2268" w:type="dxa"/>
            <w:vAlign w:val="center"/>
          </w:tcPr>
          <w:p w14:paraId="68E7C593" w14:textId="77777777" w:rsidR="005D2485" w:rsidRPr="00EC7CCF" w:rsidRDefault="005D2485" w:rsidP="005D2485">
            <w:pPr>
              <w:ind w:right="-33"/>
              <w:contextualSpacing/>
              <w:jc w:val="center"/>
              <w:rPr>
                <w:rFonts w:ascii="Arial" w:hAnsi="Arial" w:cs="Arial"/>
                <w:sz w:val="20"/>
                <w:szCs w:val="20"/>
              </w:rPr>
            </w:pPr>
            <w:r w:rsidRPr="00EC7CCF">
              <w:rPr>
                <w:rFonts w:ascii="Arial" w:hAnsi="Arial" w:cs="Arial"/>
                <w:sz w:val="20"/>
                <w:szCs w:val="20"/>
              </w:rPr>
              <w:t>12</w:t>
            </w:r>
          </w:p>
          <w:p w14:paraId="1E938F2B" w14:textId="77777777" w:rsidR="005D2485" w:rsidRPr="00EC7CCF" w:rsidRDefault="005D2485" w:rsidP="005D2485">
            <w:pPr>
              <w:contextualSpacing/>
              <w:rPr>
                <w:rFonts w:ascii="Arial" w:hAnsi="Arial" w:cs="Arial"/>
                <w:sz w:val="20"/>
                <w:szCs w:val="20"/>
              </w:rPr>
            </w:pPr>
          </w:p>
        </w:tc>
      </w:tr>
      <w:tr w:rsidR="005D2485" w:rsidRPr="00EC7CCF" w14:paraId="021CE209" w14:textId="77777777" w:rsidTr="002D64F7">
        <w:tc>
          <w:tcPr>
            <w:tcW w:w="4253" w:type="dxa"/>
          </w:tcPr>
          <w:p w14:paraId="6B5EAF59" w14:textId="77777777" w:rsidR="005D2485" w:rsidRPr="00EC7CCF" w:rsidRDefault="005D2485" w:rsidP="005D2485">
            <w:pPr>
              <w:ind w:right="-33"/>
              <w:contextualSpacing/>
              <w:jc w:val="center"/>
              <w:rPr>
                <w:rFonts w:ascii="Arial" w:hAnsi="Arial" w:cs="Arial"/>
                <w:b/>
                <w:sz w:val="20"/>
                <w:szCs w:val="20"/>
              </w:rPr>
            </w:pPr>
            <w:r w:rsidRPr="00EC7CCF">
              <w:rPr>
                <w:rFonts w:ascii="Arial" w:hAnsi="Arial" w:cs="Arial"/>
                <w:b/>
                <w:sz w:val="20"/>
                <w:szCs w:val="20"/>
              </w:rPr>
              <w:t>Public concerné</w:t>
            </w:r>
          </w:p>
        </w:tc>
        <w:tc>
          <w:tcPr>
            <w:tcW w:w="3402" w:type="dxa"/>
            <w:gridSpan w:val="3"/>
          </w:tcPr>
          <w:p w14:paraId="2A79D515" w14:textId="77777777" w:rsidR="005D2485" w:rsidRPr="00EC7CCF" w:rsidRDefault="005D2485" w:rsidP="005D2485">
            <w:pPr>
              <w:ind w:right="-33"/>
              <w:contextualSpacing/>
              <w:jc w:val="center"/>
              <w:rPr>
                <w:rFonts w:ascii="Arial" w:hAnsi="Arial" w:cs="Arial"/>
                <w:b/>
                <w:sz w:val="20"/>
                <w:szCs w:val="20"/>
              </w:rPr>
            </w:pPr>
            <w:r w:rsidRPr="00EC7CCF">
              <w:rPr>
                <w:rFonts w:ascii="Arial" w:hAnsi="Arial" w:cs="Arial"/>
                <w:b/>
                <w:sz w:val="20"/>
                <w:szCs w:val="20"/>
              </w:rPr>
              <w:t>Lieu de stage</w:t>
            </w:r>
          </w:p>
        </w:tc>
        <w:tc>
          <w:tcPr>
            <w:tcW w:w="2977" w:type="dxa"/>
            <w:gridSpan w:val="2"/>
          </w:tcPr>
          <w:p w14:paraId="1EF041E6" w14:textId="77777777" w:rsidR="005D2485" w:rsidRPr="00EC7CCF" w:rsidRDefault="005D2485" w:rsidP="005D2485">
            <w:pPr>
              <w:ind w:right="-33"/>
              <w:contextualSpacing/>
              <w:jc w:val="center"/>
              <w:rPr>
                <w:rFonts w:ascii="Arial" w:hAnsi="Arial" w:cs="Arial"/>
                <w:b/>
                <w:sz w:val="20"/>
                <w:szCs w:val="20"/>
              </w:rPr>
            </w:pPr>
            <w:r w:rsidRPr="00EC7CCF">
              <w:rPr>
                <w:rFonts w:ascii="Arial" w:hAnsi="Arial" w:cs="Arial"/>
                <w:b/>
                <w:sz w:val="20"/>
                <w:szCs w:val="20"/>
              </w:rPr>
              <w:t>Opérateur principal</w:t>
            </w:r>
          </w:p>
        </w:tc>
      </w:tr>
      <w:tr w:rsidR="005D2485" w:rsidRPr="00EC7CCF" w14:paraId="58F5B4DF" w14:textId="77777777" w:rsidTr="002D64F7">
        <w:tc>
          <w:tcPr>
            <w:tcW w:w="4253" w:type="dxa"/>
          </w:tcPr>
          <w:p w14:paraId="29181FB4" w14:textId="77777777" w:rsidR="005D2485" w:rsidRPr="00EC7CCF" w:rsidRDefault="005D2485" w:rsidP="00277F87">
            <w:pPr>
              <w:spacing w:before="100" w:beforeAutospacing="1" w:after="100" w:afterAutospacing="1"/>
              <w:rPr>
                <w:rFonts w:ascii="Arial" w:eastAsia="Times New Roman" w:hAnsi="Arial" w:cs="Arial"/>
                <w:sz w:val="20"/>
                <w:szCs w:val="20"/>
              </w:rPr>
            </w:pPr>
            <w:r w:rsidRPr="00EC7CCF">
              <w:rPr>
                <w:rFonts w:ascii="Arial" w:hAnsi="Arial" w:cs="Arial"/>
                <w:sz w:val="20"/>
                <w:szCs w:val="20"/>
              </w:rPr>
              <w:t>Enseignants spécialisés, enseignants non spécialisés 1</w:t>
            </w:r>
            <w:r w:rsidRPr="00EC7CCF">
              <w:rPr>
                <w:rFonts w:ascii="Arial" w:hAnsi="Arial" w:cs="Arial"/>
                <w:sz w:val="20"/>
                <w:szCs w:val="20"/>
                <w:vertAlign w:val="superscript"/>
              </w:rPr>
              <w:t>er</w:t>
            </w:r>
            <w:r w:rsidRPr="00EC7CCF">
              <w:rPr>
                <w:rFonts w:ascii="Arial" w:hAnsi="Arial" w:cs="Arial"/>
                <w:sz w:val="20"/>
                <w:szCs w:val="20"/>
              </w:rPr>
              <w:t xml:space="preserve"> et 2</w:t>
            </w:r>
            <w:r w:rsidRPr="00EC7CCF">
              <w:rPr>
                <w:rFonts w:ascii="Arial" w:hAnsi="Arial" w:cs="Arial"/>
                <w:sz w:val="20"/>
                <w:szCs w:val="20"/>
                <w:vertAlign w:val="superscript"/>
              </w:rPr>
              <w:t>d</w:t>
            </w:r>
            <w:r w:rsidRPr="00EC7CCF">
              <w:rPr>
                <w:rFonts w:ascii="Arial" w:hAnsi="Arial" w:cs="Arial"/>
                <w:sz w:val="20"/>
                <w:szCs w:val="20"/>
              </w:rPr>
              <w:t xml:space="preserve"> degrés, personnels non enseignants (AESH ; personnels des collectivités) </w:t>
            </w:r>
            <w:r w:rsidRPr="00EC7CCF">
              <w:rPr>
                <w:rFonts w:ascii="Arial" w:eastAsia="Times New Roman" w:hAnsi="Arial" w:cs="Arial"/>
                <w:sz w:val="20"/>
                <w:szCs w:val="20"/>
              </w:rPr>
              <w:t>justifiant d'un niveau B2, attesté récemment par l'INS-HEA ou par le DCL (seront retenus en priorité les enseignants exerçant dans les PEJS ou dans les dispositifs requérant l'usage de LSF).</w:t>
            </w:r>
          </w:p>
          <w:p w14:paraId="1D850B38" w14:textId="77777777" w:rsidR="005D2485" w:rsidRPr="00EC7CCF" w:rsidRDefault="005D2485" w:rsidP="00277F87">
            <w:pPr>
              <w:spacing w:before="100" w:beforeAutospacing="1" w:after="100" w:afterAutospacing="1"/>
              <w:rPr>
                <w:rFonts w:ascii="Arial" w:hAnsi="Arial" w:cs="Arial"/>
                <w:sz w:val="20"/>
                <w:szCs w:val="20"/>
              </w:rPr>
            </w:pPr>
            <w:r w:rsidRPr="00EC7CCF">
              <w:rPr>
                <w:rFonts w:ascii="Arial" w:eastAsia="Times New Roman" w:hAnsi="Arial" w:cs="Arial"/>
                <w:sz w:val="20"/>
                <w:szCs w:val="20"/>
              </w:rPr>
              <w:t xml:space="preserve">En cas de doute quant au niveau de LSF possibilité d’évaluation à distance par Webcam (contact : </w:t>
            </w:r>
            <w:hyperlink r:id="rId15" w:history="1">
              <w:r w:rsidRPr="00EC7CCF">
                <w:rPr>
                  <w:rFonts w:ascii="Arial" w:eastAsia="Times New Roman" w:hAnsi="Arial" w:cs="Arial"/>
                  <w:color w:val="0563C1" w:themeColor="hyperlink"/>
                  <w:sz w:val="20"/>
                  <w:szCs w:val="20"/>
                  <w:u w:val="single"/>
                </w:rPr>
                <w:t>delphine.Gomot@inshea.fr</w:t>
              </w:r>
            </w:hyperlink>
            <w:r w:rsidRPr="00EC7CCF">
              <w:rPr>
                <w:rFonts w:ascii="Arial" w:eastAsia="Times New Roman" w:hAnsi="Arial" w:cs="Arial"/>
                <w:sz w:val="20"/>
                <w:szCs w:val="20"/>
              </w:rPr>
              <w:t xml:space="preserve"> et </w:t>
            </w:r>
            <w:hyperlink r:id="rId16" w:history="1">
              <w:r w:rsidRPr="00EC7CCF">
                <w:rPr>
                  <w:rFonts w:ascii="Arial" w:eastAsia="Times New Roman" w:hAnsi="Arial" w:cs="Arial"/>
                  <w:color w:val="0000FF"/>
                  <w:sz w:val="20"/>
                  <w:szCs w:val="20"/>
                  <w:u w:val="single"/>
                </w:rPr>
                <w:t>anne.vanbrugghe@inshea.fr</w:t>
              </w:r>
            </w:hyperlink>
            <w:r w:rsidRPr="00EC7CCF">
              <w:rPr>
                <w:rFonts w:ascii="Arial" w:eastAsia="Times New Roman" w:hAnsi="Arial" w:cs="Arial"/>
                <w:sz w:val="20"/>
                <w:szCs w:val="20"/>
              </w:rPr>
              <w:t>).</w:t>
            </w:r>
          </w:p>
        </w:tc>
        <w:tc>
          <w:tcPr>
            <w:tcW w:w="3402" w:type="dxa"/>
            <w:gridSpan w:val="3"/>
          </w:tcPr>
          <w:p w14:paraId="140C311F" w14:textId="77777777" w:rsidR="005D2485" w:rsidRPr="00EC7CCF" w:rsidRDefault="005D2485" w:rsidP="00277F87">
            <w:pPr>
              <w:ind w:right="-33"/>
              <w:contextualSpacing/>
              <w:rPr>
                <w:rFonts w:ascii="Arial" w:eastAsia="Times New Roman" w:hAnsi="Arial" w:cs="Arial"/>
                <w:sz w:val="20"/>
                <w:szCs w:val="20"/>
              </w:rPr>
            </w:pPr>
            <w:r w:rsidRPr="00EC7CCF">
              <w:rPr>
                <w:rFonts w:ascii="Arial" w:hAnsi="Arial" w:cs="Arial"/>
                <w:sz w:val="20"/>
                <w:szCs w:val="20"/>
              </w:rPr>
              <w:t>INSHEA et à distance</w:t>
            </w:r>
          </w:p>
          <w:p w14:paraId="32C53A92" w14:textId="77777777" w:rsidR="005D2485" w:rsidRPr="00EC7CCF" w:rsidRDefault="005D2485" w:rsidP="00277F87">
            <w:pPr>
              <w:ind w:right="-33"/>
              <w:contextualSpacing/>
              <w:rPr>
                <w:rFonts w:ascii="Arial" w:hAnsi="Arial" w:cs="Arial"/>
                <w:sz w:val="20"/>
                <w:szCs w:val="20"/>
              </w:rPr>
            </w:pPr>
          </w:p>
        </w:tc>
        <w:tc>
          <w:tcPr>
            <w:tcW w:w="2977" w:type="dxa"/>
            <w:gridSpan w:val="2"/>
          </w:tcPr>
          <w:p w14:paraId="5364B161" w14:textId="77777777" w:rsidR="005D2485" w:rsidRPr="00EC7CCF" w:rsidRDefault="005D2485" w:rsidP="00277F87">
            <w:pPr>
              <w:ind w:right="-33"/>
              <w:contextualSpacing/>
              <w:rPr>
                <w:rFonts w:ascii="Arial" w:hAnsi="Arial" w:cs="Arial"/>
                <w:sz w:val="20"/>
                <w:szCs w:val="20"/>
              </w:rPr>
            </w:pPr>
            <w:r w:rsidRPr="00EC7CCF">
              <w:rPr>
                <w:rFonts w:ascii="Arial" w:hAnsi="Arial" w:cs="Arial"/>
                <w:sz w:val="20"/>
                <w:szCs w:val="20"/>
              </w:rPr>
              <w:t>INSHEA</w:t>
            </w:r>
          </w:p>
        </w:tc>
      </w:tr>
      <w:tr w:rsidR="005D2485" w:rsidRPr="00EC7CCF" w14:paraId="79590620" w14:textId="77777777" w:rsidTr="002D64F7">
        <w:tc>
          <w:tcPr>
            <w:tcW w:w="10632" w:type="dxa"/>
            <w:gridSpan w:val="6"/>
          </w:tcPr>
          <w:p w14:paraId="6528B8A9" w14:textId="77777777" w:rsidR="005D2485" w:rsidRPr="00EC7CCF" w:rsidRDefault="005D2485" w:rsidP="00277F87">
            <w:pPr>
              <w:contextualSpacing/>
              <w:rPr>
                <w:rFonts w:ascii="Arial" w:hAnsi="Arial" w:cs="Arial"/>
                <w:sz w:val="20"/>
                <w:szCs w:val="20"/>
              </w:rPr>
            </w:pPr>
            <w:r w:rsidRPr="00EC7CCF">
              <w:rPr>
                <w:rFonts w:ascii="Arial" w:hAnsi="Arial" w:cs="Arial"/>
                <w:sz w:val="20"/>
                <w:szCs w:val="20"/>
              </w:rPr>
              <w:t xml:space="preserve">Objectifs : </w:t>
            </w:r>
          </w:p>
          <w:p w14:paraId="66410994" w14:textId="704ADF84" w:rsidR="005D2485" w:rsidRPr="00EC7CCF" w:rsidRDefault="005D2485" w:rsidP="00613A83">
            <w:pPr>
              <w:pStyle w:val="Paragraphedeliste"/>
              <w:numPr>
                <w:ilvl w:val="0"/>
                <w:numId w:val="34"/>
              </w:numPr>
              <w:rPr>
                <w:rFonts w:ascii="Arial" w:hAnsi="Arial" w:cs="Arial"/>
                <w:sz w:val="20"/>
                <w:szCs w:val="20"/>
              </w:rPr>
            </w:pPr>
            <w:r w:rsidRPr="00EC7CCF">
              <w:rPr>
                <w:rFonts w:ascii="Arial" w:hAnsi="Arial" w:cs="Arial"/>
                <w:sz w:val="20"/>
                <w:szCs w:val="20"/>
              </w:rPr>
              <w:t>Acquérir le niveau C1 du cadre européen de référence pour les langues (CECRL) :</w:t>
            </w:r>
          </w:p>
          <w:p w14:paraId="681958F7" w14:textId="2CD2C8BA" w:rsidR="005D2485" w:rsidRPr="00EC7CCF" w:rsidRDefault="005D2485" w:rsidP="00613A83">
            <w:pPr>
              <w:pStyle w:val="Paragraphedeliste"/>
              <w:numPr>
                <w:ilvl w:val="0"/>
                <w:numId w:val="34"/>
              </w:numPr>
              <w:rPr>
                <w:rFonts w:ascii="Arial" w:hAnsi="Arial" w:cs="Arial"/>
                <w:sz w:val="20"/>
                <w:szCs w:val="20"/>
              </w:rPr>
            </w:pPr>
            <w:r w:rsidRPr="00EC7CCF">
              <w:rPr>
                <w:rFonts w:ascii="Arial" w:hAnsi="Arial" w:cs="Arial"/>
                <w:sz w:val="20"/>
                <w:szCs w:val="20"/>
              </w:rPr>
              <w:t>Peut comprendre une grande gamme de discours longs et exigeants en LSF et saisir des significations implicites.</w:t>
            </w:r>
          </w:p>
          <w:p w14:paraId="2F76F2A5" w14:textId="60B3FF9D" w:rsidR="005D2485" w:rsidRPr="00EC7CCF" w:rsidRDefault="005D2485" w:rsidP="00613A83">
            <w:pPr>
              <w:pStyle w:val="Paragraphedeliste"/>
              <w:numPr>
                <w:ilvl w:val="0"/>
                <w:numId w:val="34"/>
              </w:numPr>
              <w:rPr>
                <w:rFonts w:ascii="Arial" w:hAnsi="Arial" w:cs="Arial"/>
                <w:sz w:val="20"/>
                <w:szCs w:val="20"/>
              </w:rPr>
            </w:pPr>
            <w:r w:rsidRPr="00EC7CCF">
              <w:rPr>
                <w:rFonts w:ascii="Arial" w:hAnsi="Arial" w:cs="Arial"/>
                <w:sz w:val="20"/>
                <w:szCs w:val="20"/>
              </w:rPr>
              <w:t>Peut s’exprimer spontanément et couramment sans trop apparemment chercher ses signes.</w:t>
            </w:r>
          </w:p>
          <w:p w14:paraId="01476189" w14:textId="1DD403CB" w:rsidR="005D2485" w:rsidRPr="00EC7CCF" w:rsidRDefault="005D2485" w:rsidP="00613A83">
            <w:pPr>
              <w:pStyle w:val="Paragraphedeliste"/>
              <w:numPr>
                <w:ilvl w:val="0"/>
                <w:numId w:val="34"/>
              </w:numPr>
              <w:rPr>
                <w:rFonts w:ascii="Arial" w:hAnsi="Arial" w:cs="Arial"/>
                <w:sz w:val="20"/>
                <w:szCs w:val="20"/>
              </w:rPr>
            </w:pPr>
            <w:r w:rsidRPr="00EC7CCF">
              <w:rPr>
                <w:rFonts w:ascii="Arial" w:hAnsi="Arial" w:cs="Arial"/>
                <w:sz w:val="20"/>
                <w:szCs w:val="20"/>
              </w:rPr>
              <w:t>Peut utiliser la LSF de façon efficace dans la vie sociale, professionnelle ou académique.</w:t>
            </w:r>
          </w:p>
          <w:p w14:paraId="2A758416" w14:textId="58D18F60" w:rsidR="005D2485" w:rsidRPr="00EC7CCF" w:rsidRDefault="005D2485" w:rsidP="00613A83">
            <w:pPr>
              <w:pStyle w:val="Paragraphedeliste"/>
              <w:numPr>
                <w:ilvl w:val="0"/>
                <w:numId w:val="34"/>
              </w:numPr>
              <w:rPr>
                <w:rFonts w:ascii="Arial" w:hAnsi="Arial" w:cs="Arial"/>
                <w:sz w:val="20"/>
                <w:szCs w:val="20"/>
              </w:rPr>
            </w:pPr>
            <w:r w:rsidRPr="00EC7CCF">
              <w:rPr>
                <w:rFonts w:ascii="Arial" w:hAnsi="Arial" w:cs="Arial"/>
                <w:sz w:val="20"/>
                <w:szCs w:val="20"/>
              </w:rPr>
              <w:t>Peut s’exprimer sur des sujets complexes de façon claire et bien structurée et manifester son contrôle des outils d’organisation, d’articulat</w:t>
            </w:r>
            <w:r w:rsidR="008C0E57" w:rsidRPr="00EC7CCF">
              <w:rPr>
                <w:rFonts w:ascii="Arial" w:hAnsi="Arial" w:cs="Arial"/>
                <w:sz w:val="20"/>
                <w:szCs w:val="20"/>
              </w:rPr>
              <w:t>ion et de cohésion du discours.</w:t>
            </w:r>
          </w:p>
        </w:tc>
      </w:tr>
      <w:tr w:rsidR="005D2485" w:rsidRPr="00EC7CCF" w14:paraId="537E8D74" w14:textId="77777777" w:rsidTr="002D64F7">
        <w:tc>
          <w:tcPr>
            <w:tcW w:w="5602" w:type="dxa"/>
            <w:gridSpan w:val="2"/>
            <w:vAlign w:val="center"/>
          </w:tcPr>
          <w:p w14:paraId="674CDF90" w14:textId="67E67012" w:rsidR="005D2485" w:rsidRPr="00EC7CCF" w:rsidRDefault="005D2485" w:rsidP="00277F87">
            <w:pPr>
              <w:contextualSpacing/>
              <w:jc w:val="center"/>
              <w:rPr>
                <w:rFonts w:ascii="Arial" w:hAnsi="Arial" w:cs="Arial"/>
                <w:b/>
                <w:sz w:val="20"/>
                <w:szCs w:val="20"/>
              </w:rPr>
            </w:pPr>
            <w:r w:rsidRPr="00EC7CCF">
              <w:rPr>
                <w:rFonts w:ascii="Arial" w:hAnsi="Arial" w:cs="Arial"/>
                <w:b/>
                <w:sz w:val="20"/>
                <w:szCs w:val="20"/>
              </w:rPr>
              <w:t>Contenus de formation</w:t>
            </w:r>
          </w:p>
        </w:tc>
        <w:tc>
          <w:tcPr>
            <w:tcW w:w="5030" w:type="dxa"/>
            <w:gridSpan w:val="4"/>
            <w:vAlign w:val="center"/>
          </w:tcPr>
          <w:p w14:paraId="0B298922" w14:textId="0E666418" w:rsidR="005D2485" w:rsidRPr="00EC7CCF" w:rsidRDefault="005D2485" w:rsidP="00277F87">
            <w:pPr>
              <w:ind w:right="-33"/>
              <w:contextualSpacing/>
              <w:jc w:val="center"/>
              <w:rPr>
                <w:rFonts w:ascii="Arial" w:hAnsi="Arial" w:cs="Arial"/>
                <w:b/>
                <w:sz w:val="20"/>
                <w:szCs w:val="20"/>
              </w:rPr>
            </w:pPr>
            <w:r w:rsidRPr="00EC7CCF">
              <w:rPr>
                <w:rFonts w:ascii="Arial" w:hAnsi="Arial" w:cs="Arial"/>
                <w:b/>
                <w:sz w:val="20"/>
                <w:szCs w:val="20"/>
              </w:rPr>
              <w:t>Intervenants</w:t>
            </w:r>
          </w:p>
        </w:tc>
      </w:tr>
      <w:tr w:rsidR="005D2485" w:rsidRPr="00EC7CCF" w14:paraId="6B82FFC0" w14:textId="77777777" w:rsidTr="002D64F7">
        <w:tc>
          <w:tcPr>
            <w:tcW w:w="5602" w:type="dxa"/>
            <w:gridSpan w:val="2"/>
          </w:tcPr>
          <w:p w14:paraId="39058C82" w14:textId="77777777" w:rsidR="005D2485" w:rsidRPr="00EC7CCF" w:rsidRDefault="005D2485" w:rsidP="00277F87">
            <w:pPr>
              <w:ind w:right="-33"/>
              <w:contextualSpacing/>
              <w:rPr>
                <w:rFonts w:ascii="Arial" w:hAnsi="Arial" w:cs="Arial"/>
                <w:i/>
                <w:sz w:val="20"/>
                <w:szCs w:val="20"/>
              </w:rPr>
            </w:pPr>
            <w:r w:rsidRPr="00EC7CCF">
              <w:rPr>
                <w:rFonts w:ascii="Arial" w:hAnsi="Arial" w:cs="Arial"/>
                <w:i/>
                <w:sz w:val="20"/>
                <w:szCs w:val="20"/>
              </w:rPr>
              <w:t>Deux semaines en distanciel</w:t>
            </w:r>
          </w:p>
          <w:p w14:paraId="24EC2A40" w14:textId="77777777" w:rsidR="005D2485" w:rsidRPr="00EC7CCF" w:rsidRDefault="005D2485" w:rsidP="00277F87">
            <w:pPr>
              <w:ind w:right="-33"/>
              <w:contextualSpacing/>
              <w:rPr>
                <w:rFonts w:ascii="Arial" w:hAnsi="Arial" w:cs="Arial"/>
                <w:sz w:val="20"/>
                <w:szCs w:val="20"/>
              </w:rPr>
            </w:pPr>
          </w:p>
          <w:p w14:paraId="131D969F" w14:textId="3FC44C7A" w:rsidR="005D2485" w:rsidRPr="00EC7CCF" w:rsidRDefault="005D2485" w:rsidP="00613A83">
            <w:pPr>
              <w:pStyle w:val="Paragraphedeliste"/>
              <w:numPr>
                <w:ilvl w:val="0"/>
                <w:numId w:val="34"/>
              </w:numPr>
              <w:ind w:right="-33"/>
              <w:rPr>
                <w:rFonts w:ascii="Arial" w:hAnsi="Arial" w:cs="Arial"/>
                <w:sz w:val="20"/>
                <w:szCs w:val="20"/>
              </w:rPr>
            </w:pPr>
            <w:r w:rsidRPr="00EC7CCF">
              <w:rPr>
                <w:rFonts w:ascii="Arial" w:hAnsi="Arial" w:cs="Arial"/>
                <w:sz w:val="20"/>
                <w:szCs w:val="20"/>
              </w:rPr>
              <w:t>Pratique de la LSF : compréhension, expression, interaction en face à face direct ou à distance et en Langue des signes –vidéo (LS-Vidéo)</w:t>
            </w:r>
          </w:p>
          <w:p w14:paraId="7127FC2B" w14:textId="653E9111" w:rsidR="005D2485" w:rsidRPr="00EC7CCF" w:rsidRDefault="005D2485" w:rsidP="00613A83">
            <w:pPr>
              <w:pStyle w:val="Paragraphedeliste"/>
              <w:numPr>
                <w:ilvl w:val="0"/>
                <w:numId w:val="34"/>
              </w:numPr>
              <w:ind w:right="-33"/>
              <w:rPr>
                <w:rFonts w:ascii="Arial" w:hAnsi="Arial" w:cs="Arial"/>
                <w:sz w:val="20"/>
                <w:szCs w:val="20"/>
              </w:rPr>
            </w:pPr>
            <w:r w:rsidRPr="00EC7CCF">
              <w:rPr>
                <w:rFonts w:ascii="Arial" w:hAnsi="Arial" w:cs="Arial"/>
                <w:sz w:val="20"/>
                <w:szCs w:val="20"/>
              </w:rPr>
              <w:t>Découverte de la culture sourde</w:t>
            </w:r>
          </w:p>
          <w:p w14:paraId="2601F67B" w14:textId="4497F205" w:rsidR="005D2485" w:rsidRPr="00EC7CCF" w:rsidRDefault="005D2485" w:rsidP="00613A83">
            <w:pPr>
              <w:pStyle w:val="Paragraphedeliste"/>
              <w:numPr>
                <w:ilvl w:val="0"/>
                <w:numId w:val="34"/>
              </w:numPr>
              <w:ind w:right="-33"/>
              <w:rPr>
                <w:rFonts w:ascii="Arial" w:hAnsi="Arial" w:cs="Arial"/>
                <w:sz w:val="20"/>
                <w:szCs w:val="20"/>
              </w:rPr>
            </w:pPr>
            <w:r w:rsidRPr="00EC7CCF">
              <w:rPr>
                <w:rFonts w:ascii="Arial" w:hAnsi="Arial" w:cs="Arial"/>
                <w:sz w:val="20"/>
                <w:szCs w:val="20"/>
              </w:rPr>
              <w:t>Approche contrastive LSF/français à partir de supports authentiques</w:t>
            </w:r>
          </w:p>
          <w:p w14:paraId="3459A613" w14:textId="31DD015C" w:rsidR="005D2485" w:rsidRPr="00EC7CCF" w:rsidRDefault="005D2485" w:rsidP="00613A83">
            <w:pPr>
              <w:pStyle w:val="Paragraphedeliste"/>
              <w:numPr>
                <w:ilvl w:val="0"/>
                <w:numId w:val="34"/>
              </w:numPr>
              <w:ind w:right="-33"/>
              <w:rPr>
                <w:rFonts w:ascii="Arial" w:hAnsi="Arial" w:cs="Arial"/>
                <w:sz w:val="20"/>
                <w:szCs w:val="20"/>
              </w:rPr>
            </w:pPr>
            <w:r w:rsidRPr="00EC7CCF">
              <w:rPr>
                <w:rFonts w:ascii="Arial" w:hAnsi="Arial" w:cs="Arial"/>
                <w:sz w:val="20"/>
                <w:szCs w:val="20"/>
              </w:rPr>
              <w:t>Analyse réflexive et éléments de linguistique de la LSF</w:t>
            </w:r>
          </w:p>
          <w:p w14:paraId="6E44F520" w14:textId="77777777" w:rsidR="005D2485" w:rsidRPr="00EC7CCF" w:rsidRDefault="005D2485" w:rsidP="00277F87">
            <w:pPr>
              <w:suppressAutoHyphens w:val="0"/>
              <w:ind w:left="720" w:right="-33"/>
              <w:contextualSpacing/>
              <w:rPr>
                <w:rFonts w:ascii="Arial" w:eastAsia="Times New Roman" w:hAnsi="Arial" w:cs="Arial"/>
                <w:sz w:val="20"/>
                <w:szCs w:val="20"/>
              </w:rPr>
            </w:pPr>
          </w:p>
          <w:p w14:paraId="667CBEBD" w14:textId="77777777" w:rsidR="005D2485" w:rsidRPr="00EC7CCF" w:rsidRDefault="005D2485" w:rsidP="00277F87">
            <w:pPr>
              <w:ind w:right="-33"/>
              <w:contextualSpacing/>
              <w:rPr>
                <w:rFonts w:ascii="Arial" w:hAnsi="Arial" w:cs="Arial"/>
                <w:sz w:val="20"/>
                <w:szCs w:val="20"/>
              </w:rPr>
            </w:pPr>
            <w:r w:rsidRPr="00EC7CCF">
              <w:rPr>
                <w:rFonts w:ascii="Arial" w:hAnsi="Arial" w:cs="Arial"/>
                <w:sz w:val="20"/>
                <w:szCs w:val="20"/>
              </w:rPr>
              <w:t>(Les contenus privilégiés sont en rapport avec le milieu éducatif et scolaire)</w:t>
            </w:r>
          </w:p>
        </w:tc>
        <w:tc>
          <w:tcPr>
            <w:tcW w:w="5030" w:type="dxa"/>
            <w:gridSpan w:val="4"/>
          </w:tcPr>
          <w:p w14:paraId="5AAE4B13" w14:textId="77777777" w:rsidR="005D2485" w:rsidRPr="00EC7CCF" w:rsidRDefault="005D2485" w:rsidP="00277F87">
            <w:pPr>
              <w:contextualSpacing/>
              <w:rPr>
                <w:rFonts w:ascii="Arial" w:hAnsi="Arial" w:cs="Arial"/>
                <w:sz w:val="20"/>
                <w:szCs w:val="20"/>
              </w:rPr>
            </w:pPr>
            <w:r w:rsidRPr="00EC7CCF">
              <w:rPr>
                <w:rFonts w:ascii="Arial" w:hAnsi="Arial" w:cs="Arial"/>
                <w:sz w:val="20"/>
                <w:szCs w:val="20"/>
              </w:rPr>
              <w:t>Formateurs de l’INSHEA</w:t>
            </w:r>
          </w:p>
        </w:tc>
      </w:tr>
    </w:tbl>
    <w:p w14:paraId="5708B0E9" w14:textId="0DFB7138" w:rsidR="005D2485" w:rsidRPr="00EC7CCF" w:rsidRDefault="005D2485" w:rsidP="00F83458">
      <w:pPr>
        <w:tabs>
          <w:tab w:val="left" w:pos="2316"/>
        </w:tabs>
        <w:rPr>
          <w:rFonts w:ascii="Arial" w:eastAsia="Arial" w:hAnsi="Arial" w:cs="Arial"/>
          <w:sz w:val="20"/>
          <w:szCs w:val="20"/>
        </w:rPr>
      </w:pPr>
    </w:p>
    <w:p w14:paraId="02332A12" w14:textId="5BA0D046" w:rsidR="005D2485" w:rsidRPr="00EC7CCF" w:rsidRDefault="005D2485" w:rsidP="00F83458">
      <w:pPr>
        <w:tabs>
          <w:tab w:val="left" w:pos="2316"/>
        </w:tabs>
        <w:rPr>
          <w:rFonts w:ascii="Arial" w:eastAsia="Arial" w:hAnsi="Arial" w:cs="Arial"/>
          <w:sz w:val="20"/>
          <w:szCs w:val="20"/>
        </w:rPr>
      </w:pPr>
    </w:p>
    <w:p w14:paraId="4362E64B" w14:textId="02DFDD68" w:rsidR="005D2485" w:rsidRPr="00EC7CCF" w:rsidRDefault="005D2485" w:rsidP="00F83458">
      <w:pPr>
        <w:tabs>
          <w:tab w:val="left" w:pos="2316"/>
        </w:tabs>
        <w:rPr>
          <w:rFonts w:ascii="Arial" w:eastAsia="Arial" w:hAnsi="Arial" w:cs="Arial"/>
          <w:sz w:val="20"/>
          <w:szCs w:val="20"/>
        </w:rPr>
      </w:pPr>
    </w:p>
    <w:p w14:paraId="613D84EB" w14:textId="31BBF78D" w:rsidR="005D2485" w:rsidRPr="00EC7CCF" w:rsidRDefault="005D2485" w:rsidP="00F83458">
      <w:pPr>
        <w:tabs>
          <w:tab w:val="left" w:pos="2316"/>
        </w:tabs>
        <w:rPr>
          <w:rFonts w:ascii="Arial" w:eastAsia="Arial" w:hAnsi="Arial" w:cs="Arial"/>
          <w:sz w:val="20"/>
          <w:szCs w:val="20"/>
        </w:rPr>
      </w:pPr>
    </w:p>
    <w:p w14:paraId="1314A2A9" w14:textId="6E43C61D" w:rsidR="000C2521" w:rsidRPr="00EC7CCF" w:rsidRDefault="000C2521" w:rsidP="00F83458">
      <w:pPr>
        <w:tabs>
          <w:tab w:val="left" w:pos="2316"/>
        </w:tabs>
        <w:rPr>
          <w:rFonts w:ascii="Arial" w:eastAsia="Arial" w:hAnsi="Arial" w:cs="Arial"/>
          <w:sz w:val="20"/>
          <w:szCs w:val="20"/>
        </w:rPr>
      </w:pPr>
    </w:p>
    <w:p w14:paraId="391445B0" w14:textId="65F2E2DE" w:rsidR="000C2521" w:rsidRPr="00EC7CCF" w:rsidRDefault="000C2521" w:rsidP="00F83458">
      <w:pPr>
        <w:tabs>
          <w:tab w:val="left" w:pos="2316"/>
        </w:tabs>
        <w:rPr>
          <w:rFonts w:ascii="Arial" w:eastAsia="Arial" w:hAnsi="Arial" w:cs="Arial"/>
          <w:sz w:val="20"/>
          <w:szCs w:val="20"/>
        </w:rPr>
      </w:pPr>
    </w:p>
    <w:p w14:paraId="31F65736" w14:textId="08B276EB" w:rsidR="000C2521" w:rsidRPr="00EC7CCF" w:rsidRDefault="000C2521" w:rsidP="00F83458">
      <w:pPr>
        <w:tabs>
          <w:tab w:val="left" w:pos="2316"/>
        </w:tabs>
        <w:rPr>
          <w:rFonts w:ascii="Arial" w:eastAsia="Arial" w:hAnsi="Arial" w:cs="Arial"/>
          <w:sz w:val="20"/>
          <w:szCs w:val="20"/>
        </w:rPr>
      </w:pPr>
    </w:p>
    <w:p w14:paraId="4188BE5B" w14:textId="5AFFF2EA" w:rsidR="000C2521" w:rsidRPr="00EC7CCF" w:rsidRDefault="000C2521" w:rsidP="00F83458">
      <w:pPr>
        <w:tabs>
          <w:tab w:val="left" w:pos="2316"/>
        </w:tabs>
        <w:rPr>
          <w:rFonts w:ascii="Arial" w:eastAsia="Arial" w:hAnsi="Arial" w:cs="Arial"/>
          <w:sz w:val="20"/>
          <w:szCs w:val="20"/>
        </w:rPr>
      </w:pPr>
    </w:p>
    <w:p w14:paraId="5417CC33" w14:textId="527A4A38" w:rsidR="006A1758" w:rsidRPr="00EC7CCF" w:rsidRDefault="006A1758" w:rsidP="00F83458">
      <w:pPr>
        <w:tabs>
          <w:tab w:val="left" w:pos="2316"/>
        </w:tabs>
        <w:rPr>
          <w:rFonts w:ascii="Arial" w:hAnsi="Arial" w:cs="Arial"/>
          <w:b/>
          <w:color w:val="1677B8"/>
          <w:w w:val="105"/>
          <w:sz w:val="20"/>
          <w:szCs w:val="20"/>
        </w:rPr>
      </w:pPr>
    </w:p>
    <w:p w14:paraId="387E22BB" w14:textId="5D292526" w:rsidR="006A1758" w:rsidRPr="00EC7CCF" w:rsidRDefault="006A1758" w:rsidP="00F83458">
      <w:pPr>
        <w:tabs>
          <w:tab w:val="left" w:pos="2316"/>
        </w:tabs>
        <w:rPr>
          <w:rFonts w:ascii="Arial" w:hAnsi="Arial" w:cs="Arial"/>
          <w:b/>
          <w:color w:val="1677B8"/>
          <w:w w:val="105"/>
          <w:sz w:val="20"/>
          <w:szCs w:val="20"/>
        </w:rPr>
      </w:pPr>
    </w:p>
    <w:p w14:paraId="2A4633C7" w14:textId="467173C0" w:rsidR="006A1758" w:rsidRPr="00EC7CCF" w:rsidRDefault="006A1758" w:rsidP="00F83458">
      <w:pPr>
        <w:tabs>
          <w:tab w:val="left" w:pos="2316"/>
        </w:tabs>
        <w:rPr>
          <w:rFonts w:ascii="Arial" w:hAnsi="Arial" w:cs="Arial"/>
          <w:b/>
          <w:color w:val="1677B8"/>
          <w:w w:val="105"/>
          <w:sz w:val="20"/>
          <w:szCs w:val="20"/>
        </w:rPr>
      </w:pPr>
    </w:p>
    <w:p w14:paraId="09726FCF" w14:textId="77777777" w:rsidR="00865E99" w:rsidRPr="00EC7CCF" w:rsidRDefault="00865E99" w:rsidP="00F83458">
      <w:pPr>
        <w:tabs>
          <w:tab w:val="left" w:pos="2316"/>
        </w:tabs>
        <w:rPr>
          <w:rFonts w:ascii="Arial" w:hAnsi="Arial" w:cs="Arial"/>
          <w:b/>
          <w:color w:val="1677B8"/>
          <w:w w:val="105"/>
          <w:sz w:val="20"/>
          <w:szCs w:val="20"/>
        </w:rPr>
      </w:pPr>
    </w:p>
    <w:p w14:paraId="62155916" w14:textId="77777777" w:rsidR="009B1A80" w:rsidRPr="00EC7CCF" w:rsidRDefault="009B1A80" w:rsidP="009B1A80">
      <w:pPr>
        <w:contextualSpacing/>
        <w:rPr>
          <w:rFonts w:ascii="Arial" w:hAnsi="Arial" w:cs="Arial"/>
          <w:sz w:val="20"/>
          <w:szCs w:val="20"/>
          <w:lang w:eastAsia="en-US"/>
        </w:rPr>
      </w:pPr>
    </w:p>
    <w:p w14:paraId="274D81D6" w14:textId="779077C1" w:rsidR="00AF7CF4" w:rsidRPr="00EC7CCF" w:rsidRDefault="00AF7CF4" w:rsidP="00D13EAA">
      <w:pPr>
        <w:tabs>
          <w:tab w:val="left" w:pos="2316"/>
        </w:tabs>
        <w:contextualSpacing/>
        <w:jc w:val="center"/>
        <w:rPr>
          <w:rFonts w:ascii="Arial" w:eastAsia="Arial" w:hAnsi="Arial" w:cs="Arial"/>
          <w:b/>
          <w:color w:val="0070C0"/>
          <w:sz w:val="20"/>
          <w:szCs w:val="20"/>
        </w:rPr>
      </w:pPr>
      <w:r w:rsidRPr="00EC7CCF">
        <w:rPr>
          <w:rFonts w:ascii="Arial" w:hAnsi="Arial" w:cs="Arial"/>
          <w:b/>
          <w:color w:val="0070C0"/>
          <w:w w:val="105"/>
          <w:sz w:val="20"/>
          <w:szCs w:val="20"/>
        </w:rPr>
        <w:t>Par type de réponses pédagogiques ou éducatives (2</w:t>
      </w:r>
      <w:r w:rsidRPr="00EC7CCF">
        <w:rPr>
          <w:rFonts w:ascii="Arial" w:hAnsi="Arial" w:cs="Arial"/>
          <w:b/>
          <w:color w:val="0070C0"/>
          <w:w w:val="105"/>
          <w:sz w:val="20"/>
          <w:szCs w:val="20"/>
          <w:vertAlign w:val="superscript"/>
        </w:rPr>
        <w:t>ème</w:t>
      </w:r>
      <w:r w:rsidRPr="00EC7CCF">
        <w:rPr>
          <w:rFonts w:ascii="Arial" w:hAnsi="Arial" w:cs="Arial"/>
          <w:b/>
          <w:color w:val="0070C0"/>
          <w:w w:val="105"/>
          <w:sz w:val="20"/>
          <w:szCs w:val="20"/>
        </w:rPr>
        <w:t xml:space="preserve"> niveau), réservé aux détenteurs du CAPPEI ou personnels experts.</w:t>
      </w:r>
    </w:p>
    <w:p w14:paraId="7C4F3147" w14:textId="77777777" w:rsidR="00AF7CF4" w:rsidRPr="00EC7CCF" w:rsidRDefault="00AF7CF4" w:rsidP="00AF7CF4">
      <w:pPr>
        <w:tabs>
          <w:tab w:val="left" w:pos="2316"/>
        </w:tabs>
        <w:contextualSpacing/>
        <w:rPr>
          <w:rFonts w:ascii="Arial" w:eastAsia="Arial" w:hAnsi="Arial" w:cs="Arial"/>
          <w:b/>
          <w:color w:val="0070C0"/>
          <w:sz w:val="20"/>
          <w:szCs w:val="20"/>
        </w:rPr>
      </w:pPr>
    </w:p>
    <w:p w14:paraId="3B31CED4" w14:textId="77777777" w:rsidR="00D13EAA" w:rsidRPr="00EC7CCF" w:rsidRDefault="00D13EAA" w:rsidP="00AF7CF4">
      <w:pPr>
        <w:tabs>
          <w:tab w:val="left" w:pos="2316"/>
        </w:tabs>
        <w:contextualSpacing/>
        <w:rPr>
          <w:rFonts w:ascii="Arial" w:eastAsia="Arial" w:hAnsi="Arial" w:cs="Arial"/>
          <w:b/>
          <w:color w:val="0070C0"/>
          <w:sz w:val="20"/>
          <w:szCs w:val="20"/>
        </w:rPr>
      </w:pPr>
    </w:p>
    <w:tbl>
      <w:tblPr>
        <w:tblStyle w:val="Grilledutableau"/>
        <w:tblW w:w="10632" w:type="dxa"/>
        <w:tblInd w:w="-714" w:type="dxa"/>
        <w:tblLook w:val="04A0" w:firstRow="1" w:lastRow="0" w:firstColumn="1" w:lastColumn="0" w:noHBand="0" w:noVBand="1"/>
      </w:tblPr>
      <w:tblGrid>
        <w:gridCol w:w="4253"/>
        <w:gridCol w:w="1349"/>
        <w:gridCol w:w="636"/>
        <w:gridCol w:w="1417"/>
        <w:gridCol w:w="709"/>
        <w:gridCol w:w="2268"/>
      </w:tblGrid>
      <w:tr w:rsidR="002D64F7" w:rsidRPr="00EC7CCF" w14:paraId="72858E90" w14:textId="77777777" w:rsidTr="002D64F7">
        <w:tc>
          <w:tcPr>
            <w:tcW w:w="10632" w:type="dxa"/>
            <w:gridSpan w:val="6"/>
            <w:shd w:val="clear" w:color="auto" w:fill="E7E6E6" w:themeFill="background2"/>
            <w:vAlign w:val="center"/>
          </w:tcPr>
          <w:p w14:paraId="5BDAC35C" w14:textId="02CE6F93" w:rsidR="002D64F7" w:rsidRPr="00EC7CCF" w:rsidRDefault="00B73EF9" w:rsidP="00B73EF9">
            <w:pPr>
              <w:ind w:right="-33"/>
              <w:contextualSpacing/>
              <w:jc w:val="center"/>
              <w:rPr>
                <w:rFonts w:ascii="Arial" w:hAnsi="Arial" w:cs="Arial"/>
                <w:b/>
                <w:sz w:val="20"/>
                <w:szCs w:val="20"/>
              </w:rPr>
            </w:pPr>
            <w:r w:rsidRPr="00EC7CCF">
              <w:rPr>
                <w:rFonts w:ascii="Arial" w:hAnsi="Arial" w:cs="Arial"/>
                <w:b/>
                <w:color w:val="FF0000"/>
                <w:sz w:val="20"/>
                <w:szCs w:val="20"/>
              </w:rPr>
              <w:t>Identifiant : 22NDGS60</w:t>
            </w:r>
            <w:r w:rsidR="00F61A3A" w:rsidRPr="00EC7CCF">
              <w:rPr>
                <w:rFonts w:ascii="Arial" w:hAnsi="Arial" w:cs="Arial"/>
                <w:b/>
                <w:color w:val="FF0000"/>
                <w:sz w:val="20"/>
                <w:szCs w:val="20"/>
              </w:rPr>
              <w:t>70</w:t>
            </w:r>
          </w:p>
        </w:tc>
      </w:tr>
      <w:tr w:rsidR="002D64F7" w:rsidRPr="00EC7CCF" w14:paraId="2CCE7CE2" w14:textId="77777777" w:rsidTr="00500959">
        <w:trPr>
          <w:trHeight w:val="779"/>
        </w:trPr>
        <w:tc>
          <w:tcPr>
            <w:tcW w:w="4253" w:type="dxa"/>
          </w:tcPr>
          <w:p w14:paraId="08BB2AF8" w14:textId="77777777" w:rsidR="002D64F7" w:rsidRPr="00EC7CCF" w:rsidRDefault="002D64F7" w:rsidP="002D64F7">
            <w:pPr>
              <w:ind w:right="-33"/>
              <w:contextualSpacing/>
              <w:jc w:val="center"/>
              <w:rPr>
                <w:rFonts w:ascii="Arial" w:hAnsi="Arial" w:cs="Arial"/>
                <w:b/>
                <w:sz w:val="20"/>
                <w:szCs w:val="20"/>
              </w:rPr>
            </w:pPr>
            <w:r w:rsidRPr="00EC7CCF">
              <w:rPr>
                <w:rFonts w:ascii="Arial" w:hAnsi="Arial" w:cs="Arial"/>
                <w:b/>
                <w:sz w:val="20"/>
                <w:szCs w:val="20"/>
              </w:rPr>
              <w:t>Titre</w:t>
            </w:r>
          </w:p>
        </w:tc>
        <w:tc>
          <w:tcPr>
            <w:tcW w:w="1985" w:type="dxa"/>
            <w:gridSpan w:val="2"/>
          </w:tcPr>
          <w:p w14:paraId="0F6C1AED" w14:textId="77777777" w:rsidR="002D64F7" w:rsidRPr="00EC7CCF" w:rsidRDefault="002D64F7" w:rsidP="002D64F7">
            <w:pPr>
              <w:ind w:right="-33"/>
              <w:contextualSpacing/>
              <w:jc w:val="center"/>
              <w:rPr>
                <w:rFonts w:ascii="Arial" w:hAnsi="Arial" w:cs="Arial"/>
                <w:b/>
                <w:sz w:val="20"/>
                <w:szCs w:val="20"/>
              </w:rPr>
            </w:pPr>
            <w:r w:rsidRPr="00EC7CCF">
              <w:rPr>
                <w:rFonts w:ascii="Arial" w:hAnsi="Arial" w:cs="Arial"/>
                <w:b/>
                <w:sz w:val="20"/>
                <w:szCs w:val="20"/>
              </w:rPr>
              <w:t>Durée</w:t>
            </w:r>
          </w:p>
        </w:tc>
        <w:tc>
          <w:tcPr>
            <w:tcW w:w="2126" w:type="dxa"/>
            <w:gridSpan w:val="2"/>
          </w:tcPr>
          <w:p w14:paraId="4151BDBB" w14:textId="77777777" w:rsidR="002D64F7" w:rsidRPr="00EC7CCF" w:rsidRDefault="002D64F7" w:rsidP="002D64F7">
            <w:pPr>
              <w:ind w:right="-33"/>
              <w:contextualSpacing/>
              <w:jc w:val="center"/>
              <w:rPr>
                <w:rFonts w:ascii="Arial" w:hAnsi="Arial" w:cs="Arial"/>
                <w:b/>
                <w:sz w:val="20"/>
                <w:szCs w:val="20"/>
              </w:rPr>
            </w:pPr>
            <w:r w:rsidRPr="00EC7CCF">
              <w:rPr>
                <w:rFonts w:ascii="Arial" w:hAnsi="Arial" w:cs="Arial"/>
                <w:b/>
                <w:sz w:val="20"/>
                <w:szCs w:val="20"/>
              </w:rPr>
              <w:t>Dates</w:t>
            </w:r>
          </w:p>
        </w:tc>
        <w:tc>
          <w:tcPr>
            <w:tcW w:w="2268" w:type="dxa"/>
          </w:tcPr>
          <w:p w14:paraId="77E87B48" w14:textId="77777777" w:rsidR="002D64F7" w:rsidRPr="00EC7CCF" w:rsidRDefault="002D64F7" w:rsidP="002D64F7">
            <w:pPr>
              <w:ind w:right="-33"/>
              <w:contextualSpacing/>
              <w:jc w:val="center"/>
              <w:rPr>
                <w:rFonts w:ascii="Arial" w:hAnsi="Arial" w:cs="Arial"/>
                <w:b/>
                <w:sz w:val="20"/>
                <w:szCs w:val="20"/>
              </w:rPr>
            </w:pPr>
            <w:r w:rsidRPr="00EC7CCF">
              <w:rPr>
                <w:rFonts w:ascii="Arial" w:hAnsi="Arial" w:cs="Arial"/>
                <w:b/>
                <w:sz w:val="20"/>
                <w:szCs w:val="20"/>
              </w:rPr>
              <w:t>Nombre de participants prévus</w:t>
            </w:r>
          </w:p>
        </w:tc>
      </w:tr>
      <w:tr w:rsidR="002D64F7" w:rsidRPr="00EC7CCF" w14:paraId="2A31D685" w14:textId="77777777" w:rsidTr="002D64F7">
        <w:tc>
          <w:tcPr>
            <w:tcW w:w="4253" w:type="dxa"/>
            <w:vAlign w:val="center"/>
          </w:tcPr>
          <w:p w14:paraId="0899AA2B" w14:textId="77777777" w:rsidR="002D64F7" w:rsidRPr="00EC7CCF" w:rsidRDefault="002D64F7" w:rsidP="0059792A">
            <w:pPr>
              <w:ind w:right="-33"/>
              <w:contextualSpacing/>
              <w:jc w:val="center"/>
              <w:rPr>
                <w:rFonts w:ascii="Arial" w:hAnsi="Arial" w:cs="Arial"/>
                <w:b/>
                <w:sz w:val="20"/>
                <w:szCs w:val="20"/>
              </w:rPr>
            </w:pPr>
            <w:r w:rsidRPr="00EC7CCF">
              <w:rPr>
                <w:rFonts w:ascii="Arial" w:hAnsi="Arial" w:cs="Arial"/>
                <w:b/>
                <w:color w:val="002060"/>
                <w:sz w:val="20"/>
                <w:szCs w:val="20"/>
              </w:rPr>
              <w:t>Identification, accompagnement et scolarisation des enfants et adolescents à haut potentiel intellectuel</w:t>
            </w:r>
          </w:p>
        </w:tc>
        <w:tc>
          <w:tcPr>
            <w:tcW w:w="1985" w:type="dxa"/>
            <w:gridSpan w:val="2"/>
            <w:vAlign w:val="center"/>
          </w:tcPr>
          <w:p w14:paraId="0A21F2B7" w14:textId="77777777" w:rsidR="002D64F7" w:rsidRPr="00EC7CCF" w:rsidRDefault="002D64F7" w:rsidP="002D64F7">
            <w:pPr>
              <w:ind w:right="-33"/>
              <w:contextualSpacing/>
              <w:jc w:val="center"/>
              <w:rPr>
                <w:rFonts w:ascii="Arial" w:hAnsi="Arial" w:cs="Arial"/>
                <w:b/>
                <w:sz w:val="20"/>
                <w:szCs w:val="20"/>
              </w:rPr>
            </w:pPr>
            <w:r w:rsidRPr="00EC7CCF">
              <w:rPr>
                <w:rFonts w:ascii="Arial" w:hAnsi="Arial" w:cs="Arial"/>
                <w:sz w:val="20"/>
                <w:szCs w:val="20"/>
              </w:rPr>
              <w:t>26 heures (1 semaine)</w:t>
            </w:r>
          </w:p>
        </w:tc>
        <w:tc>
          <w:tcPr>
            <w:tcW w:w="2126" w:type="dxa"/>
            <w:gridSpan w:val="2"/>
            <w:vAlign w:val="center"/>
          </w:tcPr>
          <w:p w14:paraId="536907B5" w14:textId="77777777" w:rsidR="002D64F7" w:rsidRPr="00EC7CCF" w:rsidRDefault="002D64F7" w:rsidP="002D64F7">
            <w:pPr>
              <w:rPr>
                <w:rFonts w:ascii="Arial" w:hAnsi="Arial" w:cs="Arial"/>
                <w:sz w:val="20"/>
                <w:szCs w:val="20"/>
              </w:rPr>
            </w:pPr>
            <w:r w:rsidRPr="00EC7CCF">
              <w:rPr>
                <w:rFonts w:ascii="Arial" w:hAnsi="Arial" w:cs="Arial"/>
                <w:sz w:val="20"/>
                <w:szCs w:val="20"/>
              </w:rPr>
              <w:t>Du lundi 14 au vendredi 18 novembre 2022</w:t>
            </w:r>
          </w:p>
        </w:tc>
        <w:tc>
          <w:tcPr>
            <w:tcW w:w="2268" w:type="dxa"/>
            <w:vAlign w:val="center"/>
          </w:tcPr>
          <w:p w14:paraId="7F59918D" w14:textId="77777777" w:rsidR="002D64F7" w:rsidRPr="00EC7CCF" w:rsidRDefault="002D64F7" w:rsidP="002D64F7">
            <w:pPr>
              <w:ind w:right="-33"/>
              <w:contextualSpacing/>
              <w:jc w:val="center"/>
              <w:rPr>
                <w:rFonts w:ascii="Arial" w:hAnsi="Arial" w:cs="Arial"/>
                <w:sz w:val="20"/>
                <w:szCs w:val="20"/>
              </w:rPr>
            </w:pPr>
            <w:r w:rsidRPr="00EC7CCF">
              <w:rPr>
                <w:rFonts w:ascii="Arial" w:hAnsi="Arial" w:cs="Arial"/>
                <w:sz w:val="20"/>
                <w:szCs w:val="20"/>
              </w:rPr>
              <w:t>30</w:t>
            </w:r>
          </w:p>
        </w:tc>
      </w:tr>
      <w:tr w:rsidR="002D64F7" w:rsidRPr="00EC7CCF" w14:paraId="2852DCBE" w14:textId="77777777" w:rsidTr="002D64F7">
        <w:tc>
          <w:tcPr>
            <w:tcW w:w="4253" w:type="dxa"/>
          </w:tcPr>
          <w:p w14:paraId="54FF6F60" w14:textId="77777777" w:rsidR="002D64F7" w:rsidRPr="00EC7CCF" w:rsidRDefault="002D64F7" w:rsidP="002D64F7">
            <w:pPr>
              <w:ind w:right="-33"/>
              <w:contextualSpacing/>
              <w:jc w:val="center"/>
              <w:rPr>
                <w:rFonts w:ascii="Arial" w:hAnsi="Arial" w:cs="Arial"/>
                <w:b/>
                <w:sz w:val="20"/>
                <w:szCs w:val="20"/>
              </w:rPr>
            </w:pPr>
            <w:r w:rsidRPr="00EC7CCF">
              <w:rPr>
                <w:rFonts w:ascii="Arial" w:hAnsi="Arial" w:cs="Arial"/>
                <w:b/>
                <w:sz w:val="20"/>
                <w:szCs w:val="20"/>
              </w:rPr>
              <w:t>Public concerné</w:t>
            </w:r>
          </w:p>
        </w:tc>
        <w:tc>
          <w:tcPr>
            <w:tcW w:w="3402" w:type="dxa"/>
            <w:gridSpan w:val="3"/>
          </w:tcPr>
          <w:p w14:paraId="6660A584" w14:textId="77777777" w:rsidR="002D64F7" w:rsidRPr="00EC7CCF" w:rsidRDefault="002D64F7" w:rsidP="002D64F7">
            <w:pPr>
              <w:ind w:right="-33"/>
              <w:contextualSpacing/>
              <w:jc w:val="center"/>
              <w:rPr>
                <w:rFonts w:ascii="Arial" w:hAnsi="Arial" w:cs="Arial"/>
                <w:sz w:val="20"/>
                <w:szCs w:val="20"/>
              </w:rPr>
            </w:pPr>
            <w:r w:rsidRPr="00EC7CCF">
              <w:rPr>
                <w:rFonts w:ascii="Arial" w:hAnsi="Arial" w:cs="Arial"/>
                <w:b/>
                <w:sz w:val="20"/>
                <w:szCs w:val="20"/>
              </w:rPr>
              <w:t>Lieu de stage</w:t>
            </w:r>
          </w:p>
        </w:tc>
        <w:tc>
          <w:tcPr>
            <w:tcW w:w="2977" w:type="dxa"/>
            <w:gridSpan w:val="2"/>
          </w:tcPr>
          <w:p w14:paraId="24BAAB85" w14:textId="77777777" w:rsidR="002D64F7" w:rsidRPr="00EC7CCF" w:rsidRDefault="002D64F7" w:rsidP="002D64F7">
            <w:pPr>
              <w:ind w:right="-33"/>
              <w:contextualSpacing/>
              <w:jc w:val="center"/>
              <w:rPr>
                <w:rFonts w:ascii="Arial" w:hAnsi="Arial" w:cs="Arial"/>
                <w:sz w:val="20"/>
                <w:szCs w:val="20"/>
              </w:rPr>
            </w:pPr>
            <w:r w:rsidRPr="00EC7CCF">
              <w:rPr>
                <w:rFonts w:ascii="Arial" w:hAnsi="Arial" w:cs="Arial"/>
                <w:b/>
                <w:sz w:val="20"/>
                <w:szCs w:val="20"/>
              </w:rPr>
              <w:t>Opérateur principal</w:t>
            </w:r>
          </w:p>
        </w:tc>
      </w:tr>
      <w:tr w:rsidR="002D64F7" w:rsidRPr="00EC7CCF" w14:paraId="09ADCD09" w14:textId="77777777" w:rsidTr="002D64F7">
        <w:tc>
          <w:tcPr>
            <w:tcW w:w="4253" w:type="dxa"/>
          </w:tcPr>
          <w:p w14:paraId="0DEB2D2F" w14:textId="77777777" w:rsidR="002D64F7" w:rsidRPr="00EC7CCF" w:rsidRDefault="002D64F7" w:rsidP="00613A83">
            <w:pPr>
              <w:widowControl/>
              <w:numPr>
                <w:ilvl w:val="0"/>
                <w:numId w:val="38"/>
              </w:numPr>
              <w:tabs>
                <w:tab w:val="clear" w:pos="720"/>
              </w:tabs>
              <w:suppressAutoHyphens w:val="0"/>
              <w:ind w:left="568" w:hanging="284"/>
              <w:contextualSpacing/>
              <w:rPr>
                <w:rFonts w:ascii="Arial" w:hAnsi="Arial" w:cs="Arial"/>
                <w:sz w:val="20"/>
                <w:szCs w:val="20"/>
              </w:rPr>
            </w:pPr>
            <w:r w:rsidRPr="00EC7CCF">
              <w:rPr>
                <w:rFonts w:ascii="Arial" w:hAnsi="Arial" w:cs="Arial"/>
                <w:sz w:val="20"/>
                <w:szCs w:val="20"/>
              </w:rPr>
              <w:t>Enseignants spécialisés du premier degré et professionnels des RASED</w:t>
            </w:r>
          </w:p>
          <w:p w14:paraId="1231147B" w14:textId="77777777" w:rsidR="002D64F7" w:rsidRPr="00EC7CCF" w:rsidRDefault="002D64F7" w:rsidP="00613A83">
            <w:pPr>
              <w:widowControl/>
              <w:numPr>
                <w:ilvl w:val="0"/>
                <w:numId w:val="38"/>
              </w:numPr>
              <w:tabs>
                <w:tab w:val="clear" w:pos="720"/>
              </w:tabs>
              <w:suppressAutoHyphens w:val="0"/>
              <w:ind w:left="568" w:hanging="284"/>
              <w:contextualSpacing/>
              <w:rPr>
                <w:rFonts w:ascii="Arial" w:hAnsi="Arial" w:cs="Arial"/>
                <w:sz w:val="20"/>
                <w:szCs w:val="20"/>
              </w:rPr>
            </w:pPr>
            <w:r w:rsidRPr="00EC7CCF">
              <w:rPr>
                <w:rFonts w:ascii="Arial" w:hAnsi="Arial" w:cs="Arial"/>
                <w:sz w:val="20"/>
                <w:szCs w:val="20"/>
              </w:rPr>
              <w:t>Enseignants spécialisés du second degré</w:t>
            </w:r>
          </w:p>
          <w:p w14:paraId="7FEB7331" w14:textId="77777777" w:rsidR="002D64F7" w:rsidRPr="00EC7CCF" w:rsidRDefault="002D64F7" w:rsidP="00613A83">
            <w:pPr>
              <w:widowControl/>
              <w:numPr>
                <w:ilvl w:val="0"/>
                <w:numId w:val="38"/>
              </w:numPr>
              <w:tabs>
                <w:tab w:val="clear" w:pos="720"/>
              </w:tabs>
              <w:suppressAutoHyphens w:val="0"/>
              <w:ind w:left="568" w:hanging="284"/>
              <w:contextualSpacing/>
              <w:rPr>
                <w:rFonts w:ascii="Arial" w:hAnsi="Arial" w:cs="Arial"/>
                <w:sz w:val="20"/>
                <w:szCs w:val="20"/>
              </w:rPr>
            </w:pPr>
            <w:r w:rsidRPr="00EC7CCF">
              <w:rPr>
                <w:rFonts w:ascii="Arial" w:hAnsi="Arial" w:cs="Arial"/>
                <w:sz w:val="20"/>
                <w:szCs w:val="20"/>
              </w:rPr>
              <w:t>Enseignants du premier et second degré accueillant des élèves présentant ces aptitudes</w:t>
            </w:r>
          </w:p>
          <w:p w14:paraId="06AF2E11" w14:textId="77777777" w:rsidR="002D64F7" w:rsidRPr="00EC7CCF" w:rsidRDefault="002D64F7" w:rsidP="00613A83">
            <w:pPr>
              <w:widowControl/>
              <w:numPr>
                <w:ilvl w:val="0"/>
                <w:numId w:val="38"/>
              </w:numPr>
              <w:tabs>
                <w:tab w:val="clear" w:pos="720"/>
              </w:tabs>
              <w:suppressAutoHyphens w:val="0"/>
              <w:ind w:left="568" w:hanging="284"/>
              <w:contextualSpacing/>
              <w:rPr>
                <w:rFonts w:ascii="Arial" w:hAnsi="Arial" w:cs="Arial"/>
                <w:sz w:val="20"/>
                <w:szCs w:val="20"/>
              </w:rPr>
            </w:pPr>
            <w:r w:rsidRPr="00EC7CCF">
              <w:rPr>
                <w:rFonts w:ascii="Arial" w:hAnsi="Arial" w:cs="Arial"/>
                <w:sz w:val="20"/>
                <w:szCs w:val="20"/>
              </w:rPr>
              <w:t>Psychologues du 1</w:t>
            </w:r>
            <w:r w:rsidRPr="00EC7CCF">
              <w:rPr>
                <w:rFonts w:ascii="Arial" w:hAnsi="Arial" w:cs="Arial"/>
                <w:sz w:val="20"/>
                <w:szCs w:val="20"/>
                <w:vertAlign w:val="superscript"/>
              </w:rPr>
              <w:t>er</w:t>
            </w:r>
            <w:r w:rsidRPr="00EC7CCF">
              <w:rPr>
                <w:rFonts w:ascii="Arial" w:hAnsi="Arial" w:cs="Arial"/>
                <w:sz w:val="20"/>
                <w:szCs w:val="20"/>
              </w:rPr>
              <w:t xml:space="preserve"> et du 2</w:t>
            </w:r>
            <w:r w:rsidRPr="00EC7CCF">
              <w:rPr>
                <w:rFonts w:ascii="Arial" w:hAnsi="Arial" w:cs="Arial"/>
                <w:sz w:val="20"/>
                <w:szCs w:val="20"/>
                <w:vertAlign w:val="superscript"/>
              </w:rPr>
              <w:t>nd</w:t>
            </w:r>
            <w:r w:rsidRPr="00EC7CCF">
              <w:rPr>
                <w:rFonts w:ascii="Arial" w:hAnsi="Arial" w:cs="Arial"/>
                <w:sz w:val="20"/>
                <w:szCs w:val="20"/>
              </w:rPr>
              <w:t xml:space="preserve"> degré, médecins de santé scolaire</w:t>
            </w:r>
          </w:p>
          <w:p w14:paraId="0987010B" w14:textId="77777777" w:rsidR="002D64F7" w:rsidRPr="00EC7CCF" w:rsidRDefault="002D64F7" w:rsidP="00613A83">
            <w:pPr>
              <w:widowControl/>
              <w:numPr>
                <w:ilvl w:val="0"/>
                <w:numId w:val="38"/>
              </w:numPr>
              <w:tabs>
                <w:tab w:val="clear" w:pos="720"/>
              </w:tabs>
              <w:suppressAutoHyphens w:val="0"/>
              <w:ind w:left="568" w:hanging="284"/>
              <w:contextualSpacing/>
              <w:rPr>
                <w:rFonts w:ascii="Arial" w:hAnsi="Arial" w:cs="Arial"/>
                <w:sz w:val="20"/>
                <w:szCs w:val="20"/>
              </w:rPr>
            </w:pPr>
            <w:r w:rsidRPr="00EC7CCF">
              <w:rPr>
                <w:rFonts w:ascii="Arial" w:hAnsi="Arial" w:cs="Arial"/>
                <w:sz w:val="20"/>
                <w:szCs w:val="20"/>
              </w:rPr>
              <w:t>Enseignants spécialisés des CMPP</w:t>
            </w:r>
          </w:p>
          <w:p w14:paraId="1B3FC5AF" w14:textId="77777777" w:rsidR="002D64F7" w:rsidRPr="00EC7CCF" w:rsidRDefault="002D64F7" w:rsidP="00613A83">
            <w:pPr>
              <w:widowControl/>
              <w:numPr>
                <w:ilvl w:val="0"/>
                <w:numId w:val="38"/>
              </w:numPr>
              <w:tabs>
                <w:tab w:val="clear" w:pos="720"/>
              </w:tabs>
              <w:suppressAutoHyphens w:val="0"/>
              <w:ind w:left="568" w:hanging="284"/>
              <w:contextualSpacing/>
              <w:rPr>
                <w:rFonts w:ascii="Arial" w:hAnsi="Arial" w:cs="Arial"/>
                <w:sz w:val="20"/>
                <w:szCs w:val="20"/>
              </w:rPr>
            </w:pPr>
            <w:r w:rsidRPr="00EC7CCF">
              <w:rPr>
                <w:rFonts w:ascii="Arial" w:hAnsi="Arial" w:cs="Arial"/>
                <w:sz w:val="20"/>
                <w:szCs w:val="20"/>
              </w:rPr>
              <w:t>Conseillers pédagogiques, CPE, directeurs d’établissements, chargés de mission EIP</w:t>
            </w:r>
          </w:p>
          <w:p w14:paraId="788F975F" w14:textId="77777777" w:rsidR="002D64F7" w:rsidRPr="00EC7CCF" w:rsidRDefault="002D64F7" w:rsidP="00613A83">
            <w:pPr>
              <w:widowControl/>
              <w:numPr>
                <w:ilvl w:val="0"/>
                <w:numId w:val="38"/>
              </w:numPr>
              <w:tabs>
                <w:tab w:val="clear" w:pos="720"/>
              </w:tabs>
              <w:suppressAutoHyphens w:val="0"/>
              <w:ind w:left="568" w:hanging="284"/>
              <w:rPr>
                <w:rFonts w:ascii="Arial" w:hAnsi="Arial" w:cs="Arial"/>
                <w:sz w:val="20"/>
                <w:szCs w:val="20"/>
              </w:rPr>
            </w:pPr>
            <w:r w:rsidRPr="00EC7CCF">
              <w:rPr>
                <w:rFonts w:ascii="Arial" w:hAnsi="Arial" w:cs="Arial"/>
                <w:sz w:val="20"/>
                <w:szCs w:val="20"/>
              </w:rPr>
              <w:t>Responsables d’associations de parents d’enfants intellectuellement précoces</w:t>
            </w:r>
          </w:p>
        </w:tc>
        <w:tc>
          <w:tcPr>
            <w:tcW w:w="3402" w:type="dxa"/>
            <w:gridSpan w:val="3"/>
          </w:tcPr>
          <w:p w14:paraId="37AF1EAF" w14:textId="77777777" w:rsidR="002D64F7" w:rsidRPr="00EC7CCF" w:rsidRDefault="002D64F7" w:rsidP="002D64F7">
            <w:pPr>
              <w:ind w:right="-33"/>
              <w:contextualSpacing/>
              <w:jc w:val="both"/>
              <w:rPr>
                <w:rFonts w:ascii="Arial" w:hAnsi="Arial" w:cs="Arial"/>
                <w:sz w:val="20"/>
                <w:szCs w:val="20"/>
              </w:rPr>
            </w:pPr>
            <w:r w:rsidRPr="00EC7CCF">
              <w:rPr>
                <w:rFonts w:ascii="Arial" w:hAnsi="Arial" w:cs="Arial"/>
                <w:sz w:val="20"/>
                <w:szCs w:val="20"/>
              </w:rPr>
              <w:t>Formation à distance</w:t>
            </w:r>
          </w:p>
          <w:p w14:paraId="5438ED20" w14:textId="77777777" w:rsidR="002D64F7" w:rsidRPr="00EC7CCF" w:rsidRDefault="002D64F7" w:rsidP="002D64F7">
            <w:pPr>
              <w:ind w:right="-33"/>
              <w:contextualSpacing/>
              <w:jc w:val="both"/>
              <w:rPr>
                <w:rFonts w:ascii="Arial" w:hAnsi="Arial" w:cs="Arial"/>
                <w:sz w:val="20"/>
                <w:szCs w:val="20"/>
                <w:u w:val="single"/>
              </w:rPr>
            </w:pPr>
          </w:p>
        </w:tc>
        <w:tc>
          <w:tcPr>
            <w:tcW w:w="2977" w:type="dxa"/>
            <w:gridSpan w:val="2"/>
          </w:tcPr>
          <w:p w14:paraId="26EDBE64" w14:textId="77777777" w:rsidR="002D64F7" w:rsidRPr="00EC7CCF" w:rsidRDefault="002D64F7" w:rsidP="002D64F7">
            <w:pPr>
              <w:ind w:right="-33"/>
              <w:contextualSpacing/>
              <w:jc w:val="both"/>
              <w:rPr>
                <w:rFonts w:ascii="Arial" w:hAnsi="Arial" w:cs="Arial"/>
                <w:sz w:val="20"/>
                <w:szCs w:val="20"/>
              </w:rPr>
            </w:pPr>
            <w:r w:rsidRPr="00EC7CCF">
              <w:rPr>
                <w:rFonts w:ascii="Arial" w:hAnsi="Arial" w:cs="Arial"/>
                <w:sz w:val="20"/>
                <w:szCs w:val="20"/>
              </w:rPr>
              <w:t>INSHEA</w:t>
            </w:r>
          </w:p>
        </w:tc>
      </w:tr>
      <w:tr w:rsidR="002D64F7" w:rsidRPr="00EC7CCF" w14:paraId="62D34A23" w14:textId="77777777" w:rsidTr="002D64F7">
        <w:tc>
          <w:tcPr>
            <w:tcW w:w="10632" w:type="dxa"/>
            <w:gridSpan w:val="6"/>
          </w:tcPr>
          <w:p w14:paraId="6B9F896A" w14:textId="77777777" w:rsidR="002D64F7" w:rsidRPr="00EC7CCF" w:rsidRDefault="002D64F7" w:rsidP="002D64F7">
            <w:pPr>
              <w:pStyle w:val="Corpsdetexte2"/>
              <w:spacing w:line="240" w:lineRule="auto"/>
              <w:rPr>
                <w:rFonts w:ascii="Arial" w:hAnsi="Arial" w:cs="Arial"/>
                <w:b/>
                <w:sz w:val="20"/>
                <w:szCs w:val="20"/>
              </w:rPr>
            </w:pPr>
            <w:r w:rsidRPr="00EC7CCF">
              <w:rPr>
                <w:rFonts w:ascii="Arial" w:hAnsi="Arial" w:cs="Arial"/>
                <w:b/>
                <w:sz w:val="20"/>
                <w:szCs w:val="20"/>
              </w:rPr>
              <w:t xml:space="preserve">Objectifs : </w:t>
            </w:r>
          </w:p>
          <w:p w14:paraId="62679BB8" w14:textId="3079DB24" w:rsidR="002D64F7" w:rsidRPr="00EC7CCF" w:rsidRDefault="002D64F7" w:rsidP="00613A83">
            <w:pPr>
              <w:pStyle w:val="Paragraphedeliste"/>
              <w:numPr>
                <w:ilvl w:val="0"/>
                <w:numId w:val="38"/>
              </w:numPr>
              <w:rPr>
                <w:rFonts w:ascii="Arial" w:hAnsi="Arial" w:cs="Arial"/>
                <w:bCs/>
                <w:sz w:val="20"/>
                <w:szCs w:val="20"/>
              </w:rPr>
            </w:pPr>
            <w:r w:rsidRPr="00EC7CCF">
              <w:rPr>
                <w:rFonts w:ascii="Arial" w:hAnsi="Arial" w:cs="Arial"/>
                <w:bCs/>
                <w:sz w:val="20"/>
                <w:szCs w:val="20"/>
              </w:rPr>
              <w:t>Actualiser ses connaissances scientifiques sur l’intelligence, son développement et son évaluation</w:t>
            </w:r>
          </w:p>
          <w:p w14:paraId="48816239" w14:textId="77777777" w:rsidR="002D64F7" w:rsidRPr="00EC7CCF" w:rsidRDefault="002D64F7" w:rsidP="00613A83">
            <w:pPr>
              <w:pStyle w:val="Paragraphedeliste"/>
              <w:numPr>
                <w:ilvl w:val="0"/>
                <w:numId w:val="38"/>
              </w:numPr>
              <w:rPr>
                <w:rFonts w:ascii="Arial" w:hAnsi="Arial" w:cs="Arial"/>
                <w:sz w:val="20"/>
                <w:szCs w:val="20"/>
              </w:rPr>
            </w:pPr>
            <w:r w:rsidRPr="00EC7CCF">
              <w:rPr>
                <w:rFonts w:ascii="Arial" w:hAnsi="Arial" w:cs="Arial"/>
                <w:bCs/>
                <w:sz w:val="20"/>
                <w:szCs w:val="20"/>
              </w:rPr>
              <w:t>Pouvoir repérer, comprendre et accompagner, sur le plan personnel, relationnel, adaptatif et scolaire, les enfants et adolescents à haut potentiel intellectuel, en équipe professionnelle et avec la famille.</w:t>
            </w:r>
          </w:p>
          <w:p w14:paraId="3BCDD78F" w14:textId="57573B0E" w:rsidR="004A480B" w:rsidRPr="00EC7CCF" w:rsidRDefault="004A480B" w:rsidP="004A480B">
            <w:pPr>
              <w:pStyle w:val="Paragraphedeliste"/>
              <w:rPr>
                <w:rFonts w:ascii="Arial" w:hAnsi="Arial" w:cs="Arial"/>
                <w:sz w:val="20"/>
                <w:szCs w:val="20"/>
              </w:rPr>
            </w:pPr>
          </w:p>
        </w:tc>
      </w:tr>
      <w:tr w:rsidR="002D64F7" w:rsidRPr="00EC7CCF" w14:paraId="10E6E6D7" w14:textId="77777777" w:rsidTr="002D64F7">
        <w:tc>
          <w:tcPr>
            <w:tcW w:w="5602" w:type="dxa"/>
            <w:gridSpan w:val="2"/>
            <w:vAlign w:val="center"/>
          </w:tcPr>
          <w:p w14:paraId="5ECFFB9A" w14:textId="77777777" w:rsidR="002D64F7" w:rsidRPr="00EC7CCF" w:rsidRDefault="002D64F7" w:rsidP="002D64F7">
            <w:pPr>
              <w:contextualSpacing/>
              <w:jc w:val="center"/>
              <w:rPr>
                <w:rFonts w:ascii="Arial" w:hAnsi="Arial" w:cs="Arial"/>
                <w:b/>
                <w:sz w:val="20"/>
                <w:szCs w:val="20"/>
              </w:rPr>
            </w:pPr>
            <w:r w:rsidRPr="00EC7CCF">
              <w:rPr>
                <w:rFonts w:ascii="Arial" w:hAnsi="Arial" w:cs="Arial"/>
                <w:b/>
                <w:sz w:val="20"/>
                <w:szCs w:val="20"/>
              </w:rPr>
              <w:t>Contenus de formation </w:t>
            </w:r>
          </w:p>
        </w:tc>
        <w:tc>
          <w:tcPr>
            <w:tcW w:w="5030" w:type="dxa"/>
            <w:gridSpan w:val="4"/>
            <w:vAlign w:val="center"/>
          </w:tcPr>
          <w:p w14:paraId="6BF42972" w14:textId="77777777" w:rsidR="002D64F7" w:rsidRPr="00EC7CCF" w:rsidRDefault="002D64F7" w:rsidP="002D64F7">
            <w:pPr>
              <w:ind w:right="-33"/>
              <w:contextualSpacing/>
              <w:jc w:val="center"/>
              <w:rPr>
                <w:rFonts w:ascii="Arial" w:hAnsi="Arial" w:cs="Arial"/>
                <w:b/>
                <w:sz w:val="20"/>
                <w:szCs w:val="20"/>
              </w:rPr>
            </w:pPr>
            <w:r w:rsidRPr="00EC7CCF">
              <w:rPr>
                <w:rFonts w:ascii="Arial" w:hAnsi="Arial" w:cs="Arial"/>
                <w:b/>
                <w:sz w:val="20"/>
                <w:szCs w:val="20"/>
              </w:rPr>
              <w:t xml:space="preserve">Intervenants </w:t>
            </w:r>
          </w:p>
        </w:tc>
      </w:tr>
      <w:tr w:rsidR="002D64F7" w:rsidRPr="00EC7CCF" w14:paraId="67981B53" w14:textId="77777777" w:rsidTr="002D64F7">
        <w:tc>
          <w:tcPr>
            <w:tcW w:w="5602" w:type="dxa"/>
            <w:gridSpan w:val="2"/>
          </w:tcPr>
          <w:p w14:paraId="0532734B" w14:textId="77777777" w:rsidR="002D64F7" w:rsidRPr="00EC7CCF" w:rsidRDefault="002D64F7" w:rsidP="00613A83">
            <w:pPr>
              <w:widowControl/>
              <w:numPr>
                <w:ilvl w:val="0"/>
                <w:numId w:val="39"/>
              </w:numPr>
              <w:tabs>
                <w:tab w:val="clear" w:pos="360"/>
              </w:tabs>
              <w:suppressAutoHyphens w:val="0"/>
              <w:ind w:left="284" w:hanging="283"/>
              <w:contextualSpacing/>
              <w:rPr>
                <w:rFonts w:ascii="Arial" w:hAnsi="Arial" w:cs="Arial"/>
                <w:sz w:val="20"/>
                <w:szCs w:val="20"/>
              </w:rPr>
            </w:pPr>
            <w:r w:rsidRPr="00EC7CCF">
              <w:rPr>
                <w:rFonts w:ascii="Arial" w:hAnsi="Arial" w:cs="Arial"/>
                <w:sz w:val="20"/>
                <w:szCs w:val="20"/>
              </w:rPr>
              <w:t>Supports : présentation ppt, vidéos, temps d’échanges et de réflexion, études de cas, travail sur dossiers</w:t>
            </w:r>
          </w:p>
          <w:p w14:paraId="7B7DA5A9" w14:textId="77777777" w:rsidR="002D64F7" w:rsidRPr="00EC7CCF" w:rsidRDefault="002D64F7" w:rsidP="00613A83">
            <w:pPr>
              <w:widowControl/>
              <w:numPr>
                <w:ilvl w:val="0"/>
                <w:numId w:val="39"/>
              </w:numPr>
              <w:tabs>
                <w:tab w:val="clear" w:pos="360"/>
              </w:tabs>
              <w:suppressAutoHyphens w:val="0"/>
              <w:ind w:left="284" w:hanging="283"/>
              <w:contextualSpacing/>
              <w:rPr>
                <w:rFonts w:ascii="Arial" w:hAnsi="Arial" w:cs="Arial"/>
                <w:sz w:val="20"/>
                <w:szCs w:val="20"/>
              </w:rPr>
            </w:pPr>
            <w:r w:rsidRPr="00EC7CCF">
              <w:rPr>
                <w:rFonts w:ascii="Arial" w:hAnsi="Arial" w:cs="Arial"/>
                <w:sz w:val="20"/>
                <w:szCs w:val="20"/>
              </w:rPr>
              <w:t>Modèles, définitions, classifications et actualités scientifiques sur le haut potentiel</w:t>
            </w:r>
          </w:p>
          <w:p w14:paraId="1E49450C" w14:textId="77777777" w:rsidR="002D64F7" w:rsidRPr="00EC7CCF" w:rsidRDefault="002D64F7" w:rsidP="00613A83">
            <w:pPr>
              <w:widowControl/>
              <w:numPr>
                <w:ilvl w:val="0"/>
                <w:numId w:val="39"/>
              </w:numPr>
              <w:tabs>
                <w:tab w:val="clear" w:pos="360"/>
              </w:tabs>
              <w:suppressAutoHyphens w:val="0"/>
              <w:ind w:left="284" w:hanging="283"/>
              <w:contextualSpacing/>
              <w:rPr>
                <w:rFonts w:ascii="Arial" w:hAnsi="Arial" w:cs="Arial"/>
                <w:sz w:val="20"/>
                <w:szCs w:val="20"/>
              </w:rPr>
            </w:pPr>
            <w:r w:rsidRPr="00EC7CCF">
              <w:rPr>
                <w:rFonts w:ascii="Arial" w:hAnsi="Arial" w:cs="Arial"/>
                <w:sz w:val="20"/>
                <w:szCs w:val="20"/>
              </w:rPr>
              <w:t>Approches croisées et pluridisciplinaires de ces particularités développementales dans une perspective d'articulation des modèles et de complémentarité des interventions.</w:t>
            </w:r>
          </w:p>
          <w:p w14:paraId="7BEAB28D" w14:textId="77777777" w:rsidR="002D64F7" w:rsidRPr="00EC7CCF" w:rsidRDefault="002D64F7" w:rsidP="00613A83">
            <w:pPr>
              <w:widowControl/>
              <w:numPr>
                <w:ilvl w:val="0"/>
                <w:numId w:val="40"/>
              </w:numPr>
              <w:tabs>
                <w:tab w:val="clear" w:pos="360"/>
              </w:tabs>
              <w:suppressAutoHyphens w:val="0"/>
              <w:ind w:left="284"/>
              <w:contextualSpacing/>
              <w:rPr>
                <w:rFonts w:ascii="Arial" w:hAnsi="Arial" w:cs="Arial"/>
                <w:sz w:val="20"/>
                <w:szCs w:val="20"/>
              </w:rPr>
            </w:pPr>
            <w:r w:rsidRPr="00EC7CCF">
              <w:rPr>
                <w:rFonts w:ascii="Arial" w:hAnsi="Arial" w:cs="Arial"/>
                <w:sz w:val="20"/>
                <w:szCs w:val="20"/>
              </w:rPr>
              <w:t>Accompagnement, prise en charge, méthodes éducatives et pédagogiques adaptées au haut potentiel, mise en place du parcours individualisé</w:t>
            </w:r>
          </w:p>
          <w:p w14:paraId="75D0B937" w14:textId="77777777" w:rsidR="002D64F7" w:rsidRPr="00EC7CCF" w:rsidRDefault="002D64F7" w:rsidP="00613A83">
            <w:pPr>
              <w:widowControl/>
              <w:numPr>
                <w:ilvl w:val="0"/>
                <w:numId w:val="41"/>
              </w:numPr>
              <w:tabs>
                <w:tab w:val="clear" w:pos="360"/>
              </w:tabs>
              <w:suppressAutoHyphens w:val="0"/>
              <w:ind w:left="284" w:hanging="283"/>
              <w:contextualSpacing/>
              <w:rPr>
                <w:rFonts w:ascii="Arial" w:hAnsi="Arial" w:cs="Arial"/>
                <w:sz w:val="20"/>
                <w:szCs w:val="20"/>
              </w:rPr>
            </w:pPr>
            <w:r w:rsidRPr="00EC7CCF">
              <w:rPr>
                <w:rFonts w:ascii="Arial" w:hAnsi="Arial" w:cs="Arial"/>
                <w:sz w:val="20"/>
                <w:szCs w:val="20"/>
              </w:rPr>
              <w:t>Les enjeux du travail de collaboration et de partenariat (éducation, santé, famille, social) dans l’accompagnement de l’enfant ou l’adolescent intellectuellement précoce</w:t>
            </w:r>
          </w:p>
          <w:p w14:paraId="6FD027FC" w14:textId="77777777" w:rsidR="002D64F7" w:rsidRPr="00EC7CCF" w:rsidRDefault="002D64F7" w:rsidP="00613A83">
            <w:pPr>
              <w:widowControl/>
              <w:numPr>
                <w:ilvl w:val="0"/>
                <w:numId w:val="41"/>
              </w:numPr>
              <w:tabs>
                <w:tab w:val="clear" w:pos="360"/>
              </w:tabs>
              <w:suppressAutoHyphens w:val="0"/>
              <w:ind w:left="284" w:hanging="283"/>
              <w:rPr>
                <w:rFonts w:ascii="Arial" w:hAnsi="Arial" w:cs="Arial"/>
                <w:sz w:val="20"/>
                <w:szCs w:val="20"/>
              </w:rPr>
            </w:pPr>
            <w:r w:rsidRPr="00EC7CCF">
              <w:rPr>
                <w:rFonts w:ascii="Arial" w:hAnsi="Arial" w:cs="Arial"/>
                <w:sz w:val="20"/>
                <w:szCs w:val="20"/>
              </w:rPr>
              <w:t>Bibliographie et sitographie actualisées</w:t>
            </w:r>
          </w:p>
          <w:p w14:paraId="2579D421" w14:textId="77777777" w:rsidR="004A480B" w:rsidRPr="00EC7CCF" w:rsidRDefault="004A480B" w:rsidP="004A480B">
            <w:pPr>
              <w:widowControl/>
              <w:suppressAutoHyphens w:val="0"/>
              <w:rPr>
                <w:rFonts w:ascii="Arial" w:hAnsi="Arial" w:cs="Arial"/>
                <w:sz w:val="20"/>
                <w:szCs w:val="20"/>
              </w:rPr>
            </w:pPr>
          </w:p>
          <w:p w14:paraId="635E65B2" w14:textId="6750E54E" w:rsidR="004A480B" w:rsidRPr="00EC7CCF" w:rsidRDefault="004A480B" w:rsidP="004A480B">
            <w:pPr>
              <w:widowControl/>
              <w:suppressAutoHyphens w:val="0"/>
              <w:rPr>
                <w:rFonts w:ascii="Arial" w:hAnsi="Arial" w:cs="Arial"/>
                <w:sz w:val="20"/>
                <w:szCs w:val="20"/>
              </w:rPr>
            </w:pPr>
          </w:p>
        </w:tc>
        <w:tc>
          <w:tcPr>
            <w:tcW w:w="5030" w:type="dxa"/>
            <w:gridSpan w:val="4"/>
          </w:tcPr>
          <w:p w14:paraId="37703B1A" w14:textId="77777777" w:rsidR="002D64F7" w:rsidRPr="00EC7CCF" w:rsidRDefault="002D64F7" w:rsidP="002D64F7">
            <w:pPr>
              <w:contextualSpacing/>
              <w:rPr>
                <w:rFonts w:ascii="Arial" w:hAnsi="Arial" w:cs="Arial"/>
                <w:sz w:val="20"/>
                <w:szCs w:val="20"/>
              </w:rPr>
            </w:pPr>
            <w:r w:rsidRPr="00EC7CCF">
              <w:rPr>
                <w:rFonts w:ascii="Arial" w:hAnsi="Arial" w:cs="Arial"/>
                <w:sz w:val="20"/>
                <w:szCs w:val="20"/>
              </w:rPr>
              <w:t>Formateurs INSHEA et intervenants extérieurs</w:t>
            </w:r>
          </w:p>
        </w:tc>
      </w:tr>
    </w:tbl>
    <w:p w14:paraId="515D38E9" w14:textId="77777777" w:rsidR="002D64F7" w:rsidRPr="00EC7CCF" w:rsidRDefault="002D64F7" w:rsidP="002D64F7">
      <w:pPr>
        <w:contextualSpacing/>
        <w:rPr>
          <w:rFonts w:ascii="Arial" w:hAnsi="Arial" w:cs="Arial"/>
          <w:sz w:val="20"/>
          <w:szCs w:val="20"/>
        </w:rPr>
      </w:pPr>
    </w:p>
    <w:p w14:paraId="344E3394" w14:textId="77777777" w:rsidR="00EC77C4" w:rsidRPr="00EC7CCF" w:rsidRDefault="00EC77C4" w:rsidP="002D64F7">
      <w:pPr>
        <w:tabs>
          <w:tab w:val="left" w:pos="2316"/>
        </w:tabs>
        <w:rPr>
          <w:rFonts w:ascii="Calibri" w:hAnsi="Calibri" w:cs="Calibri"/>
        </w:rPr>
      </w:pPr>
    </w:p>
    <w:p w14:paraId="18E12F64" w14:textId="77777777" w:rsidR="00EC77C4" w:rsidRPr="00EC7CCF" w:rsidRDefault="00EC77C4" w:rsidP="002D64F7">
      <w:pPr>
        <w:tabs>
          <w:tab w:val="left" w:pos="2316"/>
        </w:tabs>
        <w:rPr>
          <w:rFonts w:ascii="Calibri" w:hAnsi="Calibri" w:cs="Calibri"/>
        </w:rPr>
      </w:pPr>
    </w:p>
    <w:p w14:paraId="7F112DC8" w14:textId="77777777" w:rsidR="00EC77C4" w:rsidRPr="00EC7CCF" w:rsidRDefault="00EC77C4" w:rsidP="002D64F7">
      <w:pPr>
        <w:tabs>
          <w:tab w:val="left" w:pos="2316"/>
        </w:tabs>
        <w:rPr>
          <w:rFonts w:ascii="Calibri" w:hAnsi="Calibri" w:cs="Calibri"/>
        </w:rPr>
      </w:pPr>
    </w:p>
    <w:p w14:paraId="7EC05740" w14:textId="76C2DD0D" w:rsidR="0014234D" w:rsidRPr="00EC7CCF" w:rsidRDefault="0014234D" w:rsidP="002D64F7">
      <w:pPr>
        <w:tabs>
          <w:tab w:val="left" w:pos="2316"/>
        </w:tabs>
        <w:rPr>
          <w:rFonts w:ascii="Arial" w:eastAsia="Arial" w:hAnsi="Arial" w:cs="Arial"/>
          <w:sz w:val="20"/>
          <w:szCs w:val="20"/>
        </w:rPr>
      </w:pPr>
    </w:p>
    <w:p w14:paraId="69FD5992" w14:textId="77777777" w:rsidR="00ED7A6F" w:rsidRPr="00EC7CCF" w:rsidRDefault="00ED7A6F" w:rsidP="00ED7A6F">
      <w:pPr>
        <w:contextualSpacing/>
        <w:rPr>
          <w:rFonts w:ascii="Arial" w:hAnsi="Arial" w:cs="Arial"/>
          <w:sz w:val="20"/>
          <w:szCs w:val="20"/>
        </w:rPr>
      </w:pPr>
    </w:p>
    <w:p w14:paraId="7D13E822" w14:textId="77777777" w:rsidR="007003C5" w:rsidRPr="00EC7CCF" w:rsidRDefault="007003C5" w:rsidP="00ED7A6F">
      <w:pPr>
        <w:contextualSpacing/>
        <w:rPr>
          <w:rFonts w:ascii="Arial" w:hAnsi="Arial" w:cs="Arial"/>
          <w:sz w:val="20"/>
          <w:szCs w:val="20"/>
        </w:rPr>
      </w:pPr>
    </w:p>
    <w:p w14:paraId="7FBD4966" w14:textId="77777777" w:rsidR="007003C5" w:rsidRPr="00EC7CCF" w:rsidRDefault="007003C5" w:rsidP="00ED7A6F">
      <w:pPr>
        <w:contextualSpacing/>
        <w:rPr>
          <w:rFonts w:ascii="Arial" w:hAnsi="Arial" w:cs="Arial"/>
          <w:sz w:val="20"/>
          <w:szCs w:val="20"/>
        </w:rPr>
      </w:pPr>
    </w:p>
    <w:p w14:paraId="1BB5C15F" w14:textId="77777777" w:rsidR="007003C5" w:rsidRPr="00EC7CCF" w:rsidRDefault="007003C5" w:rsidP="00ED7A6F">
      <w:pPr>
        <w:contextualSpacing/>
        <w:rPr>
          <w:rFonts w:ascii="Arial" w:hAnsi="Arial" w:cs="Arial"/>
          <w:sz w:val="20"/>
          <w:szCs w:val="20"/>
        </w:rPr>
      </w:pPr>
    </w:p>
    <w:p w14:paraId="26C821F8" w14:textId="77777777" w:rsidR="007003C5" w:rsidRPr="00EC7CCF" w:rsidRDefault="007003C5" w:rsidP="00ED7A6F">
      <w:pPr>
        <w:contextualSpacing/>
        <w:rPr>
          <w:rFonts w:ascii="Arial" w:hAnsi="Arial" w:cs="Arial"/>
          <w:sz w:val="20"/>
          <w:szCs w:val="20"/>
        </w:rPr>
      </w:pPr>
    </w:p>
    <w:p w14:paraId="0E39DD52" w14:textId="77777777" w:rsidR="007003C5" w:rsidRPr="00EC7CCF" w:rsidRDefault="007003C5" w:rsidP="00ED7A6F">
      <w:pPr>
        <w:contextualSpacing/>
        <w:rPr>
          <w:rFonts w:ascii="Arial" w:hAnsi="Arial" w:cs="Arial"/>
          <w:sz w:val="20"/>
          <w:szCs w:val="20"/>
        </w:rPr>
      </w:pPr>
    </w:p>
    <w:p w14:paraId="37621C8B" w14:textId="77777777" w:rsidR="00ED7A6F" w:rsidRPr="00EC7CCF" w:rsidRDefault="00ED7A6F" w:rsidP="00ED7A6F">
      <w:pPr>
        <w:contextualSpacing/>
        <w:rPr>
          <w:rFonts w:ascii="Arial" w:hAnsi="Arial" w:cs="Arial"/>
          <w:sz w:val="20"/>
          <w:szCs w:val="20"/>
        </w:rPr>
      </w:pPr>
    </w:p>
    <w:tbl>
      <w:tblPr>
        <w:tblStyle w:val="Grilledutableau"/>
        <w:tblW w:w="10632" w:type="dxa"/>
        <w:tblInd w:w="-714" w:type="dxa"/>
        <w:tblLook w:val="04A0" w:firstRow="1" w:lastRow="0" w:firstColumn="1" w:lastColumn="0" w:noHBand="0" w:noVBand="1"/>
      </w:tblPr>
      <w:tblGrid>
        <w:gridCol w:w="4253"/>
        <w:gridCol w:w="1349"/>
        <w:gridCol w:w="636"/>
        <w:gridCol w:w="1417"/>
        <w:gridCol w:w="709"/>
        <w:gridCol w:w="2268"/>
      </w:tblGrid>
      <w:tr w:rsidR="00ED7A6F" w:rsidRPr="00EC7CCF" w14:paraId="41E7090E" w14:textId="77777777" w:rsidTr="00B245D6">
        <w:tc>
          <w:tcPr>
            <w:tcW w:w="10632" w:type="dxa"/>
            <w:gridSpan w:val="6"/>
            <w:shd w:val="clear" w:color="auto" w:fill="E7E6E6" w:themeFill="background2"/>
            <w:vAlign w:val="center"/>
          </w:tcPr>
          <w:p w14:paraId="49EDC68E" w14:textId="04767770" w:rsidR="00ED7A6F" w:rsidRPr="00EC7CCF" w:rsidRDefault="00F61A3A" w:rsidP="00ED7A6F">
            <w:pPr>
              <w:ind w:right="-33"/>
              <w:contextualSpacing/>
              <w:jc w:val="center"/>
              <w:rPr>
                <w:rFonts w:ascii="Arial" w:hAnsi="Arial" w:cs="Arial"/>
                <w:b/>
                <w:sz w:val="20"/>
                <w:szCs w:val="20"/>
              </w:rPr>
            </w:pPr>
            <w:r w:rsidRPr="00EC7CCF">
              <w:rPr>
                <w:rFonts w:ascii="Arial" w:hAnsi="Arial" w:cs="Arial"/>
                <w:b/>
                <w:color w:val="FF0000"/>
                <w:sz w:val="20"/>
                <w:szCs w:val="20"/>
                <w:highlight w:val="yellow"/>
              </w:rPr>
              <w:t>Identifiant : 22NDGS6077</w:t>
            </w:r>
          </w:p>
        </w:tc>
      </w:tr>
      <w:tr w:rsidR="00ED7A6F" w:rsidRPr="00EC7CCF" w14:paraId="4E6C2329" w14:textId="77777777" w:rsidTr="00B245D6">
        <w:tc>
          <w:tcPr>
            <w:tcW w:w="4253" w:type="dxa"/>
          </w:tcPr>
          <w:p w14:paraId="57534543" w14:textId="77777777" w:rsidR="00ED7A6F" w:rsidRPr="00EC7CCF" w:rsidRDefault="00ED7A6F" w:rsidP="00B245D6">
            <w:pPr>
              <w:ind w:right="-33"/>
              <w:contextualSpacing/>
              <w:jc w:val="center"/>
              <w:rPr>
                <w:rFonts w:ascii="Arial" w:hAnsi="Arial" w:cs="Arial"/>
                <w:b/>
                <w:sz w:val="20"/>
                <w:szCs w:val="20"/>
              </w:rPr>
            </w:pPr>
            <w:r w:rsidRPr="00EC7CCF">
              <w:rPr>
                <w:rFonts w:ascii="Arial" w:hAnsi="Arial" w:cs="Arial"/>
                <w:b/>
                <w:sz w:val="20"/>
                <w:szCs w:val="20"/>
              </w:rPr>
              <w:t>Titre</w:t>
            </w:r>
          </w:p>
          <w:p w14:paraId="3094F9C0" w14:textId="77777777" w:rsidR="00ED7A6F" w:rsidRPr="00EC7CCF" w:rsidRDefault="00ED7A6F" w:rsidP="00B245D6">
            <w:pPr>
              <w:ind w:right="-33"/>
              <w:contextualSpacing/>
              <w:rPr>
                <w:rFonts w:ascii="Arial" w:hAnsi="Arial" w:cs="Arial"/>
                <w:b/>
                <w:sz w:val="20"/>
                <w:szCs w:val="20"/>
              </w:rPr>
            </w:pPr>
          </w:p>
        </w:tc>
        <w:tc>
          <w:tcPr>
            <w:tcW w:w="1985" w:type="dxa"/>
            <w:gridSpan w:val="2"/>
          </w:tcPr>
          <w:p w14:paraId="5E3E0F7E" w14:textId="77777777" w:rsidR="00ED7A6F" w:rsidRPr="00EC7CCF" w:rsidRDefault="00ED7A6F" w:rsidP="00B245D6">
            <w:pPr>
              <w:ind w:right="-33"/>
              <w:contextualSpacing/>
              <w:jc w:val="center"/>
              <w:rPr>
                <w:rFonts w:ascii="Arial" w:hAnsi="Arial" w:cs="Arial"/>
                <w:b/>
                <w:sz w:val="20"/>
                <w:szCs w:val="20"/>
              </w:rPr>
            </w:pPr>
            <w:r w:rsidRPr="00EC7CCF">
              <w:rPr>
                <w:rFonts w:ascii="Arial" w:hAnsi="Arial" w:cs="Arial"/>
                <w:b/>
                <w:sz w:val="20"/>
                <w:szCs w:val="20"/>
              </w:rPr>
              <w:t>Durée</w:t>
            </w:r>
          </w:p>
          <w:p w14:paraId="0DE53F53" w14:textId="77777777" w:rsidR="00ED7A6F" w:rsidRPr="00EC7CCF" w:rsidRDefault="00ED7A6F" w:rsidP="00B245D6">
            <w:pPr>
              <w:ind w:right="-33"/>
              <w:contextualSpacing/>
              <w:jc w:val="center"/>
              <w:rPr>
                <w:rFonts w:ascii="Arial" w:hAnsi="Arial" w:cs="Arial"/>
                <w:b/>
                <w:sz w:val="20"/>
                <w:szCs w:val="20"/>
              </w:rPr>
            </w:pPr>
          </w:p>
        </w:tc>
        <w:tc>
          <w:tcPr>
            <w:tcW w:w="2126" w:type="dxa"/>
            <w:gridSpan w:val="2"/>
          </w:tcPr>
          <w:p w14:paraId="2EBB11DE" w14:textId="77777777" w:rsidR="00ED7A6F" w:rsidRPr="00EC7CCF" w:rsidRDefault="00ED7A6F" w:rsidP="00B245D6">
            <w:pPr>
              <w:ind w:right="-33"/>
              <w:contextualSpacing/>
              <w:jc w:val="center"/>
              <w:rPr>
                <w:rFonts w:ascii="Arial" w:hAnsi="Arial" w:cs="Arial"/>
                <w:b/>
                <w:sz w:val="20"/>
                <w:szCs w:val="20"/>
              </w:rPr>
            </w:pPr>
            <w:r w:rsidRPr="00EC7CCF">
              <w:rPr>
                <w:rFonts w:ascii="Arial" w:hAnsi="Arial" w:cs="Arial"/>
                <w:b/>
                <w:sz w:val="20"/>
                <w:szCs w:val="20"/>
              </w:rPr>
              <w:t>Dates</w:t>
            </w:r>
          </w:p>
          <w:p w14:paraId="59A94CC3" w14:textId="77777777" w:rsidR="00ED7A6F" w:rsidRPr="00EC7CCF" w:rsidRDefault="00ED7A6F" w:rsidP="00B245D6">
            <w:pPr>
              <w:rPr>
                <w:rFonts w:ascii="Arial" w:hAnsi="Arial" w:cs="Arial"/>
                <w:b/>
                <w:sz w:val="20"/>
                <w:szCs w:val="20"/>
              </w:rPr>
            </w:pPr>
          </w:p>
        </w:tc>
        <w:tc>
          <w:tcPr>
            <w:tcW w:w="2268" w:type="dxa"/>
          </w:tcPr>
          <w:p w14:paraId="4EF2A9E2" w14:textId="77777777" w:rsidR="00ED7A6F" w:rsidRPr="00EC7CCF" w:rsidRDefault="00ED7A6F" w:rsidP="00B245D6">
            <w:pPr>
              <w:ind w:right="-33"/>
              <w:contextualSpacing/>
              <w:jc w:val="center"/>
              <w:rPr>
                <w:rFonts w:ascii="Arial" w:hAnsi="Arial" w:cs="Arial"/>
                <w:b/>
                <w:sz w:val="20"/>
                <w:szCs w:val="20"/>
              </w:rPr>
            </w:pPr>
            <w:r w:rsidRPr="00EC7CCF">
              <w:rPr>
                <w:rFonts w:ascii="Arial" w:hAnsi="Arial" w:cs="Arial"/>
                <w:b/>
                <w:sz w:val="20"/>
                <w:szCs w:val="20"/>
              </w:rPr>
              <w:t>Nombre de participants prévus</w:t>
            </w:r>
          </w:p>
        </w:tc>
      </w:tr>
      <w:tr w:rsidR="00ED7A6F" w:rsidRPr="00EC7CCF" w14:paraId="0D54DCAB" w14:textId="77777777" w:rsidTr="00B245D6">
        <w:tc>
          <w:tcPr>
            <w:tcW w:w="4253" w:type="dxa"/>
            <w:vAlign w:val="center"/>
          </w:tcPr>
          <w:p w14:paraId="258DB07E" w14:textId="77777777" w:rsidR="00ED7A6F" w:rsidRPr="00EC7CCF" w:rsidRDefault="00ED7A6F" w:rsidP="00487102">
            <w:pPr>
              <w:ind w:right="-34"/>
              <w:contextualSpacing/>
              <w:jc w:val="center"/>
              <w:rPr>
                <w:rFonts w:ascii="Arial" w:hAnsi="Arial" w:cs="Arial"/>
                <w:b/>
                <w:sz w:val="20"/>
                <w:szCs w:val="20"/>
              </w:rPr>
            </w:pPr>
            <w:r w:rsidRPr="00EC7CCF">
              <w:rPr>
                <w:rFonts w:ascii="Arial" w:hAnsi="Arial" w:cs="Arial"/>
                <w:b/>
                <w:color w:val="002060"/>
                <w:sz w:val="20"/>
                <w:szCs w:val="20"/>
              </w:rPr>
              <w:t>Scolarisation des élèves avec troubles du spectre de l’autisme : de la compréhension du fonctionnement autistique à la mise en œuvre de stratégies éducatives et pédagogiques</w:t>
            </w:r>
          </w:p>
        </w:tc>
        <w:tc>
          <w:tcPr>
            <w:tcW w:w="1985" w:type="dxa"/>
            <w:gridSpan w:val="2"/>
            <w:vAlign w:val="center"/>
          </w:tcPr>
          <w:p w14:paraId="47B88805" w14:textId="77777777" w:rsidR="00ED7A6F" w:rsidRPr="00EC7CCF" w:rsidRDefault="00ED7A6F" w:rsidP="00B245D6">
            <w:pPr>
              <w:ind w:right="-33"/>
              <w:contextualSpacing/>
              <w:jc w:val="center"/>
              <w:rPr>
                <w:rFonts w:ascii="Arial" w:hAnsi="Arial" w:cs="Arial"/>
                <w:b/>
                <w:sz w:val="20"/>
                <w:szCs w:val="20"/>
              </w:rPr>
            </w:pPr>
            <w:r w:rsidRPr="00EC7CCF">
              <w:rPr>
                <w:rFonts w:ascii="Arial" w:hAnsi="Arial" w:cs="Arial"/>
                <w:sz w:val="20"/>
                <w:szCs w:val="20"/>
              </w:rPr>
              <w:t>50 heures (2 X1 semaine pour chaque groupe)</w:t>
            </w:r>
          </w:p>
        </w:tc>
        <w:tc>
          <w:tcPr>
            <w:tcW w:w="2126" w:type="dxa"/>
            <w:gridSpan w:val="2"/>
            <w:vAlign w:val="center"/>
          </w:tcPr>
          <w:p w14:paraId="0D471524" w14:textId="196892DF" w:rsidR="00ED7A6F" w:rsidRPr="00EC7CCF" w:rsidRDefault="00ED7A6F" w:rsidP="00B245D6">
            <w:pPr>
              <w:rPr>
                <w:rFonts w:ascii="Arial" w:hAnsi="Arial" w:cs="Arial"/>
                <w:sz w:val="20"/>
                <w:szCs w:val="20"/>
              </w:rPr>
            </w:pPr>
            <w:r w:rsidRPr="00EC7CCF">
              <w:rPr>
                <w:rFonts w:ascii="Arial" w:hAnsi="Arial" w:cs="Arial"/>
                <w:sz w:val="20"/>
                <w:szCs w:val="20"/>
              </w:rPr>
              <w:t xml:space="preserve">Groupe 1 : </w:t>
            </w:r>
            <w:r w:rsidR="00425056" w:rsidRPr="00EC7CCF">
              <w:rPr>
                <w:rFonts w:ascii="Arial" w:hAnsi="Arial" w:cs="Arial"/>
                <w:sz w:val="20"/>
                <w:szCs w:val="20"/>
              </w:rPr>
              <w:t>(F</w:t>
            </w:r>
            <w:r w:rsidRPr="00EC7CCF">
              <w:rPr>
                <w:rFonts w:ascii="Arial" w:hAnsi="Arial" w:cs="Arial"/>
                <w:sz w:val="20"/>
                <w:szCs w:val="20"/>
              </w:rPr>
              <w:t>ranciliens</w:t>
            </w:r>
            <w:r w:rsidR="00425056" w:rsidRPr="00EC7CCF">
              <w:rPr>
                <w:rFonts w:ascii="Arial" w:hAnsi="Arial" w:cs="Arial"/>
                <w:sz w:val="20"/>
                <w:szCs w:val="20"/>
              </w:rPr>
              <w:t>) du 06/02 au 10/02 et du 17/04 au 21/04</w:t>
            </w:r>
          </w:p>
          <w:p w14:paraId="7B02BA13" w14:textId="0FE1819D" w:rsidR="00ED7A6F" w:rsidRPr="00EC7CCF" w:rsidRDefault="00ED7A6F" w:rsidP="00B245D6">
            <w:pPr>
              <w:rPr>
                <w:rFonts w:ascii="Arial" w:hAnsi="Arial" w:cs="Arial"/>
                <w:sz w:val="20"/>
                <w:szCs w:val="20"/>
              </w:rPr>
            </w:pPr>
            <w:r w:rsidRPr="00EC7CCF">
              <w:rPr>
                <w:rFonts w:ascii="Arial" w:hAnsi="Arial" w:cs="Arial"/>
                <w:sz w:val="20"/>
                <w:szCs w:val="20"/>
              </w:rPr>
              <w:t xml:space="preserve">Groupe 2 : </w:t>
            </w:r>
            <w:r w:rsidR="00425056" w:rsidRPr="00EC7CCF">
              <w:rPr>
                <w:rFonts w:ascii="Arial" w:hAnsi="Arial" w:cs="Arial"/>
                <w:sz w:val="20"/>
                <w:szCs w:val="20"/>
              </w:rPr>
              <w:t>(</w:t>
            </w:r>
            <w:r w:rsidRPr="00EC7CCF">
              <w:rPr>
                <w:rFonts w:ascii="Arial" w:hAnsi="Arial" w:cs="Arial"/>
                <w:sz w:val="20"/>
                <w:szCs w:val="20"/>
              </w:rPr>
              <w:t>Province</w:t>
            </w:r>
            <w:r w:rsidR="00425056" w:rsidRPr="00EC7CCF">
              <w:rPr>
                <w:rFonts w:ascii="Arial" w:hAnsi="Arial" w:cs="Arial"/>
                <w:sz w:val="20"/>
                <w:szCs w:val="20"/>
              </w:rPr>
              <w:t>) du 06/03 au 10/03 et du 22/05 au 27/05</w:t>
            </w:r>
          </w:p>
        </w:tc>
        <w:tc>
          <w:tcPr>
            <w:tcW w:w="2268" w:type="dxa"/>
            <w:vAlign w:val="center"/>
          </w:tcPr>
          <w:p w14:paraId="32A96D5B" w14:textId="77777777" w:rsidR="00ED7A6F" w:rsidRPr="00EC7CCF" w:rsidRDefault="00ED7A6F" w:rsidP="00B245D6">
            <w:pPr>
              <w:spacing w:after="120"/>
              <w:rPr>
                <w:rFonts w:ascii="Arial" w:hAnsi="Arial" w:cs="Arial"/>
                <w:sz w:val="20"/>
                <w:szCs w:val="20"/>
              </w:rPr>
            </w:pPr>
            <w:r w:rsidRPr="00EC7CCF">
              <w:rPr>
                <w:rFonts w:ascii="Arial" w:hAnsi="Arial" w:cs="Arial"/>
                <w:sz w:val="20"/>
                <w:szCs w:val="20"/>
              </w:rPr>
              <w:t>30 par groupe</w:t>
            </w:r>
          </w:p>
          <w:p w14:paraId="28D4F8AD" w14:textId="77777777" w:rsidR="00ED7A6F" w:rsidRPr="00EC7CCF" w:rsidRDefault="00ED7A6F" w:rsidP="00B245D6">
            <w:pPr>
              <w:ind w:right="-33"/>
              <w:contextualSpacing/>
              <w:jc w:val="center"/>
              <w:rPr>
                <w:rFonts w:ascii="Arial" w:hAnsi="Arial" w:cs="Arial"/>
                <w:sz w:val="20"/>
                <w:szCs w:val="20"/>
              </w:rPr>
            </w:pPr>
          </w:p>
        </w:tc>
      </w:tr>
      <w:tr w:rsidR="00ED7A6F" w:rsidRPr="00EC7CCF" w14:paraId="2340356D" w14:textId="77777777" w:rsidTr="00B245D6">
        <w:tc>
          <w:tcPr>
            <w:tcW w:w="4253" w:type="dxa"/>
          </w:tcPr>
          <w:p w14:paraId="0BA23B1B" w14:textId="77777777" w:rsidR="00ED7A6F" w:rsidRPr="00EC7CCF" w:rsidRDefault="00ED7A6F" w:rsidP="00B245D6">
            <w:pPr>
              <w:ind w:right="-33"/>
              <w:contextualSpacing/>
              <w:jc w:val="center"/>
              <w:rPr>
                <w:rFonts w:ascii="Arial" w:hAnsi="Arial" w:cs="Arial"/>
                <w:b/>
                <w:sz w:val="20"/>
                <w:szCs w:val="20"/>
              </w:rPr>
            </w:pPr>
            <w:r w:rsidRPr="00EC7CCF">
              <w:rPr>
                <w:rFonts w:ascii="Arial" w:hAnsi="Arial" w:cs="Arial"/>
                <w:b/>
                <w:sz w:val="20"/>
                <w:szCs w:val="20"/>
              </w:rPr>
              <w:t>Public concerné</w:t>
            </w:r>
          </w:p>
        </w:tc>
        <w:tc>
          <w:tcPr>
            <w:tcW w:w="3402" w:type="dxa"/>
            <w:gridSpan w:val="3"/>
          </w:tcPr>
          <w:p w14:paraId="69C22A03" w14:textId="77777777" w:rsidR="00ED7A6F" w:rsidRPr="00EC7CCF" w:rsidRDefault="00ED7A6F" w:rsidP="00B245D6">
            <w:pPr>
              <w:ind w:right="-33"/>
              <w:contextualSpacing/>
              <w:jc w:val="center"/>
              <w:rPr>
                <w:rFonts w:ascii="Arial" w:hAnsi="Arial" w:cs="Arial"/>
                <w:sz w:val="20"/>
                <w:szCs w:val="20"/>
              </w:rPr>
            </w:pPr>
            <w:r w:rsidRPr="00EC7CCF">
              <w:rPr>
                <w:rFonts w:ascii="Arial" w:hAnsi="Arial" w:cs="Arial"/>
                <w:b/>
                <w:sz w:val="20"/>
                <w:szCs w:val="20"/>
              </w:rPr>
              <w:t>Lieu de stage</w:t>
            </w:r>
          </w:p>
        </w:tc>
        <w:tc>
          <w:tcPr>
            <w:tcW w:w="2977" w:type="dxa"/>
            <w:gridSpan w:val="2"/>
          </w:tcPr>
          <w:p w14:paraId="58D29F90" w14:textId="77777777" w:rsidR="00ED7A6F" w:rsidRPr="00EC7CCF" w:rsidRDefault="00ED7A6F" w:rsidP="00B245D6">
            <w:pPr>
              <w:ind w:right="-33"/>
              <w:contextualSpacing/>
              <w:jc w:val="center"/>
              <w:rPr>
                <w:rFonts w:ascii="Arial" w:hAnsi="Arial" w:cs="Arial"/>
                <w:sz w:val="20"/>
                <w:szCs w:val="20"/>
              </w:rPr>
            </w:pPr>
            <w:r w:rsidRPr="00EC7CCF">
              <w:rPr>
                <w:rFonts w:ascii="Arial" w:hAnsi="Arial" w:cs="Arial"/>
                <w:b/>
                <w:sz w:val="20"/>
                <w:szCs w:val="20"/>
              </w:rPr>
              <w:t>Opérateur principal</w:t>
            </w:r>
          </w:p>
        </w:tc>
      </w:tr>
      <w:tr w:rsidR="00ED7A6F" w:rsidRPr="00EC7CCF" w14:paraId="6EB5D38E" w14:textId="77777777" w:rsidTr="00B245D6">
        <w:tc>
          <w:tcPr>
            <w:tcW w:w="4253" w:type="dxa"/>
          </w:tcPr>
          <w:p w14:paraId="714E4F77" w14:textId="77777777" w:rsidR="00ED7A6F" w:rsidRPr="00EC7CCF" w:rsidRDefault="00ED7A6F" w:rsidP="00613A83">
            <w:pPr>
              <w:widowControl/>
              <w:numPr>
                <w:ilvl w:val="0"/>
                <w:numId w:val="38"/>
              </w:numPr>
              <w:tabs>
                <w:tab w:val="clear" w:pos="720"/>
              </w:tabs>
              <w:suppressAutoHyphens w:val="0"/>
              <w:ind w:left="284" w:hanging="284"/>
              <w:contextualSpacing/>
              <w:rPr>
                <w:rFonts w:ascii="Arial" w:hAnsi="Arial" w:cs="Arial"/>
                <w:sz w:val="20"/>
                <w:szCs w:val="20"/>
              </w:rPr>
            </w:pPr>
            <w:r w:rsidRPr="00EC7CCF">
              <w:rPr>
                <w:rFonts w:ascii="Arial" w:hAnsi="Arial" w:cs="Arial"/>
                <w:sz w:val="20"/>
                <w:szCs w:val="20"/>
              </w:rPr>
              <w:t>Enseignants titulaires du Cappéi</w:t>
            </w:r>
          </w:p>
          <w:p w14:paraId="644B8343" w14:textId="77777777" w:rsidR="00ED7A6F" w:rsidRPr="00EC7CCF" w:rsidRDefault="00ED7A6F" w:rsidP="00613A83">
            <w:pPr>
              <w:widowControl/>
              <w:numPr>
                <w:ilvl w:val="0"/>
                <w:numId w:val="38"/>
              </w:numPr>
              <w:tabs>
                <w:tab w:val="clear" w:pos="720"/>
              </w:tabs>
              <w:suppressAutoHyphens w:val="0"/>
              <w:ind w:left="284" w:hanging="284"/>
              <w:rPr>
                <w:rFonts w:ascii="Arial" w:hAnsi="Arial" w:cs="Arial"/>
                <w:sz w:val="20"/>
                <w:szCs w:val="20"/>
              </w:rPr>
            </w:pPr>
            <w:r w:rsidRPr="00EC7CCF">
              <w:rPr>
                <w:rFonts w:ascii="Arial" w:hAnsi="Arial" w:cs="Arial"/>
                <w:sz w:val="20"/>
                <w:szCs w:val="20"/>
              </w:rPr>
              <w:t>Enseignants du premier et second degré accueillant des élèves avec TSA</w:t>
            </w:r>
          </w:p>
        </w:tc>
        <w:tc>
          <w:tcPr>
            <w:tcW w:w="3402" w:type="dxa"/>
            <w:gridSpan w:val="3"/>
          </w:tcPr>
          <w:p w14:paraId="3FF78512" w14:textId="77777777" w:rsidR="00ED7A6F" w:rsidRPr="00EC7CCF" w:rsidRDefault="00ED7A6F" w:rsidP="00B245D6">
            <w:pPr>
              <w:ind w:right="-33"/>
              <w:contextualSpacing/>
              <w:jc w:val="both"/>
              <w:rPr>
                <w:rFonts w:ascii="Arial" w:hAnsi="Arial" w:cs="Arial"/>
                <w:sz w:val="20"/>
                <w:szCs w:val="20"/>
                <w:u w:val="single"/>
              </w:rPr>
            </w:pPr>
            <w:r w:rsidRPr="00EC7CCF">
              <w:rPr>
                <w:rFonts w:ascii="Arial" w:hAnsi="Arial" w:cs="Arial"/>
                <w:sz w:val="20"/>
                <w:szCs w:val="20"/>
              </w:rPr>
              <w:t>INSHEA, 58 avenue des Landes, 92150 Suresnes</w:t>
            </w:r>
          </w:p>
        </w:tc>
        <w:tc>
          <w:tcPr>
            <w:tcW w:w="2977" w:type="dxa"/>
            <w:gridSpan w:val="2"/>
          </w:tcPr>
          <w:p w14:paraId="15B8D451" w14:textId="77777777" w:rsidR="00ED7A6F" w:rsidRPr="00EC7CCF" w:rsidRDefault="00ED7A6F" w:rsidP="00B245D6">
            <w:pPr>
              <w:ind w:right="-33"/>
              <w:contextualSpacing/>
              <w:jc w:val="both"/>
              <w:rPr>
                <w:rFonts w:ascii="Arial" w:hAnsi="Arial" w:cs="Arial"/>
                <w:sz w:val="20"/>
                <w:szCs w:val="20"/>
              </w:rPr>
            </w:pPr>
            <w:r w:rsidRPr="00EC7CCF">
              <w:rPr>
                <w:rFonts w:ascii="Arial" w:hAnsi="Arial" w:cs="Arial"/>
                <w:sz w:val="20"/>
                <w:szCs w:val="20"/>
              </w:rPr>
              <w:t>INSHEA</w:t>
            </w:r>
          </w:p>
        </w:tc>
      </w:tr>
      <w:tr w:rsidR="00ED7A6F" w:rsidRPr="00EC7CCF" w14:paraId="43E838E4" w14:textId="77777777" w:rsidTr="00B245D6">
        <w:tc>
          <w:tcPr>
            <w:tcW w:w="10632" w:type="dxa"/>
            <w:gridSpan w:val="6"/>
          </w:tcPr>
          <w:p w14:paraId="173830B5" w14:textId="77777777" w:rsidR="00487102" w:rsidRPr="00EC7CCF" w:rsidRDefault="00ED7A6F" w:rsidP="00F21402">
            <w:pPr>
              <w:ind w:right="-33"/>
              <w:rPr>
                <w:rFonts w:ascii="Arial" w:hAnsi="Arial" w:cs="Arial"/>
                <w:b/>
                <w:sz w:val="20"/>
                <w:szCs w:val="20"/>
              </w:rPr>
            </w:pPr>
            <w:r w:rsidRPr="00EC7CCF">
              <w:rPr>
                <w:rFonts w:ascii="Arial" w:hAnsi="Arial" w:cs="Arial"/>
                <w:b/>
                <w:sz w:val="20"/>
                <w:szCs w:val="20"/>
              </w:rPr>
              <w:t xml:space="preserve">Objectifs : </w:t>
            </w:r>
          </w:p>
          <w:p w14:paraId="232016B7" w14:textId="77777777" w:rsidR="00487102" w:rsidRPr="00EC7CCF" w:rsidRDefault="00487102" w:rsidP="00F21402">
            <w:pPr>
              <w:ind w:right="-33"/>
              <w:rPr>
                <w:rFonts w:ascii="Arial" w:hAnsi="Arial" w:cs="Arial"/>
                <w:b/>
                <w:sz w:val="20"/>
                <w:szCs w:val="20"/>
              </w:rPr>
            </w:pPr>
          </w:p>
          <w:p w14:paraId="5081EE43" w14:textId="5255F668" w:rsidR="00ED7A6F" w:rsidRPr="00EC7CCF" w:rsidRDefault="00ED7A6F" w:rsidP="00613A83">
            <w:pPr>
              <w:pStyle w:val="Paragraphedeliste"/>
              <w:numPr>
                <w:ilvl w:val="0"/>
                <w:numId w:val="38"/>
              </w:numPr>
              <w:ind w:right="-33"/>
              <w:rPr>
                <w:rFonts w:ascii="Arial" w:hAnsi="Arial" w:cs="Arial"/>
                <w:sz w:val="20"/>
                <w:szCs w:val="20"/>
              </w:rPr>
            </w:pPr>
            <w:r w:rsidRPr="00EC7CCF">
              <w:rPr>
                <w:rFonts w:ascii="Arial" w:hAnsi="Arial" w:cs="Arial"/>
                <w:sz w:val="20"/>
                <w:szCs w:val="20"/>
              </w:rPr>
              <w:t>L’approche proposée dans ce module vise à optimiser l’action pédagogique des enseignants auprès des élèves présentant des TSA.</w:t>
            </w:r>
          </w:p>
          <w:p w14:paraId="239E6DF6" w14:textId="3A0920F9" w:rsidR="00ED7A6F" w:rsidRPr="00EC7CCF" w:rsidRDefault="00ED7A6F" w:rsidP="00613A83">
            <w:pPr>
              <w:pStyle w:val="Paragraphedeliste"/>
              <w:numPr>
                <w:ilvl w:val="0"/>
                <w:numId w:val="38"/>
              </w:numPr>
              <w:rPr>
                <w:rFonts w:ascii="Arial" w:hAnsi="Arial" w:cs="Arial"/>
                <w:sz w:val="20"/>
                <w:szCs w:val="20"/>
              </w:rPr>
            </w:pPr>
            <w:r w:rsidRPr="00EC7CCF">
              <w:rPr>
                <w:rFonts w:ascii="Arial" w:hAnsi="Arial" w:cs="Arial"/>
                <w:sz w:val="20"/>
                <w:szCs w:val="20"/>
              </w:rPr>
              <w:t>Situer la question de l’autisme dans une perspective historique.</w:t>
            </w:r>
          </w:p>
          <w:p w14:paraId="0FED463E" w14:textId="34D37B34" w:rsidR="00ED7A6F" w:rsidRPr="00EC7CCF" w:rsidRDefault="00ED7A6F" w:rsidP="00613A83">
            <w:pPr>
              <w:pStyle w:val="Paragraphedeliste"/>
              <w:numPr>
                <w:ilvl w:val="0"/>
                <w:numId w:val="38"/>
              </w:numPr>
              <w:rPr>
                <w:rFonts w:ascii="Arial" w:hAnsi="Arial" w:cs="Arial"/>
                <w:sz w:val="20"/>
                <w:szCs w:val="20"/>
              </w:rPr>
            </w:pPr>
            <w:r w:rsidRPr="00EC7CCF">
              <w:rPr>
                <w:rFonts w:ascii="Arial" w:hAnsi="Arial" w:cs="Arial"/>
                <w:sz w:val="20"/>
                <w:szCs w:val="20"/>
              </w:rPr>
              <w:t>Connaître les difficultés liées à ce syndrome dans les domaines de la communication, du comportement et des apprentissages et repérer les particularités cognitives de ces élèves ainsi que les points d’appui qui favorisent la scolarisation.</w:t>
            </w:r>
          </w:p>
          <w:p w14:paraId="1CAC8421" w14:textId="15DFE3A2" w:rsidR="00ED7A6F" w:rsidRPr="00EC7CCF" w:rsidRDefault="00ED7A6F" w:rsidP="00613A83">
            <w:pPr>
              <w:pStyle w:val="Paragraphedeliste"/>
              <w:numPr>
                <w:ilvl w:val="0"/>
                <w:numId w:val="38"/>
              </w:numPr>
              <w:rPr>
                <w:rFonts w:ascii="Arial" w:hAnsi="Arial" w:cs="Arial"/>
                <w:sz w:val="20"/>
                <w:szCs w:val="20"/>
              </w:rPr>
            </w:pPr>
            <w:r w:rsidRPr="00EC7CCF">
              <w:rPr>
                <w:rFonts w:ascii="Arial" w:hAnsi="Arial" w:cs="Arial"/>
                <w:sz w:val="20"/>
                <w:szCs w:val="20"/>
              </w:rPr>
              <w:t>Poser les principes d’une démarche éducative et pédagogique spécifique.</w:t>
            </w:r>
          </w:p>
          <w:p w14:paraId="2155A408" w14:textId="59720B63" w:rsidR="00ED7A6F" w:rsidRPr="00EC7CCF" w:rsidRDefault="00ED7A6F" w:rsidP="00613A83">
            <w:pPr>
              <w:pStyle w:val="Paragraphedeliste"/>
              <w:numPr>
                <w:ilvl w:val="0"/>
                <w:numId w:val="38"/>
              </w:numPr>
              <w:rPr>
                <w:rFonts w:ascii="Arial" w:hAnsi="Arial" w:cs="Arial"/>
                <w:sz w:val="20"/>
                <w:szCs w:val="20"/>
              </w:rPr>
            </w:pPr>
            <w:r w:rsidRPr="00EC7CCF">
              <w:rPr>
                <w:rFonts w:ascii="Arial" w:hAnsi="Arial" w:cs="Arial"/>
                <w:sz w:val="20"/>
                <w:szCs w:val="20"/>
              </w:rPr>
              <w:t>Initier les participants aux méthodes et outils spécifiques, en particulier aux aides visuelles pour la communication.</w:t>
            </w:r>
          </w:p>
          <w:p w14:paraId="3216D9F3" w14:textId="77777777" w:rsidR="00ED7A6F" w:rsidRPr="00EC7CCF" w:rsidRDefault="00ED7A6F" w:rsidP="00613A83">
            <w:pPr>
              <w:pStyle w:val="Paragraphedeliste"/>
              <w:numPr>
                <w:ilvl w:val="0"/>
                <w:numId w:val="38"/>
              </w:numPr>
              <w:rPr>
                <w:rFonts w:ascii="Arial" w:hAnsi="Arial" w:cs="Arial"/>
                <w:sz w:val="20"/>
                <w:szCs w:val="20"/>
              </w:rPr>
            </w:pPr>
            <w:r w:rsidRPr="00EC7CCF">
              <w:rPr>
                <w:rFonts w:ascii="Arial" w:hAnsi="Arial" w:cs="Arial"/>
                <w:sz w:val="20"/>
                <w:szCs w:val="20"/>
              </w:rPr>
              <w:t>Penser la mise en œuvre du projet personnalisé de scolarisation.</w:t>
            </w:r>
          </w:p>
          <w:p w14:paraId="6D8289AA" w14:textId="1C458548" w:rsidR="00487102" w:rsidRPr="00EC7CCF" w:rsidRDefault="00487102" w:rsidP="00F21402">
            <w:pPr>
              <w:pStyle w:val="Paragraphedeliste"/>
              <w:rPr>
                <w:rFonts w:ascii="Arial" w:hAnsi="Arial" w:cs="Arial"/>
                <w:sz w:val="20"/>
                <w:szCs w:val="20"/>
              </w:rPr>
            </w:pPr>
          </w:p>
        </w:tc>
      </w:tr>
      <w:tr w:rsidR="00ED7A6F" w:rsidRPr="00EC7CCF" w14:paraId="591019C3" w14:textId="77777777" w:rsidTr="00B245D6">
        <w:tc>
          <w:tcPr>
            <w:tcW w:w="5602" w:type="dxa"/>
            <w:gridSpan w:val="2"/>
            <w:vAlign w:val="center"/>
          </w:tcPr>
          <w:p w14:paraId="3EDB5FAA" w14:textId="55E5A26C" w:rsidR="00ED7A6F" w:rsidRPr="00EC7CCF" w:rsidRDefault="00ED7A6F" w:rsidP="00F21402">
            <w:pPr>
              <w:contextualSpacing/>
              <w:jc w:val="center"/>
              <w:rPr>
                <w:rFonts w:ascii="Arial" w:hAnsi="Arial" w:cs="Arial"/>
                <w:b/>
                <w:sz w:val="20"/>
                <w:szCs w:val="20"/>
              </w:rPr>
            </w:pPr>
            <w:r w:rsidRPr="00EC7CCF">
              <w:rPr>
                <w:rFonts w:ascii="Arial" w:hAnsi="Arial" w:cs="Arial"/>
                <w:b/>
                <w:sz w:val="20"/>
                <w:szCs w:val="20"/>
              </w:rPr>
              <w:t>Contenus de formation</w:t>
            </w:r>
          </w:p>
        </w:tc>
        <w:tc>
          <w:tcPr>
            <w:tcW w:w="5030" w:type="dxa"/>
            <w:gridSpan w:val="4"/>
            <w:vAlign w:val="center"/>
          </w:tcPr>
          <w:p w14:paraId="00F1D8A0" w14:textId="6594F8BA" w:rsidR="00ED7A6F" w:rsidRPr="00EC7CCF" w:rsidRDefault="00ED7A6F" w:rsidP="00F21402">
            <w:pPr>
              <w:ind w:right="-33"/>
              <w:contextualSpacing/>
              <w:jc w:val="center"/>
              <w:rPr>
                <w:rFonts w:ascii="Arial" w:hAnsi="Arial" w:cs="Arial"/>
                <w:b/>
                <w:sz w:val="20"/>
                <w:szCs w:val="20"/>
              </w:rPr>
            </w:pPr>
            <w:r w:rsidRPr="00EC7CCF">
              <w:rPr>
                <w:rFonts w:ascii="Arial" w:hAnsi="Arial" w:cs="Arial"/>
                <w:b/>
                <w:sz w:val="20"/>
                <w:szCs w:val="20"/>
              </w:rPr>
              <w:t>Intervenants</w:t>
            </w:r>
          </w:p>
        </w:tc>
      </w:tr>
      <w:tr w:rsidR="00ED7A6F" w:rsidRPr="00EC7CCF" w14:paraId="3D47F356" w14:textId="77777777" w:rsidTr="00B245D6">
        <w:tc>
          <w:tcPr>
            <w:tcW w:w="5602" w:type="dxa"/>
            <w:gridSpan w:val="2"/>
          </w:tcPr>
          <w:p w14:paraId="59B92B0D" w14:textId="77777777" w:rsidR="00ED7A6F" w:rsidRPr="00EC7CCF" w:rsidRDefault="00ED7A6F" w:rsidP="00613A83">
            <w:pPr>
              <w:widowControl/>
              <w:numPr>
                <w:ilvl w:val="0"/>
                <w:numId w:val="41"/>
              </w:numPr>
              <w:suppressAutoHyphens w:val="0"/>
              <w:rPr>
                <w:rFonts w:ascii="Arial" w:hAnsi="Arial" w:cs="Arial"/>
                <w:sz w:val="20"/>
                <w:szCs w:val="20"/>
              </w:rPr>
            </w:pPr>
            <w:r w:rsidRPr="00EC7CCF">
              <w:rPr>
                <w:rFonts w:ascii="Arial" w:hAnsi="Arial" w:cs="Arial"/>
                <w:sz w:val="20"/>
                <w:szCs w:val="20"/>
              </w:rPr>
              <w:t>Présentation du « spectre autistique » et des différentes formes d’autisme dont l’autisme de « haut niveau » ou le syndrome d’Asperger. Les différentes classifications existantes.</w:t>
            </w:r>
          </w:p>
          <w:p w14:paraId="2FB57587" w14:textId="77777777" w:rsidR="00ED7A6F" w:rsidRPr="00EC7CCF" w:rsidRDefault="00ED7A6F" w:rsidP="00613A83">
            <w:pPr>
              <w:widowControl/>
              <w:numPr>
                <w:ilvl w:val="0"/>
                <w:numId w:val="41"/>
              </w:numPr>
              <w:suppressAutoHyphens w:val="0"/>
              <w:rPr>
                <w:rFonts w:ascii="Arial" w:hAnsi="Arial" w:cs="Arial"/>
                <w:sz w:val="20"/>
                <w:szCs w:val="20"/>
              </w:rPr>
            </w:pPr>
            <w:r w:rsidRPr="00EC7CCF">
              <w:rPr>
                <w:rFonts w:ascii="Arial" w:hAnsi="Arial" w:cs="Arial"/>
                <w:sz w:val="20"/>
                <w:szCs w:val="20"/>
              </w:rPr>
              <w:t xml:space="preserve">Mise en œuvre du projet personnalisé de scolarisation : projet de vie et parcours de formation de ces élèves, les collaborations nécessaires. </w:t>
            </w:r>
          </w:p>
          <w:p w14:paraId="5F6A93C8" w14:textId="77777777" w:rsidR="00ED7A6F" w:rsidRPr="00EC7CCF" w:rsidRDefault="00ED7A6F" w:rsidP="00613A83">
            <w:pPr>
              <w:widowControl/>
              <w:numPr>
                <w:ilvl w:val="0"/>
                <w:numId w:val="41"/>
              </w:numPr>
              <w:suppressAutoHyphens w:val="0"/>
              <w:rPr>
                <w:rFonts w:ascii="Arial" w:hAnsi="Arial" w:cs="Arial"/>
                <w:sz w:val="20"/>
                <w:szCs w:val="20"/>
              </w:rPr>
            </w:pPr>
            <w:r w:rsidRPr="00EC7CCF">
              <w:rPr>
                <w:rFonts w:ascii="Arial" w:hAnsi="Arial" w:cs="Arial"/>
                <w:sz w:val="20"/>
                <w:szCs w:val="20"/>
              </w:rPr>
              <w:t>Exemples de pratiques pédagogiques spécifiques, dans diverses disciplines.</w:t>
            </w:r>
          </w:p>
          <w:p w14:paraId="16B45466" w14:textId="77777777" w:rsidR="00ED7A6F" w:rsidRPr="00EC7CCF" w:rsidRDefault="00ED7A6F" w:rsidP="00613A83">
            <w:pPr>
              <w:widowControl/>
              <w:numPr>
                <w:ilvl w:val="0"/>
                <w:numId w:val="41"/>
              </w:numPr>
              <w:suppressAutoHyphens w:val="0"/>
              <w:ind w:right="-33"/>
              <w:rPr>
                <w:rFonts w:ascii="Arial" w:hAnsi="Arial" w:cs="Arial"/>
                <w:sz w:val="20"/>
                <w:szCs w:val="20"/>
              </w:rPr>
            </w:pPr>
            <w:r w:rsidRPr="00EC7CCF">
              <w:rPr>
                <w:rFonts w:ascii="Arial" w:hAnsi="Arial" w:cs="Arial"/>
                <w:sz w:val="20"/>
                <w:szCs w:val="20"/>
              </w:rPr>
              <w:t>Présentation d’outils éducatifs au service de l’enseignement (méthodes TEACCH, MAKATON, ABA, système PEC’S et les aides visuelles à la communication).</w:t>
            </w:r>
          </w:p>
        </w:tc>
        <w:tc>
          <w:tcPr>
            <w:tcW w:w="5030" w:type="dxa"/>
            <w:gridSpan w:val="4"/>
          </w:tcPr>
          <w:p w14:paraId="1F168062" w14:textId="77777777" w:rsidR="00ED7A6F" w:rsidRPr="00EC7CCF" w:rsidRDefault="00ED7A6F" w:rsidP="00F21402">
            <w:pPr>
              <w:contextualSpacing/>
              <w:rPr>
                <w:rFonts w:ascii="Arial" w:hAnsi="Arial" w:cs="Arial"/>
                <w:sz w:val="20"/>
                <w:szCs w:val="20"/>
              </w:rPr>
            </w:pPr>
            <w:r w:rsidRPr="00EC7CCF">
              <w:rPr>
                <w:rFonts w:ascii="Arial" w:hAnsi="Arial" w:cs="Arial"/>
                <w:sz w:val="20"/>
                <w:szCs w:val="20"/>
              </w:rPr>
              <w:t>Formateurs INSHEA et intervenants extérieurs</w:t>
            </w:r>
          </w:p>
        </w:tc>
      </w:tr>
    </w:tbl>
    <w:p w14:paraId="2CA7370E" w14:textId="537F0870" w:rsidR="0014234D" w:rsidRPr="00EC7CCF" w:rsidRDefault="0014234D" w:rsidP="00F21402">
      <w:pPr>
        <w:tabs>
          <w:tab w:val="left" w:pos="2316"/>
        </w:tabs>
        <w:rPr>
          <w:rFonts w:ascii="Arial" w:eastAsia="Arial" w:hAnsi="Arial" w:cs="Arial"/>
          <w:sz w:val="20"/>
          <w:szCs w:val="20"/>
        </w:rPr>
      </w:pPr>
    </w:p>
    <w:p w14:paraId="2E1D7AA1" w14:textId="77777777" w:rsidR="00BF5433" w:rsidRPr="00EC7CCF" w:rsidRDefault="00BF5433" w:rsidP="00BF5433">
      <w:pPr>
        <w:contextualSpacing/>
        <w:rPr>
          <w:rFonts w:ascii="Arial" w:hAnsi="Arial" w:cs="Arial"/>
          <w:sz w:val="20"/>
          <w:szCs w:val="20"/>
          <w:lang w:eastAsia="en-US"/>
        </w:rPr>
      </w:pPr>
    </w:p>
    <w:p w14:paraId="7E136818" w14:textId="1FC8CC52" w:rsidR="003441D3" w:rsidRPr="00EC7CCF" w:rsidRDefault="003441D3" w:rsidP="002D64F7">
      <w:pPr>
        <w:tabs>
          <w:tab w:val="left" w:pos="2316"/>
        </w:tabs>
        <w:rPr>
          <w:rFonts w:ascii="Arial" w:eastAsia="Arial" w:hAnsi="Arial" w:cs="Arial"/>
          <w:sz w:val="20"/>
          <w:szCs w:val="20"/>
        </w:rPr>
      </w:pPr>
    </w:p>
    <w:p w14:paraId="50E7E906" w14:textId="0620603A" w:rsidR="006512D3" w:rsidRPr="00EC7CCF" w:rsidRDefault="006512D3" w:rsidP="002D64F7">
      <w:pPr>
        <w:tabs>
          <w:tab w:val="left" w:pos="2316"/>
        </w:tabs>
        <w:rPr>
          <w:rFonts w:ascii="Arial" w:eastAsia="Arial" w:hAnsi="Arial" w:cs="Arial"/>
          <w:sz w:val="20"/>
          <w:szCs w:val="20"/>
        </w:rPr>
      </w:pPr>
    </w:p>
    <w:p w14:paraId="72D10B1D" w14:textId="77777777" w:rsidR="00AF7CF4" w:rsidRPr="00EC7CCF" w:rsidRDefault="00AF7CF4" w:rsidP="002D64F7">
      <w:pPr>
        <w:tabs>
          <w:tab w:val="left" w:pos="2316"/>
        </w:tabs>
        <w:rPr>
          <w:rFonts w:ascii="Arial" w:eastAsia="Arial" w:hAnsi="Arial" w:cs="Arial"/>
          <w:sz w:val="20"/>
          <w:szCs w:val="20"/>
        </w:rPr>
      </w:pPr>
    </w:p>
    <w:p w14:paraId="58A44395" w14:textId="77777777" w:rsidR="00AF7CF4" w:rsidRPr="00EC7CCF" w:rsidRDefault="00AF7CF4" w:rsidP="002D64F7">
      <w:pPr>
        <w:tabs>
          <w:tab w:val="left" w:pos="2316"/>
        </w:tabs>
        <w:rPr>
          <w:rFonts w:ascii="Arial" w:eastAsia="Arial" w:hAnsi="Arial" w:cs="Arial"/>
          <w:sz w:val="20"/>
          <w:szCs w:val="20"/>
        </w:rPr>
      </w:pPr>
    </w:p>
    <w:p w14:paraId="30C18246" w14:textId="77777777" w:rsidR="00AF7CF4" w:rsidRPr="00EC7CCF" w:rsidRDefault="00AF7CF4" w:rsidP="002D64F7">
      <w:pPr>
        <w:tabs>
          <w:tab w:val="left" w:pos="2316"/>
        </w:tabs>
        <w:rPr>
          <w:rFonts w:ascii="Arial" w:eastAsia="Arial" w:hAnsi="Arial" w:cs="Arial"/>
          <w:sz w:val="20"/>
          <w:szCs w:val="20"/>
        </w:rPr>
      </w:pPr>
    </w:p>
    <w:p w14:paraId="0AAF746D" w14:textId="77777777" w:rsidR="00AF7CF4" w:rsidRPr="00EC7CCF" w:rsidRDefault="00AF7CF4" w:rsidP="002D64F7">
      <w:pPr>
        <w:tabs>
          <w:tab w:val="left" w:pos="2316"/>
        </w:tabs>
        <w:rPr>
          <w:rFonts w:ascii="Arial" w:eastAsia="Arial" w:hAnsi="Arial" w:cs="Arial"/>
          <w:sz w:val="20"/>
          <w:szCs w:val="20"/>
        </w:rPr>
      </w:pPr>
    </w:p>
    <w:p w14:paraId="08122788" w14:textId="77777777" w:rsidR="00AF7CF4" w:rsidRPr="00EC7CCF" w:rsidRDefault="00AF7CF4" w:rsidP="002D64F7">
      <w:pPr>
        <w:tabs>
          <w:tab w:val="left" w:pos="2316"/>
        </w:tabs>
        <w:rPr>
          <w:rFonts w:ascii="Arial" w:eastAsia="Arial" w:hAnsi="Arial" w:cs="Arial"/>
          <w:sz w:val="20"/>
          <w:szCs w:val="20"/>
        </w:rPr>
      </w:pPr>
    </w:p>
    <w:p w14:paraId="3B834D25" w14:textId="77777777" w:rsidR="00AF7CF4" w:rsidRPr="00EC7CCF" w:rsidRDefault="00AF7CF4" w:rsidP="002D64F7">
      <w:pPr>
        <w:tabs>
          <w:tab w:val="left" w:pos="2316"/>
        </w:tabs>
        <w:rPr>
          <w:rFonts w:ascii="Arial" w:eastAsia="Arial" w:hAnsi="Arial" w:cs="Arial"/>
          <w:sz w:val="20"/>
          <w:szCs w:val="20"/>
        </w:rPr>
      </w:pPr>
    </w:p>
    <w:p w14:paraId="37335BE2" w14:textId="77777777" w:rsidR="00AF7CF4" w:rsidRPr="00EC7CCF" w:rsidRDefault="00AF7CF4" w:rsidP="002D64F7">
      <w:pPr>
        <w:tabs>
          <w:tab w:val="left" w:pos="2316"/>
        </w:tabs>
        <w:rPr>
          <w:rFonts w:ascii="Arial" w:eastAsia="Arial" w:hAnsi="Arial" w:cs="Arial"/>
          <w:sz w:val="20"/>
          <w:szCs w:val="20"/>
        </w:rPr>
      </w:pPr>
    </w:p>
    <w:p w14:paraId="4858C5F7" w14:textId="77777777" w:rsidR="00AF7CF4" w:rsidRPr="00EC7CCF" w:rsidRDefault="00AF7CF4" w:rsidP="002D64F7">
      <w:pPr>
        <w:tabs>
          <w:tab w:val="left" w:pos="2316"/>
        </w:tabs>
        <w:rPr>
          <w:rFonts w:ascii="Arial" w:eastAsia="Arial" w:hAnsi="Arial" w:cs="Arial"/>
          <w:sz w:val="20"/>
          <w:szCs w:val="20"/>
        </w:rPr>
      </w:pPr>
    </w:p>
    <w:p w14:paraId="10AF7EE8" w14:textId="77777777" w:rsidR="00AF7CF4" w:rsidRPr="00EC7CCF" w:rsidRDefault="00AF7CF4" w:rsidP="002D64F7">
      <w:pPr>
        <w:tabs>
          <w:tab w:val="left" w:pos="2316"/>
        </w:tabs>
        <w:rPr>
          <w:rFonts w:ascii="Arial" w:eastAsia="Arial" w:hAnsi="Arial" w:cs="Arial"/>
          <w:sz w:val="20"/>
          <w:szCs w:val="20"/>
        </w:rPr>
      </w:pPr>
    </w:p>
    <w:p w14:paraId="37A44C85" w14:textId="77777777" w:rsidR="00AF7CF4" w:rsidRPr="00EC7CCF" w:rsidRDefault="00AF7CF4" w:rsidP="002D64F7">
      <w:pPr>
        <w:tabs>
          <w:tab w:val="left" w:pos="2316"/>
        </w:tabs>
        <w:rPr>
          <w:rFonts w:ascii="Arial" w:eastAsia="Arial" w:hAnsi="Arial" w:cs="Arial"/>
          <w:sz w:val="20"/>
          <w:szCs w:val="20"/>
        </w:rPr>
      </w:pPr>
    </w:p>
    <w:p w14:paraId="351853AC" w14:textId="77777777" w:rsidR="00AF7CF4" w:rsidRPr="00EC7CCF" w:rsidRDefault="00AF7CF4" w:rsidP="002D64F7">
      <w:pPr>
        <w:tabs>
          <w:tab w:val="left" w:pos="2316"/>
        </w:tabs>
        <w:rPr>
          <w:rFonts w:ascii="Arial" w:eastAsia="Arial" w:hAnsi="Arial" w:cs="Arial"/>
          <w:sz w:val="20"/>
          <w:szCs w:val="20"/>
        </w:rPr>
      </w:pPr>
    </w:p>
    <w:p w14:paraId="014EC0A9" w14:textId="77777777" w:rsidR="00AF7CF4" w:rsidRPr="00EC7CCF" w:rsidRDefault="00AF7CF4" w:rsidP="002D64F7">
      <w:pPr>
        <w:tabs>
          <w:tab w:val="left" w:pos="2316"/>
        </w:tabs>
        <w:rPr>
          <w:rFonts w:ascii="Arial" w:eastAsia="Arial" w:hAnsi="Arial" w:cs="Arial"/>
          <w:sz w:val="20"/>
          <w:szCs w:val="20"/>
        </w:rPr>
      </w:pPr>
    </w:p>
    <w:p w14:paraId="4541B856" w14:textId="77777777" w:rsidR="00AF7CF4" w:rsidRPr="00EC7CCF" w:rsidRDefault="00AF7CF4" w:rsidP="002D64F7">
      <w:pPr>
        <w:tabs>
          <w:tab w:val="left" w:pos="2316"/>
        </w:tabs>
        <w:rPr>
          <w:rFonts w:ascii="Arial" w:eastAsia="Arial" w:hAnsi="Arial" w:cs="Arial"/>
          <w:sz w:val="20"/>
          <w:szCs w:val="20"/>
        </w:rPr>
      </w:pPr>
    </w:p>
    <w:p w14:paraId="054983C7" w14:textId="77777777" w:rsidR="00AF7CF4" w:rsidRPr="00EC7CCF" w:rsidRDefault="00AF7CF4" w:rsidP="002D64F7">
      <w:pPr>
        <w:tabs>
          <w:tab w:val="left" w:pos="2316"/>
        </w:tabs>
        <w:rPr>
          <w:rFonts w:ascii="Arial" w:eastAsia="Arial" w:hAnsi="Arial" w:cs="Arial"/>
          <w:sz w:val="20"/>
          <w:szCs w:val="20"/>
        </w:rPr>
      </w:pPr>
    </w:p>
    <w:p w14:paraId="676CF452" w14:textId="77777777" w:rsidR="00D13EAA" w:rsidRPr="00EC7CCF" w:rsidRDefault="00D13EAA" w:rsidP="002D64F7">
      <w:pPr>
        <w:tabs>
          <w:tab w:val="left" w:pos="2316"/>
        </w:tabs>
        <w:rPr>
          <w:rFonts w:ascii="Arial" w:eastAsia="Arial" w:hAnsi="Arial" w:cs="Arial"/>
          <w:sz w:val="20"/>
          <w:szCs w:val="20"/>
        </w:rPr>
      </w:pPr>
    </w:p>
    <w:p w14:paraId="23184E10" w14:textId="1DD18B79" w:rsidR="006512D3" w:rsidRPr="00EC7CCF" w:rsidRDefault="006512D3" w:rsidP="002D64F7">
      <w:pPr>
        <w:tabs>
          <w:tab w:val="left" w:pos="2316"/>
        </w:tabs>
        <w:rPr>
          <w:rFonts w:ascii="Arial" w:eastAsia="Arial" w:hAnsi="Arial" w:cs="Arial"/>
          <w:sz w:val="20"/>
          <w:szCs w:val="20"/>
        </w:rPr>
      </w:pPr>
    </w:p>
    <w:p w14:paraId="0AE05E2D" w14:textId="647C3FC6" w:rsidR="006512D3" w:rsidRPr="00EC7CCF" w:rsidRDefault="006512D3" w:rsidP="002D64F7">
      <w:pPr>
        <w:tabs>
          <w:tab w:val="left" w:pos="2316"/>
        </w:tabs>
        <w:rPr>
          <w:rFonts w:ascii="Arial" w:eastAsia="Arial" w:hAnsi="Arial" w:cs="Arial"/>
          <w:sz w:val="20"/>
          <w:szCs w:val="20"/>
        </w:rPr>
      </w:pPr>
    </w:p>
    <w:tbl>
      <w:tblPr>
        <w:tblStyle w:val="Grilledutableau"/>
        <w:tblW w:w="10632" w:type="dxa"/>
        <w:tblInd w:w="-714" w:type="dxa"/>
        <w:tblLook w:val="04A0" w:firstRow="1" w:lastRow="0" w:firstColumn="1" w:lastColumn="0" w:noHBand="0" w:noVBand="1"/>
      </w:tblPr>
      <w:tblGrid>
        <w:gridCol w:w="4253"/>
        <w:gridCol w:w="1349"/>
        <w:gridCol w:w="636"/>
        <w:gridCol w:w="1417"/>
        <w:gridCol w:w="709"/>
        <w:gridCol w:w="2268"/>
      </w:tblGrid>
      <w:tr w:rsidR="006512D3" w:rsidRPr="00EC7CCF" w14:paraId="560696BA" w14:textId="77777777" w:rsidTr="005531F7">
        <w:tc>
          <w:tcPr>
            <w:tcW w:w="10632" w:type="dxa"/>
            <w:gridSpan w:val="6"/>
            <w:shd w:val="clear" w:color="auto" w:fill="E7E6E6" w:themeFill="background2"/>
            <w:vAlign w:val="center"/>
          </w:tcPr>
          <w:p w14:paraId="609BD9FD" w14:textId="6D5A9EB0" w:rsidR="006512D3" w:rsidRPr="00EC7CCF" w:rsidRDefault="00747EA0" w:rsidP="005531F7">
            <w:pPr>
              <w:ind w:right="-33"/>
              <w:contextualSpacing/>
              <w:jc w:val="center"/>
              <w:rPr>
                <w:rFonts w:ascii="Arial" w:hAnsi="Arial" w:cs="Arial"/>
                <w:b/>
                <w:sz w:val="20"/>
                <w:szCs w:val="20"/>
              </w:rPr>
            </w:pPr>
            <w:r w:rsidRPr="00EC7CCF">
              <w:rPr>
                <w:rFonts w:ascii="Arial" w:hAnsi="Arial" w:cs="Arial"/>
                <w:b/>
                <w:color w:val="FF0000"/>
                <w:sz w:val="20"/>
                <w:szCs w:val="20"/>
              </w:rPr>
              <w:t>Identifiant : 22NDGS6084</w:t>
            </w:r>
            <w:r w:rsidR="006512D3" w:rsidRPr="00EC7CCF">
              <w:rPr>
                <w:rFonts w:ascii="Arial" w:hAnsi="Arial" w:cs="Arial"/>
                <w:b/>
                <w:color w:val="C00000"/>
                <w:sz w:val="20"/>
                <w:szCs w:val="20"/>
              </w:rPr>
              <w:t xml:space="preserve"> </w:t>
            </w:r>
          </w:p>
        </w:tc>
      </w:tr>
      <w:tr w:rsidR="006512D3" w:rsidRPr="00EC7CCF" w14:paraId="495B5048" w14:textId="77777777" w:rsidTr="005531F7">
        <w:tc>
          <w:tcPr>
            <w:tcW w:w="4253" w:type="dxa"/>
          </w:tcPr>
          <w:p w14:paraId="55D132EA" w14:textId="77777777" w:rsidR="006512D3" w:rsidRPr="00EC7CCF" w:rsidRDefault="006512D3" w:rsidP="005531F7">
            <w:pPr>
              <w:ind w:right="-33"/>
              <w:contextualSpacing/>
              <w:jc w:val="center"/>
              <w:rPr>
                <w:rFonts w:ascii="Arial" w:hAnsi="Arial" w:cs="Arial"/>
                <w:b/>
                <w:sz w:val="20"/>
                <w:szCs w:val="20"/>
              </w:rPr>
            </w:pPr>
            <w:r w:rsidRPr="00EC7CCF">
              <w:rPr>
                <w:rFonts w:ascii="Arial" w:hAnsi="Arial" w:cs="Arial"/>
                <w:b/>
                <w:sz w:val="20"/>
                <w:szCs w:val="20"/>
              </w:rPr>
              <w:t>Titre</w:t>
            </w:r>
          </w:p>
        </w:tc>
        <w:tc>
          <w:tcPr>
            <w:tcW w:w="1985" w:type="dxa"/>
            <w:gridSpan w:val="2"/>
          </w:tcPr>
          <w:p w14:paraId="559B1093" w14:textId="77777777" w:rsidR="006512D3" w:rsidRPr="00EC7CCF" w:rsidRDefault="006512D3" w:rsidP="005531F7">
            <w:pPr>
              <w:ind w:right="-33"/>
              <w:contextualSpacing/>
              <w:jc w:val="center"/>
              <w:rPr>
                <w:rFonts w:ascii="Arial" w:hAnsi="Arial" w:cs="Arial"/>
                <w:b/>
                <w:sz w:val="20"/>
                <w:szCs w:val="20"/>
              </w:rPr>
            </w:pPr>
            <w:r w:rsidRPr="00EC7CCF">
              <w:rPr>
                <w:rFonts w:ascii="Arial" w:hAnsi="Arial" w:cs="Arial"/>
                <w:b/>
                <w:sz w:val="20"/>
                <w:szCs w:val="20"/>
              </w:rPr>
              <w:t>Durée</w:t>
            </w:r>
          </w:p>
        </w:tc>
        <w:tc>
          <w:tcPr>
            <w:tcW w:w="2126" w:type="dxa"/>
            <w:gridSpan w:val="2"/>
          </w:tcPr>
          <w:p w14:paraId="38D7C1E0" w14:textId="77777777" w:rsidR="006512D3" w:rsidRPr="00EC7CCF" w:rsidRDefault="006512D3" w:rsidP="005531F7">
            <w:pPr>
              <w:ind w:right="-33"/>
              <w:contextualSpacing/>
              <w:jc w:val="center"/>
              <w:rPr>
                <w:rFonts w:ascii="Arial" w:hAnsi="Arial" w:cs="Arial"/>
                <w:b/>
                <w:sz w:val="20"/>
                <w:szCs w:val="20"/>
              </w:rPr>
            </w:pPr>
            <w:r w:rsidRPr="00EC7CCF">
              <w:rPr>
                <w:rFonts w:ascii="Arial" w:hAnsi="Arial" w:cs="Arial"/>
                <w:b/>
                <w:sz w:val="20"/>
                <w:szCs w:val="20"/>
              </w:rPr>
              <w:t>Dates</w:t>
            </w:r>
          </w:p>
        </w:tc>
        <w:tc>
          <w:tcPr>
            <w:tcW w:w="2268" w:type="dxa"/>
          </w:tcPr>
          <w:p w14:paraId="48358C7C" w14:textId="77777777" w:rsidR="006512D3" w:rsidRPr="00EC7CCF" w:rsidRDefault="006512D3" w:rsidP="005531F7">
            <w:pPr>
              <w:ind w:right="-33"/>
              <w:contextualSpacing/>
              <w:jc w:val="center"/>
              <w:rPr>
                <w:rFonts w:ascii="Arial" w:hAnsi="Arial" w:cs="Arial"/>
                <w:b/>
                <w:sz w:val="20"/>
                <w:szCs w:val="20"/>
              </w:rPr>
            </w:pPr>
            <w:r w:rsidRPr="00EC7CCF">
              <w:rPr>
                <w:rFonts w:ascii="Arial" w:hAnsi="Arial" w:cs="Arial"/>
                <w:b/>
                <w:sz w:val="20"/>
                <w:szCs w:val="20"/>
              </w:rPr>
              <w:t>Nombre de participants prévus</w:t>
            </w:r>
          </w:p>
        </w:tc>
      </w:tr>
      <w:tr w:rsidR="006512D3" w:rsidRPr="00EC7CCF" w14:paraId="77B006A0" w14:textId="77777777" w:rsidTr="005531F7">
        <w:tc>
          <w:tcPr>
            <w:tcW w:w="4253" w:type="dxa"/>
            <w:vAlign w:val="center"/>
          </w:tcPr>
          <w:p w14:paraId="4F23AED3" w14:textId="2CF4CDE7" w:rsidR="006512D3" w:rsidRPr="00EC7CCF" w:rsidRDefault="006512D3" w:rsidP="0054588E">
            <w:pPr>
              <w:ind w:right="-33"/>
              <w:contextualSpacing/>
              <w:jc w:val="center"/>
              <w:rPr>
                <w:rFonts w:ascii="Arial" w:hAnsi="Arial" w:cs="Arial"/>
                <w:b/>
                <w:color w:val="002060"/>
                <w:sz w:val="20"/>
                <w:szCs w:val="20"/>
              </w:rPr>
            </w:pPr>
            <w:r w:rsidRPr="00EC7CCF">
              <w:rPr>
                <w:rFonts w:ascii="Arial" w:hAnsi="Arial" w:cs="Arial"/>
                <w:b/>
                <w:color w:val="002060"/>
                <w:sz w:val="20"/>
                <w:szCs w:val="20"/>
              </w:rPr>
              <w:t>Évaluation, accompagnement et scolarisation des enfants et adolescents présentant des difficultés et troubles importants de l’attention et du comportement</w:t>
            </w:r>
            <w:r w:rsidR="003805E5" w:rsidRPr="00EC7CCF">
              <w:rPr>
                <w:rFonts w:ascii="Arial" w:hAnsi="Arial" w:cs="Arial"/>
                <w:b/>
                <w:color w:val="002060"/>
                <w:sz w:val="20"/>
                <w:szCs w:val="20"/>
              </w:rPr>
              <w:t xml:space="preserve"> (1)</w:t>
            </w:r>
          </w:p>
          <w:p w14:paraId="26F6B83C" w14:textId="77777777" w:rsidR="006512D3" w:rsidRPr="00EC7CCF" w:rsidRDefault="006512D3" w:rsidP="005531F7">
            <w:pPr>
              <w:ind w:right="-33"/>
              <w:contextualSpacing/>
              <w:jc w:val="center"/>
              <w:rPr>
                <w:rFonts w:ascii="Arial" w:hAnsi="Arial" w:cs="Arial"/>
                <w:sz w:val="20"/>
                <w:szCs w:val="20"/>
              </w:rPr>
            </w:pPr>
          </w:p>
        </w:tc>
        <w:tc>
          <w:tcPr>
            <w:tcW w:w="1985" w:type="dxa"/>
            <w:gridSpan w:val="2"/>
            <w:vAlign w:val="center"/>
          </w:tcPr>
          <w:p w14:paraId="154567FA" w14:textId="77777777" w:rsidR="00C61166" w:rsidRPr="00EC7CCF" w:rsidRDefault="006512D3" w:rsidP="00C61166">
            <w:pPr>
              <w:ind w:right="-33"/>
              <w:contextualSpacing/>
              <w:rPr>
                <w:rFonts w:ascii="Arial" w:hAnsi="Arial" w:cs="Arial"/>
                <w:sz w:val="20"/>
                <w:szCs w:val="20"/>
              </w:rPr>
            </w:pPr>
            <w:r w:rsidRPr="00EC7CCF">
              <w:rPr>
                <w:rFonts w:ascii="Arial" w:hAnsi="Arial" w:cs="Arial"/>
                <w:sz w:val="20"/>
                <w:szCs w:val="20"/>
              </w:rPr>
              <w:t xml:space="preserve">25 heures </w:t>
            </w:r>
          </w:p>
          <w:p w14:paraId="620698A2" w14:textId="2FB0309B" w:rsidR="006512D3" w:rsidRPr="00EC7CCF" w:rsidRDefault="006512D3" w:rsidP="00C61166">
            <w:pPr>
              <w:ind w:right="-33"/>
              <w:contextualSpacing/>
              <w:rPr>
                <w:rFonts w:ascii="Arial" w:hAnsi="Arial" w:cs="Arial"/>
                <w:b/>
                <w:sz w:val="20"/>
                <w:szCs w:val="20"/>
              </w:rPr>
            </w:pPr>
            <w:r w:rsidRPr="00EC7CCF">
              <w:rPr>
                <w:rFonts w:ascii="Arial" w:hAnsi="Arial" w:cs="Arial"/>
                <w:sz w:val="20"/>
                <w:szCs w:val="20"/>
              </w:rPr>
              <w:t>(1 semaine)</w:t>
            </w:r>
          </w:p>
        </w:tc>
        <w:tc>
          <w:tcPr>
            <w:tcW w:w="2126" w:type="dxa"/>
            <w:gridSpan w:val="2"/>
            <w:vAlign w:val="center"/>
          </w:tcPr>
          <w:p w14:paraId="321A5997" w14:textId="663D0B1E" w:rsidR="006512D3" w:rsidRPr="00EC7CCF" w:rsidRDefault="006512D3" w:rsidP="005531F7">
            <w:pPr>
              <w:rPr>
                <w:rFonts w:ascii="Arial" w:hAnsi="Arial" w:cs="Arial"/>
                <w:sz w:val="20"/>
                <w:szCs w:val="20"/>
              </w:rPr>
            </w:pPr>
            <w:r w:rsidRPr="00EC7CCF">
              <w:rPr>
                <w:rFonts w:ascii="Arial" w:hAnsi="Arial" w:cs="Arial"/>
                <w:sz w:val="20"/>
                <w:szCs w:val="20"/>
              </w:rPr>
              <w:t xml:space="preserve">Du lundi </w:t>
            </w:r>
            <w:r w:rsidR="003805E5" w:rsidRPr="00EC7CCF">
              <w:rPr>
                <w:rFonts w:ascii="Arial" w:hAnsi="Arial" w:cs="Arial"/>
                <w:sz w:val="20"/>
                <w:szCs w:val="20"/>
              </w:rPr>
              <w:t>26</w:t>
            </w:r>
            <w:r w:rsidRPr="00EC7CCF">
              <w:rPr>
                <w:rFonts w:ascii="Arial" w:hAnsi="Arial" w:cs="Arial"/>
                <w:sz w:val="20"/>
                <w:szCs w:val="20"/>
              </w:rPr>
              <w:t xml:space="preserve"> au vendredi </w:t>
            </w:r>
            <w:r w:rsidR="003805E5" w:rsidRPr="00EC7CCF">
              <w:rPr>
                <w:rFonts w:ascii="Arial" w:hAnsi="Arial" w:cs="Arial"/>
                <w:sz w:val="20"/>
                <w:szCs w:val="20"/>
              </w:rPr>
              <w:t>3</w:t>
            </w:r>
            <w:r w:rsidRPr="00EC7CCF">
              <w:rPr>
                <w:rFonts w:ascii="Arial" w:hAnsi="Arial" w:cs="Arial"/>
                <w:sz w:val="20"/>
                <w:szCs w:val="20"/>
              </w:rPr>
              <w:t>0</w:t>
            </w:r>
            <w:r w:rsidR="003805E5" w:rsidRPr="00EC7CCF">
              <w:rPr>
                <w:rFonts w:ascii="Arial" w:hAnsi="Arial" w:cs="Arial"/>
                <w:sz w:val="20"/>
                <w:szCs w:val="20"/>
              </w:rPr>
              <w:t>/09/2022</w:t>
            </w:r>
          </w:p>
          <w:p w14:paraId="37EBCE6C" w14:textId="77777777" w:rsidR="006512D3" w:rsidRPr="00EC7CCF" w:rsidRDefault="006512D3" w:rsidP="005531F7">
            <w:pPr>
              <w:rPr>
                <w:rFonts w:ascii="Arial" w:hAnsi="Arial" w:cs="Arial"/>
                <w:sz w:val="20"/>
                <w:szCs w:val="20"/>
              </w:rPr>
            </w:pPr>
            <w:r w:rsidRPr="00EC7CCF">
              <w:rPr>
                <w:rFonts w:ascii="Arial" w:hAnsi="Arial" w:cs="Arial"/>
                <w:sz w:val="20"/>
                <w:szCs w:val="20"/>
              </w:rPr>
              <w:t>(de 13h à 16h et de 17h à 20h)</w:t>
            </w:r>
          </w:p>
          <w:p w14:paraId="6C5AD388" w14:textId="77777777" w:rsidR="006512D3" w:rsidRPr="00EC7CCF" w:rsidRDefault="006512D3" w:rsidP="005531F7">
            <w:pPr>
              <w:rPr>
                <w:rFonts w:ascii="Arial" w:hAnsi="Arial" w:cs="Arial"/>
                <w:sz w:val="20"/>
                <w:szCs w:val="20"/>
              </w:rPr>
            </w:pPr>
            <w:r w:rsidRPr="00EC7CCF">
              <w:rPr>
                <w:rFonts w:ascii="Arial" w:hAnsi="Arial" w:cs="Arial"/>
                <w:sz w:val="20"/>
                <w:szCs w:val="20"/>
                <w:u w:val="single"/>
              </w:rPr>
              <w:t>Horaires prévus pour les académies de Guadeloupe et de Martinique</w:t>
            </w:r>
          </w:p>
        </w:tc>
        <w:tc>
          <w:tcPr>
            <w:tcW w:w="2268" w:type="dxa"/>
            <w:vAlign w:val="center"/>
          </w:tcPr>
          <w:p w14:paraId="7372017D" w14:textId="77777777" w:rsidR="006512D3" w:rsidRPr="00EC7CCF" w:rsidRDefault="006512D3" w:rsidP="005531F7">
            <w:pPr>
              <w:ind w:right="-33"/>
              <w:contextualSpacing/>
              <w:jc w:val="center"/>
              <w:rPr>
                <w:rFonts w:ascii="Arial" w:hAnsi="Arial" w:cs="Arial"/>
                <w:sz w:val="20"/>
                <w:szCs w:val="20"/>
              </w:rPr>
            </w:pPr>
            <w:r w:rsidRPr="00EC7CCF">
              <w:rPr>
                <w:rFonts w:ascii="Arial" w:hAnsi="Arial" w:cs="Arial"/>
                <w:sz w:val="20"/>
                <w:szCs w:val="20"/>
              </w:rPr>
              <w:t>30</w:t>
            </w:r>
          </w:p>
        </w:tc>
      </w:tr>
      <w:tr w:rsidR="006512D3" w:rsidRPr="00EC7CCF" w14:paraId="05E86369" w14:textId="77777777" w:rsidTr="005531F7">
        <w:tc>
          <w:tcPr>
            <w:tcW w:w="4253" w:type="dxa"/>
          </w:tcPr>
          <w:p w14:paraId="36FB2FD2" w14:textId="77777777" w:rsidR="006512D3" w:rsidRPr="00EC7CCF" w:rsidRDefault="006512D3" w:rsidP="005531F7">
            <w:pPr>
              <w:ind w:right="-33"/>
              <w:contextualSpacing/>
              <w:jc w:val="center"/>
              <w:rPr>
                <w:rFonts w:ascii="Arial" w:hAnsi="Arial" w:cs="Arial"/>
                <w:b/>
                <w:sz w:val="20"/>
                <w:szCs w:val="20"/>
              </w:rPr>
            </w:pPr>
            <w:r w:rsidRPr="00EC7CCF">
              <w:rPr>
                <w:rFonts w:ascii="Arial" w:hAnsi="Arial" w:cs="Arial"/>
                <w:b/>
                <w:sz w:val="20"/>
                <w:szCs w:val="20"/>
              </w:rPr>
              <w:t>Public concerné</w:t>
            </w:r>
          </w:p>
        </w:tc>
        <w:tc>
          <w:tcPr>
            <w:tcW w:w="3402" w:type="dxa"/>
            <w:gridSpan w:val="3"/>
          </w:tcPr>
          <w:p w14:paraId="5D666354" w14:textId="77777777" w:rsidR="006512D3" w:rsidRPr="00EC7CCF" w:rsidRDefault="006512D3" w:rsidP="005531F7">
            <w:pPr>
              <w:ind w:right="-33"/>
              <w:contextualSpacing/>
              <w:jc w:val="center"/>
              <w:rPr>
                <w:rFonts w:ascii="Arial" w:hAnsi="Arial" w:cs="Arial"/>
                <w:sz w:val="20"/>
                <w:szCs w:val="20"/>
              </w:rPr>
            </w:pPr>
            <w:r w:rsidRPr="00EC7CCF">
              <w:rPr>
                <w:rFonts w:ascii="Arial" w:hAnsi="Arial" w:cs="Arial"/>
                <w:b/>
                <w:sz w:val="20"/>
                <w:szCs w:val="20"/>
              </w:rPr>
              <w:t>Lieu de stage</w:t>
            </w:r>
          </w:p>
        </w:tc>
        <w:tc>
          <w:tcPr>
            <w:tcW w:w="2977" w:type="dxa"/>
            <w:gridSpan w:val="2"/>
          </w:tcPr>
          <w:p w14:paraId="3BFD77C4" w14:textId="77777777" w:rsidR="006512D3" w:rsidRPr="00EC7CCF" w:rsidRDefault="006512D3" w:rsidP="005531F7">
            <w:pPr>
              <w:ind w:right="-33"/>
              <w:contextualSpacing/>
              <w:jc w:val="center"/>
              <w:rPr>
                <w:rFonts w:ascii="Arial" w:hAnsi="Arial" w:cs="Arial"/>
                <w:sz w:val="20"/>
                <w:szCs w:val="20"/>
              </w:rPr>
            </w:pPr>
            <w:r w:rsidRPr="00EC7CCF">
              <w:rPr>
                <w:rFonts w:ascii="Arial" w:hAnsi="Arial" w:cs="Arial"/>
                <w:b/>
                <w:sz w:val="20"/>
                <w:szCs w:val="20"/>
              </w:rPr>
              <w:t>Opérateur principal</w:t>
            </w:r>
          </w:p>
        </w:tc>
      </w:tr>
      <w:tr w:rsidR="006512D3" w:rsidRPr="00EC7CCF" w14:paraId="6C9371F5" w14:textId="77777777" w:rsidTr="005531F7">
        <w:tc>
          <w:tcPr>
            <w:tcW w:w="4253" w:type="dxa"/>
          </w:tcPr>
          <w:p w14:paraId="3F3A7861" w14:textId="77777777" w:rsidR="006512D3" w:rsidRPr="00EC7CCF" w:rsidRDefault="006512D3" w:rsidP="005531F7">
            <w:pPr>
              <w:spacing w:after="120"/>
              <w:rPr>
                <w:rFonts w:ascii="Arial" w:hAnsi="Arial" w:cs="Arial"/>
                <w:sz w:val="20"/>
                <w:szCs w:val="20"/>
              </w:rPr>
            </w:pPr>
            <w:r w:rsidRPr="00EC7CCF">
              <w:rPr>
                <w:rFonts w:ascii="Arial" w:hAnsi="Arial" w:cs="Arial"/>
                <w:sz w:val="20"/>
                <w:szCs w:val="20"/>
              </w:rPr>
              <w:t>Détenteurs du CAPPEI ou exerçant auprès d’un public spécifique, Directeurs adjoints chargés de SEGPA, Psychologues de l’Éducation nationale 1</w:t>
            </w:r>
            <w:r w:rsidRPr="00EC7CCF">
              <w:rPr>
                <w:rFonts w:ascii="Arial" w:hAnsi="Arial" w:cs="Arial"/>
                <w:sz w:val="20"/>
                <w:szCs w:val="20"/>
                <w:vertAlign w:val="superscript"/>
              </w:rPr>
              <w:t>er</w:t>
            </w:r>
            <w:r w:rsidRPr="00EC7CCF">
              <w:rPr>
                <w:rFonts w:ascii="Arial" w:hAnsi="Arial" w:cs="Arial"/>
                <w:sz w:val="20"/>
                <w:szCs w:val="20"/>
              </w:rPr>
              <w:t xml:space="preserve"> et 2</w:t>
            </w:r>
            <w:r w:rsidRPr="00EC7CCF">
              <w:rPr>
                <w:rFonts w:ascii="Arial" w:hAnsi="Arial" w:cs="Arial"/>
                <w:sz w:val="20"/>
                <w:szCs w:val="20"/>
                <w:vertAlign w:val="superscript"/>
              </w:rPr>
              <w:t>nd</w:t>
            </w:r>
            <w:r w:rsidRPr="00EC7CCF">
              <w:rPr>
                <w:rFonts w:ascii="Arial" w:hAnsi="Arial" w:cs="Arial"/>
                <w:sz w:val="20"/>
                <w:szCs w:val="20"/>
              </w:rPr>
              <w:t xml:space="preserve"> degré, médecins de santé scolaire, Enseignants référents, Conseillers Principaux d’Éducation.</w:t>
            </w:r>
          </w:p>
        </w:tc>
        <w:tc>
          <w:tcPr>
            <w:tcW w:w="3402" w:type="dxa"/>
            <w:gridSpan w:val="3"/>
          </w:tcPr>
          <w:p w14:paraId="4128F4C9" w14:textId="77777777" w:rsidR="006512D3" w:rsidRPr="00EC7CCF" w:rsidRDefault="006512D3" w:rsidP="005531F7">
            <w:pPr>
              <w:ind w:right="-33"/>
              <w:contextualSpacing/>
              <w:jc w:val="both"/>
              <w:rPr>
                <w:rFonts w:ascii="Arial" w:hAnsi="Arial" w:cs="Arial"/>
                <w:sz w:val="20"/>
                <w:szCs w:val="20"/>
              </w:rPr>
            </w:pPr>
            <w:r w:rsidRPr="00EC7CCF">
              <w:rPr>
                <w:rFonts w:ascii="Arial" w:hAnsi="Arial" w:cs="Arial"/>
                <w:sz w:val="20"/>
                <w:szCs w:val="20"/>
              </w:rPr>
              <w:t>Formation à distance</w:t>
            </w:r>
          </w:p>
          <w:p w14:paraId="5B438ACD" w14:textId="77777777" w:rsidR="006512D3" w:rsidRPr="00EC7CCF" w:rsidRDefault="006512D3" w:rsidP="005531F7">
            <w:pPr>
              <w:ind w:right="-33"/>
              <w:contextualSpacing/>
              <w:jc w:val="both"/>
              <w:rPr>
                <w:rFonts w:ascii="Arial" w:hAnsi="Arial" w:cs="Arial"/>
                <w:sz w:val="20"/>
                <w:szCs w:val="20"/>
                <w:u w:val="single"/>
              </w:rPr>
            </w:pPr>
          </w:p>
        </w:tc>
        <w:tc>
          <w:tcPr>
            <w:tcW w:w="2977" w:type="dxa"/>
            <w:gridSpan w:val="2"/>
          </w:tcPr>
          <w:p w14:paraId="4930B4C3" w14:textId="77777777" w:rsidR="006512D3" w:rsidRPr="00EC7CCF" w:rsidRDefault="006512D3" w:rsidP="005531F7">
            <w:pPr>
              <w:ind w:right="-33"/>
              <w:contextualSpacing/>
              <w:jc w:val="both"/>
              <w:rPr>
                <w:rFonts w:ascii="Arial" w:hAnsi="Arial" w:cs="Arial"/>
                <w:sz w:val="20"/>
                <w:szCs w:val="20"/>
              </w:rPr>
            </w:pPr>
            <w:r w:rsidRPr="00EC7CCF">
              <w:rPr>
                <w:rFonts w:ascii="Arial" w:hAnsi="Arial" w:cs="Arial"/>
                <w:sz w:val="20"/>
                <w:szCs w:val="20"/>
              </w:rPr>
              <w:t>INSHEA</w:t>
            </w:r>
          </w:p>
        </w:tc>
      </w:tr>
      <w:tr w:rsidR="006512D3" w:rsidRPr="00EC7CCF" w14:paraId="75DFCD89" w14:textId="77777777" w:rsidTr="005531F7">
        <w:tc>
          <w:tcPr>
            <w:tcW w:w="10632" w:type="dxa"/>
            <w:gridSpan w:val="6"/>
          </w:tcPr>
          <w:p w14:paraId="6F87AB07" w14:textId="4A84DB97" w:rsidR="006512D3" w:rsidRPr="00EC7CCF" w:rsidRDefault="006512D3" w:rsidP="005531F7">
            <w:pPr>
              <w:contextualSpacing/>
              <w:rPr>
                <w:rFonts w:ascii="Arial" w:hAnsi="Arial" w:cs="Arial"/>
                <w:b/>
                <w:sz w:val="20"/>
                <w:szCs w:val="20"/>
              </w:rPr>
            </w:pPr>
            <w:r w:rsidRPr="00EC7CCF">
              <w:rPr>
                <w:rFonts w:ascii="Arial" w:hAnsi="Arial" w:cs="Arial"/>
                <w:b/>
                <w:sz w:val="20"/>
                <w:szCs w:val="20"/>
              </w:rPr>
              <w:t xml:space="preserve">Objectifs : </w:t>
            </w:r>
          </w:p>
          <w:p w14:paraId="65E91C6D" w14:textId="77777777" w:rsidR="0054588E" w:rsidRPr="00EC7CCF" w:rsidRDefault="0054588E" w:rsidP="005531F7">
            <w:pPr>
              <w:contextualSpacing/>
              <w:rPr>
                <w:rFonts w:ascii="Arial" w:hAnsi="Arial" w:cs="Arial"/>
                <w:b/>
                <w:sz w:val="20"/>
                <w:szCs w:val="20"/>
              </w:rPr>
            </w:pPr>
          </w:p>
          <w:p w14:paraId="42B92274" w14:textId="77777777" w:rsidR="006512D3" w:rsidRPr="00EC7CCF" w:rsidRDefault="006512D3" w:rsidP="00613A83">
            <w:pPr>
              <w:widowControl/>
              <w:numPr>
                <w:ilvl w:val="0"/>
                <w:numId w:val="49"/>
              </w:numPr>
              <w:suppressAutoHyphens w:val="0"/>
              <w:spacing w:after="120"/>
              <w:contextualSpacing/>
              <w:rPr>
                <w:rFonts w:ascii="Arial" w:hAnsi="Arial" w:cs="Arial"/>
                <w:sz w:val="20"/>
                <w:szCs w:val="20"/>
              </w:rPr>
            </w:pPr>
            <w:r w:rsidRPr="00EC7CCF">
              <w:rPr>
                <w:rFonts w:ascii="Arial" w:hAnsi="Arial" w:cs="Arial"/>
                <w:sz w:val="20"/>
                <w:szCs w:val="20"/>
              </w:rPr>
              <w:t>Informer sur les différentes conceptions et les débats actuels sur les troubles de l’attention et du comportement.</w:t>
            </w:r>
          </w:p>
          <w:p w14:paraId="536BA02B" w14:textId="77777777" w:rsidR="006512D3" w:rsidRPr="00EC7CCF" w:rsidRDefault="006512D3" w:rsidP="005531F7">
            <w:pPr>
              <w:spacing w:after="120"/>
              <w:contextualSpacing/>
              <w:rPr>
                <w:rFonts w:ascii="Arial" w:hAnsi="Arial" w:cs="Arial"/>
                <w:sz w:val="20"/>
                <w:szCs w:val="20"/>
              </w:rPr>
            </w:pPr>
            <w:r w:rsidRPr="00EC7CCF">
              <w:rPr>
                <w:rFonts w:ascii="Arial" w:hAnsi="Arial" w:cs="Arial"/>
                <w:sz w:val="20"/>
                <w:szCs w:val="20"/>
              </w:rPr>
              <w:tab/>
              <w:t>Analyser les différentes catégories de difficultés, de troubles et leurs manifestations.</w:t>
            </w:r>
          </w:p>
          <w:p w14:paraId="62EC7E44" w14:textId="77777777" w:rsidR="006512D3" w:rsidRPr="00EC7CCF" w:rsidRDefault="006512D3" w:rsidP="00613A83">
            <w:pPr>
              <w:widowControl/>
              <w:numPr>
                <w:ilvl w:val="0"/>
                <w:numId w:val="49"/>
              </w:numPr>
              <w:suppressAutoHyphens w:val="0"/>
              <w:spacing w:after="120"/>
              <w:contextualSpacing/>
              <w:rPr>
                <w:rFonts w:ascii="Arial" w:hAnsi="Arial" w:cs="Arial"/>
                <w:sz w:val="20"/>
                <w:szCs w:val="20"/>
              </w:rPr>
            </w:pPr>
            <w:r w:rsidRPr="00EC7CCF">
              <w:rPr>
                <w:rFonts w:ascii="Arial" w:hAnsi="Arial" w:cs="Arial"/>
                <w:sz w:val="20"/>
                <w:szCs w:val="20"/>
              </w:rPr>
              <w:t>Repérer les signes cliniques et les critères d'évaluations de ces troubles.</w:t>
            </w:r>
          </w:p>
          <w:p w14:paraId="25B4DF15" w14:textId="77777777" w:rsidR="006512D3" w:rsidRPr="00EC7CCF" w:rsidRDefault="006512D3" w:rsidP="005531F7">
            <w:pPr>
              <w:spacing w:after="120"/>
              <w:ind w:left="705"/>
              <w:contextualSpacing/>
              <w:rPr>
                <w:rFonts w:ascii="Arial" w:hAnsi="Arial" w:cs="Arial"/>
                <w:sz w:val="20"/>
                <w:szCs w:val="20"/>
              </w:rPr>
            </w:pPr>
            <w:r w:rsidRPr="00EC7CCF">
              <w:rPr>
                <w:rFonts w:ascii="Arial" w:hAnsi="Arial" w:cs="Arial"/>
                <w:sz w:val="20"/>
                <w:szCs w:val="20"/>
              </w:rPr>
              <w:t>Analyser les difficultés liées à ces troubles dans les domaines du corps, de l'affectivité, de la pensée et des relations.</w:t>
            </w:r>
          </w:p>
          <w:p w14:paraId="26DEDD15" w14:textId="77777777" w:rsidR="006512D3" w:rsidRPr="00EC7CCF" w:rsidRDefault="006512D3" w:rsidP="00613A83">
            <w:pPr>
              <w:widowControl/>
              <w:numPr>
                <w:ilvl w:val="0"/>
                <w:numId w:val="49"/>
              </w:numPr>
              <w:suppressAutoHyphens w:val="0"/>
              <w:spacing w:after="120"/>
              <w:contextualSpacing/>
              <w:rPr>
                <w:rFonts w:ascii="Arial" w:hAnsi="Arial" w:cs="Arial"/>
                <w:sz w:val="20"/>
                <w:szCs w:val="20"/>
              </w:rPr>
            </w:pPr>
            <w:r w:rsidRPr="00EC7CCF">
              <w:rPr>
                <w:rFonts w:ascii="Arial" w:hAnsi="Arial" w:cs="Arial"/>
                <w:sz w:val="20"/>
                <w:szCs w:val="20"/>
              </w:rPr>
              <w:t>Analyser les modalités du rapport aux savoirs et à l'apprentissage de ces élèves.</w:t>
            </w:r>
          </w:p>
          <w:p w14:paraId="4ED427CC" w14:textId="77777777" w:rsidR="006512D3" w:rsidRPr="00EC7CCF" w:rsidRDefault="006512D3" w:rsidP="005531F7">
            <w:pPr>
              <w:spacing w:after="120"/>
              <w:contextualSpacing/>
              <w:rPr>
                <w:rFonts w:ascii="Arial" w:hAnsi="Arial" w:cs="Arial"/>
                <w:sz w:val="20"/>
                <w:szCs w:val="20"/>
              </w:rPr>
            </w:pPr>
            <w:r w:rsidRPr="00EC7CCF">
              <w:rPr>
                <w:rFonts w:ascii="Arial" w:hAnsi="Arial" w:cs="Arial"/>
                <w:sz w:val="20"/>
                <w:szCs w:val="20"/>
              </w:rPr>
              <w:tab/>
              <w:t xml:space="preserve">Expliciter les besoins éducatifs particuliers pour adapter les pratiques </w:t>
            </w:r>
            <w:r w:rsidRPr="00EC7CCF">
              <w:rPr>
                <w:rFonts w:ascii="Arial" w:hAnsi="Arial" w:cs="Arial"/>
                <w:sz w:val="20"/>
                <w:szCs w:val="20"/>
              </w:rPr>
              <w:tab/>
              <w:t>d'enseignement.</w:t>
            </w:r>
          </w:p>
          <w:p w14:paraId="3C07ADA7" w14:textId="77777777" w:rsidR="006512D3" w:rsidRPr="00EC7CCF" w:rsidRDefault="006512D3" w:rsidP="00613A83">
            <w:pPr>
              <w:widowControl/>
              <w:numPr>
                <w:ilvl w:val="0"/>
                <w:numId w:val="49"/>
              </w:numPr>
              <w:suppressAutoHyphens w:val="0"/>
              <w:spacing w:after="120"/>
              <w:contextualSpacing/>
              <w:rPr>
                <w:rFonts w:ascii="Arial" w:hAnsi="Arial" w:cs="Arial"/>
                <w:sz w:val="20"/>
                <w:szCs w:val="20"/>
              </w:rPr>
            </w:pPr>
            <w:r w:rsidRPr="00EC7CCF">
              <w:rPr>
                <w:rFonts w:ascii="Arial" w:hAnsi="Arial" w:cs="Arial"/>
                <w:sz w:val="20"/>
                <w:szCs w:val="20"/>
              </w:rPr>
              <w:t>Élaborer les actions et les aides spécialisées à mettre en œuvre, aux différents niveaux (institutionnel, groupal, individuel, interindividuel).</w:t>
            </w:r>
          </w:p>
          <w:p w14:paraId="0D9DB2C4" w14:textId="77777777" w:rsidR="006512D3" w:rsidRPr="00EC7CCF" w:rsidRDefault="006512D3" w:rsidP="00613A83">
            <w:pPr>
              <w:widowControl/>
              <w:numPr>
                <w:ilvl w:val="0"/>
                <w:numId w:val="49"/>
              </w:numPr>
              <w:suppressAutoHyphens w:val="0"/>
              <w:spacing w:after="120"/>
              <w:contextualSpacing/>
              <w:rPr>
                <w:rFonts w:ascii="Arial" w:hAnsi="Arial" w:cs="Arial"/>
                <w:sz w:val="20"/>
                <w:szCs w:val="20"/>
              </w:rPr>
            </w:pPr>
            <w:r w:rsidRPr="00EC7CCF">
              <w:rPr>
                <w:rFonts w:ascii="Arial" w:hAnsi="Arial" w:cs="Arial"/>
                <w:sz w:val="20"/>
                <w:szCs w:val="20"/>
              </w:rPr>
              <w:t>Analyser les conditions de scolarisation et d'interventions auprès de ces élèves en fonction des différents établissements : école, RASED, dispositifs d'inclusion, SESSAD, SEGPA, établissements spécialisés.</w:t>
            </w:r>
          </w:p>
        </w:tc>
      </w:tr>
      <w:tr w:rsidR="006512D3" w:rsidRPr="00EC7CCF" w14:paraId="0073387F" w14:textId="77777777" w:rsidTr="005531F7">
        <w:tc>
          <w:tcPr>
            <w:tcW w:w="5602" w:type="dxa"/>
            <w:gridSpan w:val="2"/>
            <w:vAlign w:val="center"/>
          </w:tcPr>
          <w:p w14:paraId="25DCF3C9" w14:textId="77777777" w:rsidR="006512D3" w:rsidRPr="00EC7CCF" w:rsidRDefault="006512D3" w:rsidP="005531F7">
            <w:pPr>
              <w:contextualSpacing/>
              <w:jc w:val="center"/>
              <w:rPr>
                <w:rFonts w:ascii="Arial" w:hAnsi="Arial" w:cs="Arial"/>
                <w:b/>
                <w:sz w:val="20"/>
                <w:szCs w:val="20"/>
              </w:rPr>
            </w:pPr>
            <w:r w:rsidRPr="00EC7CCF">
              <w:rPr>
                <w:rFonts w:ascii="Arial" w:hAnsi="Arial" w:cs="Arial"/>
                <w:b/>
                <w:sz w:val="20"/>
                <w:szCs w:val="20"/>
              </w:rPr>
              <w:t>Contenus de formation </w:t>
            </w:r>
          </w:p>
        </w:tc>
        <w:tc>
          <w:tcPr>
            <w:tcW w:w="5030" w:type="dxa"/>
            <w:gridSpan w:val="4"/>
            <w:vAlign w:val="center"/>
          </w:tcPr>
          <w:p w14:paraId="288138F8" w14:textId="77777777" w:rsidR="006512D3" w:rsidRPr="00EC7CCF" w:rsidRDefault="006512D3" w:rsidP="005531F7">
            <w:pPr>
              <w:ind w:right="-33"/>
              <w:contextualSpacing/>
              <w:jc w:val="center"/>
              <w:rPr>
                <w:rFonts w:ascii="Arial" w:hAnsi="Arial" w:cs="Arial"/>
                <w:b/>
                <w:sz w:val="20"/>
                <w:szCs w:val="20"/>
              </w:rPr>
            </w:pPr>
            <w:r w:rsidRPr="00EC7CCF">
              <w:rPr>
                <w:rFonts w:ascii="Arial" w:hAnsi="Arial" w:cs="Arial"/>
                <w:b/>
                <w:sz w:val="20"/>
                <w:szCs w:val="20"/>
              </w:rPr>
              <w:t xml:space="preserve">Intervenants </w:t>
            </w:r>
          </w:p>
        </w:tc>
      </w:tr>
      <w:tr w:rsidR="006512D3" w:rsidRPr="00EC7CCF" w14:paraId="50D72B23" w14:textId="77777777" w:rsidTr="005531F7">
        <w:tc>
          <w:tcPr>
            <w:tcW w:w="5602" w:type="dxa"/>
            <w:gridSpan w:val="2"/>
          </w:tcPr>
          <w:p w14:paraId="5F4B0EAA" w14:textId="77777777" w:rsidR="006512D3" w:rsidRPr="00EC7CCF" w:rsidRDefault="006512D3" w:rsidP="00613A83">
            <w:pPr>
              <w:widowControl/>
              <w:numPr>
                <w:ilvl w:val="0"/>
                <w:numId w:val="39"/>
              </w:numPr>
              <w:suppressAutoHyphens w:val="0"/>
              <w:spacing w:after="120"/>
              <w:contextualSpacing/>
              <w:rPr>
                <w:rFonts w:ascii="Arial" w:hAnsi="Arial" w:cs="Arial"/>
                <w:sz w:val="20"/>
                <w:szCs w:val="20"/>
              </w:rPr>
            </w:pPr>
            <w:r w:rsidRPr="00EC7CCF">
              <w:rPr>
                <w:rFonts w:ascii="Arial" w:hAnsi="Arial" w:cs="Arial"/>
                <w:sz w:val="20"/>
                <w:szCs w:val="20"/>
              </w:rPr>
              <w:t>Conceptions et définitions des troubles de l’attention ou TDAH, des comportements problèmes et des troubles d’opposition avec provocation.</w:t>
            </w:r>
          </w:p>
          <w:p w14:paraId="5D7E883E" w14:textId="77777777" w:rsidR="006512D3" w:rsidRPr="00EC7CCF" w:rsidRDefault="006512D3" w:rsidP="00613A83">
            <w:pPr>
              <w:widowControl/>
              <w:numPr>
                <w:ilvl w:val="0"/>
                <w:numId w:val="39"/>
              </w:numPr>
              <w:suppressAutoHyphens w:val="0"/>
              <w:spacing w:after="120"/>
              <w:contextualSpacing/>
              <w:rPr>
                <w:rFonts w:ascii="Arial" w:hAnsi="Arial" w:cs="Arial"/>
                <w:sz w:val="20"/>
                <w:szCs w:val="20"/>
              </w:rPr>
            </w:pPr>
            <w:r w:rsidRPr="00EC7CCF">
              <w:rPr>
                <w:rFonts w:ascii="Arial" w:hAnsi="Arial" w:cs="Arial"/>
                <w:sz w:val="20"/>
                <w:szCs w:val="20"/>
              </w:rPr>
              <w:t>Analyse des débats actuels sur les définitions et la nature de ces troubles.</w:t>
            </w:r>
          </w:p>
          <w:p w14:paraId="5A3D9AD3" w14:textId="77777777" w:rsidR="006512D3" w:rsidRPr="00EC7CCF" w:rsidRDefault="006512D3" w:rsidP="00613A83">
            <w:pPr>
              <w:widowControl/>
              <w:numPr>
                <w:ilvl w:val="0"/>
                <w:numId w:val="39"/>
              </w:numPr>
              <w:suppressAutoHyphens w:val="0"/>
              <w:spacing w:after="120"/>
              <w:contextualSpacing/>
              <w:rPr>
                <w:rFonts w:ascii="Arial" w:hAnsi="Arial" w:cs="Arial"/>
                <w:sz w:val="20"/>
                <w:szCs w:val="20"/>
              </w:rPr>
            </w:pPr>
            <w:r w:rsidRPr="00EC7CCF">
              <w:rPr>
                <w:rFonts w:ascii="Arial" w:hAnsi="Arial" w:cs="Arial"/>
                <w:sz w:val="20"/>
                <w:szCs w:val="20"/>
              </w:rPr>
              <w:t>Approches croisées et pluridisciplinaires de ces troubles dans une perspective d'articulation des modèles et de complémentarité des interventions.</w:t>
            </w:r>
          </w:p>
          <w:p w14:paraId="08696480" w14:textId="77777777" w:rsidR="006512D3" w:rsidRPr="00EC7CCF" w:rsidRDefault="006512D3" w:rsidP="00613A83">
            <w:pPr>
              <w:widowControl/>
              <w:numPr>
                <w:ilvl w:val="0"/>
                <w:numId w:val="40"/>
              </w:numPr>
              <w:suppressAutoHyphens w:val="0"/>
              <w:spacing w:after="120"/>
              <w:contextualSpacing/>
              <w:rPr>
                <w:rFonts w:ascii="Arial" w:hAnsi="Arial" w:cs="Arial"/>
                <w:sz w:val="20"/>
                <w:szCs w:val="20"/>
              </w:rPr>
            </w:pPr>
            <w:r w:rsidRPr="00EC7CCF">
              <w:rPr>
                <w:rFonts w:ascii="Arial" w:hAnsi="Arial" w:cs="Arial"/>
                <w:sz w:val="20"/>
                <w:szCs w:val="20"/>
              </w:rPr>
              <w:t>Analyse des modalités de scolarisation des enfants et adolescents présentant des troubles de l’attention et du comportement : école, secteur médico-social, autres…</w:t>
            </w:r>
          </w:p>
          <w:p w14:paraId="4E413FCA" w14:textId="77777777" w:rsidR="006512D3" w:rsidRPr="00EC7CCF" w:rsidRDefault="006512D3" w:rsidP="00613A83">
            <w:pPr>
              <w:widowControl/>
              <w:numPr>
                <w:ilvl w:val="0"/>
                <w:numId w:val="40"/>
              </w:numPr>
              <w:suppressAutoHyphens w:val="0"/>
              <w:spacing w:after="120"/>
              <w:contextualSpacing/>
              <w:rPr>
                <w:rFonts w:ascii="Arial" w:hAnsi="Arial" w:cs="Arial"/>
                <w:sz w:val="20"/>
                <w:szCs w:val="20"/>
              </w:rPr>
            </w:pPr>
            <w:r w:rsidRPr="00EC7CCF">
              <w:rPr>
                <w:rFonts w:ascii="Arial" w:hAnsi="Arial" w:cs="Arial"/>
                <w:sz w:val="20"/>
                <w:szCs w:val="20"/>
              </w:rPr>
              <w:t>Conceptions et démarches d'enseignement</w:t>
            </w:r>
          </w:p>
          <w:p w14:paraId="3839188D" w14:textId="77777777" w:rsidR="006512D3" w:rsidRPr="00EC7CCF" w:rsidRDefault="006512D3" w:rsidP="00613A83">
            <w:pPr>
              <w:widowControl/>
              <w:numPr>
                <w:ilvl w:val="0"/>
                <w:numId w:val="40"/>
              </w:numPr>
              <w:suppressAutoHyphens w:val="0"/>
              <w:spacing w:after="120"/>
              <w:contextualSpacing/>
              <w:rPr>
                <w:rFonts w:ascii="Arial" w:hAnsi="Arial" w:cs="Arial"/>
                <w:sz w:val="20"/>
                <w:szCs w:val="20"/>
              </w:rPr>
            </w:pPr>
            <w:r w:rsidRPr="00EC7CCF">
              <w:rPr>
                <w:rFonts w:ascii="Arial" w:hAnsi="Arial" w:cs="Arial"/>
                <w:sz w:val="20"/>
                <w:szCs w:val="20"/>
              </w:rPr>
              <w:t>Élucidation de la posture de l'enseignant face aux troubles de l’attention et du comportement des élèves.</w:t>
            </w:r>
          </w:p>
          <w:p w14:paraId="016FAFD8" w14:textId="77777777" w:rsidR="006512D3" w:rsidRPr="00EC7CCF" w:rsidRDefault="006512D3" w:rsidP="00613A83">
            <w:pPr>
              <w:widowControl/>
              <w:numPr>
                <w:ilvl w:val="0"/>
                <w:numId w:val="41"/>
              </w:numPr>
              <w:suppressAutoHyphens w:val="0"/>
              <w:spacing w:after="120"/>
              <w:ind w:right="-33"/>
              <w:contextualSpacing/>
              <w:jc w:val="both"/>
              <w:rPr>
                <w:rFonts w:ascii="Arial" w:hAnsi="Arial" w:cs="Arial"/>
                <w:sz w:val="20"/>
                <w:szCs w:val="20"/>
              </w:rPr>
            </w:pPr>
            <w:r w:rsidRPr="00EC7CCF">
              <w:rPr>
                <w:rFonts w:ascii="Arial" w:hAnsi="Arial" w:cs="Arial"/>
                <w:sz w:val="20"/>
                <w:szCs w:val="20"/>
              </w:rPr>
              <w:t>La conception et les enjeux du partenariat avec les parents et les professionnels des domaines sociaux, sanitaires et médico-sociaux.</w:t>
            </w:r>
          </w:p>
        </w:tc>
        <w:tc>
          <w:tcPr>
            <w:tcW w:w="5030" w:type="dxa"/>
            <w:gridSpan w:val="4"/>
          </w:tcPr>
          <w:p w14:paraId="34B9A40C" w14:textId="77777777" w:rsidR="006512D3" w:rsidRPr="00EC7CCF" w:rsidRDefault="006512D3" w:rsidP="005531F7">
            <w:pPr>
              <w:contextualSpacing/>
              <w:rPr>
                <w:rFonts w:ascii="Arial" w:hAnsi="Arial" w:cs="Arial"/>
                <w:sz w:val="20"/>
                <w:szCs w:val="20"/>
              </w:rPr>
            </w:pPr>
            <w:r w:rsidRPr="00EC7CCF">
              <w:rPr>
                <w:rFonts w:ascii="Arial" w:hAnsi="Arial" w:cs="Arial"/>
                <w:sz w:val="20"/>
                <w:szCs w:val="20"/>
              </w:rPr>
              <w:t>Formateurs INSHEA et intervenants extérieurs</w:t>
            </w:r>
          </w:p>
        </w:tc>
      </w:tr>
    </w:tbl>
    <w:p w14:paraId="18C19253" w14:textId="42B85B38" w:rsidR="006512D3" w:rsidRPr="00EC7CCF" w:rsidRDefault="006512D3" w:rsidP="002D64F7">
      <w:pPr>
        <w:tabs>
          <w:tab w:val="left" w:pos="2316"/>
        </w:tabs>
        <w:rPr>
          <w:rFonts w:ascii="Arial" w:eastAsia="Arial" w:hAnsi="Arial" w:cs="Arial"/>
          <w:sz w:val="20"/>
          <w:szCs w:val="20"/>
        </w:rPr>
      </w:pPr>
    </w:p>
    <w:p w14:paraId="17F63F83" w14:textId="5B9FDF9C" w:rsidR="006512D3" w:rsidRPr="00EC7CCF" w:rsidRDefault="006512D3" w:rsidP="002D64F7">
      <w:pPr>
        <w:tabs>
          <w:tab w:val="left" w:pos="2316"/>
        </w:tabs>
        <w:rPr>
          <w:rFonts w:ascii="Arial" w:eastAsia="Arial" w:hAnsi="Arial" w:cs="Arial"/>
          <w:sz w:val="20"/>
          <w:szCs w:val="20"/>
        </w:rPr>
      </w:pPr>
    </w:p>
    <w:p w14:paraId="00D87F20" w14:textId="77777777" w:rsidR="00D13EAA" w:rsidRPr="00EC7CCF" w:rsidRDefault="00D13EAA" w:rsidP="002D64F7">
      <w:pPr>
        <w:tabs>
          <w:tab w:val="left" w:pos="2316"/>
        </w:tabs>
        <w:rPr>
          <w:rFonts w:ascii="Arial" w:eastAsia="Arial" w:hAnsi="Arial" w:cs="Arial"/>
          <w:sz w:val="20"/>
          <w:szCs w:val="20"/>
        </w:rPr>
      </w:pPr>
    </w:p>
    <w:p w14:paraId="0C919584" w14:textId="77777777" w:rsidR="00D13EAA" w:rsidRPr="00EC7CCF" w:rsidRDefault="00D13EAA" w:rsidP="002D64F7">
      <w:pPr>
        <w:tabs>
          <w:tab w:val="left" w:pos="2316"/>
        </w:tabs>
        <w:rPr>
          <w:rFonts w:ascii="Arial" w:eastAsia="Arial" w:hAnsi="Arial" w:cs="Arial"/>
          <w:sz w:val="20"/>
          <w:szCs w:val="20"/>
        </w:rPr>
      </w:pPr>
    </w:p>
    <w:p w14:paraId="4821A6D8" w14:textId="77777777" w:rsidR="00D13EAA" w:rsidRPr="00EC7CCF" w:rsidRDefault="00D13EAA" w:rsidP="002D64F7">
      <w:pPr>
        <w:tabs>
          <w:tab w:val="left" w:pos="2316"/>
        </w:tabs>
        <w:rPr>
          <w:rFonts w:ascii="Arial" w:eastAsia="Arial" w:hAnsi="Arial" w:cs="Arial"/>
          <w:sz w:val="20"/>
          <w:szCs w:val="20"/>
        </w:rPr>
      </w:pPr>
    </w:p>
    <w:p w14:paraId="4E0A9328" w14:textId="77777777" w:rsidR="00D13EAA" w:rsidRPr="00EC7CCF" w:rsidRDefault="00D13EAA" w:rsidP="002D64F7">
      <w:pPr>
        <w:tabs>
          <w:tab w:val="left" w:pos="2316"/>
        </w:tabs>
        <w:rPr>
          <w:rFonts w:ascii="Arial" w:eastAsia="Arial" w:hAnsi="Arial" w:cs="Arial"/>
          <w:sz w:val="20"/>
          <w:szCs w:val="20"/>
        </w:rPr>
      </w:pPr>
    </w:p>
    <w:p w14:paraId="06BC503C" w14:textId="77777777" w:rsidR="00D13EAA" w:rsidRPr="00EC7CCF" w:rsidRDefault="00D13EAA" w:rsidP="002D64F7">
      <w:pPr>
        <w:tabs>
          <w:tab w:val="left" w:pos="2316"/>
        </w:tabs>
        <w:rPr>
          <w:rFonts w:ascii="Arial" w:eastAsia="Arial" w:hAnsi="Arial" w:cs="Arial"/>
          <w:sz w:val="20"/>
          <w:szCs w:val="20"/>
        </w:rPr>
      </w:pPr>
    </w:p>
    <w:p w14:paraId="015EB417" w14:textId="77777777" w:rsidR="00D13EAA" w:rsidRPr="00EC7CCF" w:rsidRDefault="00D13EAA" w:rsidP="002D64F7">
      <w:pPr>
        <w:tabs>
          <w:tab w:val="left" w:pos="2316"/>
        </w:tabs>
        <w:rPr>
          <w:rFonts w:ascii="Arial" w:eastAsia="Arial" w:hAnsi="Arial" w:cs="Arial"/>
          <w:sz w:val="20"/>
          <w:szCs w:val="20"/>
        </w:rPr>
      </w:pPr>
    </w:p>
    <w:p w14:paraId="292F82DD" w14:textId="77777777" w:rsidR="00D13EAA" w:rsidRPr="00EC7CCF" w:rsidRDefault="00D13EAA" w:rsidP="002D64F7">
      <w:pPr>
        <w:tabs>
          <w:tab w:val="left" w:pos="2316"/>
        </w:tabs>
        <w:rPr>
          <w:rFonts w:ascii="Arial" w:eastAsia="Arial" w:hAnsi="Arial" w:cs="Arial"/>
          <w:sz w:val="20"/>
          <w:szCs w:val="20"/>
        </w:rPr>
      </w:pPr>
    </w:p>
    <w:p w14:paraId="1EBC2E15" w14:textId="77777777" w:rsidR="00D13EAA" w:rsidRPr="00EC7CCF" w:rsidRDefault="00D13EAA" w:rsidP="002D64F7">
      <w:pPr>
        <w:tabs>
          <w:tab w:val="left" w:pos="2316"/>
        </w:tabs>
        <w:rPr>
          <w:rFonts w:ascii="Arial" w:eastAsia="Arial" w:hAnsi="Arial" w:cs="Arial"/>
          <w:sz w:val="20"/>
          <w:szCs w:val="20"/>
        </w:rPr>
      </w:pPr>
    </w:p>
    <w:p w14:paraId="344099C8" w14:textId="77777777" w:rsidR="00D13EAA" w:rsidRPr="00EC7CCF" w:rsidRDefault="00D13EAA" w:rsidP="002D64F7">
      <w:pPr>
        <w:tabs>
          <w:tab w:val="left" w:pos="2316"/>
        </w:tabs>
        <w:rPr>
          <w:rFonts w:ascii="Arial" w:eastAsia="Arial" w:hAnsi="Arial" w:cs="Arial"/>
          <w:sz w:val="20"/>
          <w:szCs w:val="20"/>
        </w:rPr>
      </w:pPr>
    </w:p>
    <w:p w14:paraId="1F523E6A" w14:textId="38803E29" w:rsidR="006512D3" w:rsidRPr="00EC7CCF" w:rsidRDefault="006512D3" w:rsidP="002D64F7">
      <w:pPr>
        <w:tabs>
          <w:tab w:val="left" w:pos="2316"/>
        </w:tabs>
        <w:rPr>
          <w:rFonts w:ascii="Arial" w:eastAsia="Arial" w:hAnsi="Arial" w:cs="Arial"/>
          <w:sz w:val="20"/>
          <w:szCs w:val="20"/>
        </w:rPr>
      </w:pPr>
    </w:p>
    <w:tbl>
      <w:tblPr>
        <w:tblStyle w:val="Grilledutableau"/>
        <w:tblW w:w="10632" w:type="dxa"/>
        <w:tblInd w:w="-714" w:type="dxa"/>
        <w:tblLook w:val="04A0" w:firstRow="1" w:lastRow="0" w:firstColumn="1" w:lastColumn="0" w:noHBand="0" w:noVBand="1"/>
      </w:tblPr>
      <w:tblGrid>
        <w:gridCol w:w="4253"/>
        <w:gridCol w:w="1349"/>
        <w:gridCol w:w="352"/>
        <w:gridCol w:w="1701"/>
        <w:gridCol w:w="709"/>
        <w:gridCol w:w="2268"/>
      </w:tblGrid>
      <w:tr w:rsidR="003A2F64" w:rsidRPr="00EC7CCF" w14:paraId="7A1F1E4C" w14:textId="77777777" w:rsidTr="005531F7">
        <w:tc>
          <w:tcPr>
            <w:tcW w:w="10632" w:type="dxa"/>
            <w:gridSpan w:val="6"/>
            <w:shd w:val="clear" w:color="auto" w:fill="E7E6E6" w:themeFill="background2"/>
            <w:vAlign w:val="center"/>
          </w:tcPr>
          <w:p w14:paraId="53A19D5F" w14:textId="59DFE23E" w:rsidR="003A2F64" w:rsidRPr="00EC7CCF" w:rsidRDefault="00747EA0" w:rsidP="005531F7">
            <w:pPr>
              <w:ind w:right="-33"/>
              <w:contextualSpacing/>
              <w:jc w:val="center"/>
              <w:rPr>
                <w:rFonts w:ascii="Arial" w:hAnsi="Arial" w:cs="Arial"/>
                <w:b/>
                <w:sz w:val="20"/>
                <w:szCs w:val="20"/>
              </w:rPr>
            </w:pPr>
            <w:r w:rsidRPr="00EC7CCF">
              <w:rPr>
                <w:rFonts w:ascii="Arial" w:hAnsi="Arial" w:cs="Arial"/>
                <w:b/>
                <w:color w:val="FF0000"/>
                <w:sz w:val="20"/>
                <w:szCs w:val="20"/>
                <w:highlight w:val="yellow"/>
              </w:rPr>
              <w:lastRenderedPageBreak/>
              <w:t>Identifiant : 22NDGS6085</w:t>
            </w:r>
          </w:p>
        </w:tc>
      </w:tr>
      <w:tr w:rsidR="003A2F64" w:rsidRPr="00EC7CCF" w14:paraId="7549BAB9" w14:textId="77777777" w:rsidTr="00353180">
        <w:tc>
          <w:tcPr>
            <w:tcW w:w="4253" w:type="dxa"/>
          </w:tcPr>
          <w:p w14:paraId="16DA532E" w14:textId="77777777" w:rsidR="003A2F64" w:rsidRPr="00EC7CCF" w:rsidRDefault="003A2F64" w:rsidP="005531F7">
            <w:pPr>
              <w:ind w:right="-33"/>
              <w:contextualSpacing/>
              <w:jc w:val="center"/>
              <w:rPr>
                <w:rFonts w:ascii="Arial" w:hAnsi="Arial" w:cs="Arial"/>
                <w:b/>
                <w:sz w:val="20"/>
                <w:szCs w:val="20"/>
              </w:rPr>
            </w:pPr>
            <w:r w:rsidRPr="00EC7CCF">
              <w:rPr>
                <w:rFonts w:ascii="Arial" w:hAnsi="Arial" w:cs="Arial"/>
                <w:b/>
                <w:sz w:val="20"/>
                <w:szCs w:val="20"/>
              </w:rPr>
              <w:t>Titre</w:t>
            </w:r>
          </w:p>
          <w:p w14:paraId="50B5D211" w14:textId="77777777" w:rsidR="003A2F64" w:rsidRPr="00EC7CCF" w:rsidRDefault="003A2F64" w:rsidP="005531F7">
            <w:pPr>
              <w:ind w:right="-33"/>
              <w:contextualSpacing/>
              <w:rPr>
                <w:rFonts w:ascii="Arial" w:hAnsi="Arial" w:cs="Arial"/>
                <w:b/>
                <w:sz w:val="20"/>
                <w:szCs w:val="20"/>
              </w:rPr>
            </w:pPr>
          </w:p>
        </w:tc>
        <w:tc>
          <w:tcPr>
            <w:tcW w:w="1701" w:type="dxa"/>
            <w:gridSpan w:val="2"/>
          </w:tcPr>
          <w:p w14:paraId="6A48C584" w14:textId="77777777" w:rsidR="003A2F64" w:rsidRPr="00EC7CCF" w:rsidRDefault="003A2F64" w:rsidP="005531F7">
            <w:pPr>
              <w:ind w:right="-33"/>
              <w:contextualSpacing/>
              <w:jc w:val="center"/>
              <w:rPr>
                <w:rFonts w:ascii="Arial" w:hAnsi="Arial" w:cs="Arial"/>
                <w:b/>
                <w:sz w:val="20"/>
                <w:szCs w:val="20"/>
              </w:rPr>
            </w:pPr>
            <w:r w:rsidRPr="00EC7CCF">
              <w:rPr>
                <w:rFonts w:ascii="Arial" w:hAnsi="Arial" w:cs="Arial"/>
                <w:b/>
                <w:sz w:val="20"/>
                <w:szCs w:val="20"/>
              </w:rPr>
              <w:t>Durée</w:t>
            </w:r>
          </w:p>
          <w:p w14:paraId="04CE5603" w14:textId="77777777" w:rsidR="003A2F64" w:rsidRPr="00EC7CCF" w:rsidRDefault="003A2F64" w:rsidP="005531F7">
            <w:pPr>
              <w:ind w:right="-33"/>
              <w:contextualSpacing/>
              <w:jc w:val="center"/>
              <w:rPr>
                <w:rFonts w:ascii="Arial" w:hAnsi="Arial" w:cs="Arial"/>
                <w:b/>
                <w:sz w:val="20"/>
                <w:szCs w:val="20"/>
              </w:rPr>
            </w:pPr>
          </w:p>
        </w:tc>
        <w:tc>
          <w:tcPr>
            <w:tcW w:w="2410" w:type="dxa"/>
            <w:gridSpan w:val="2"/>
          </w:tcPr>
          <w:p w14:paraId="7AC66AA2" w14:textId="77777777" w:rsidR="003A2F64" w:rsidRPr="00EC7CCF" w:rsidRDefault="003A2F64" w:rsidP="005531F7">
            <w:pPr>
              <w:ind w:right="-33"/>
              <w:contextualSpacing/>
              <w:jc w:val="center"/>
              <w:rPr>
                <w:rFonts w:ascii="Arial" w:hAnsi="Arial" w:cs="Arial"/>
                <w:b/>
                <w:sz w:val="20"/>
                <w:szCs w:val="20"/>
              </w:rPr>
            </w:pPr>
            <w:r w:rsidRPr="00EC7CCF">
              <w:rPr>
                <w:rFonts w:ascii="Arial" w:hAnsi="Arial" w:cs="Arial"/>
                <w:b/>
                <w:sz w:val="20"/>
                <w:szCs w:val="20"/>
              </w:rPr>
              <w:t>Dates</w:t>
            </w:r>
          </w:p>
          <w:p w14:paraId="28F5B5E0" w14:textId="77777777" w:rsidR="003A2F64" w:rsidRPr="00EC7CCF" w:rsidRDefault="003A2F64" w:rsidP="005531F7">
            <w:pPr>
              <w:rPr>
                <w:rFonts w:ascii="Arial" w:hAnsi="Arial" w:cs="Arial"/>
                <w:b/>
                <w:sz w:val="20"/>
                <w:szCs w:val="20"/>
              </w:rPr>
            </w:pPr>
          </w:p>
        </w:tc>
        <w:tc>
          <w:tcPr>
            <w:tcW w:w="2268" w:type="dxa"/>
          </w:tcPr>
          <w:p w14:paraId="754F10F0" w14:textId="77777777" w:rsidR="003A2F64" w:rsidRPr="00EC7CCF" w:rsidRDefault="003A2F64" w:rsidP="005531F7">
            <w:pPr>
              <w:ind w:right="-33"/>
              <w:contextualSpacing/>
              <w:jc w:val="center"/>
              <w:rPr>
                <w:rFonts w:ascii="Arial" w:hAnsi="Arial" w:cs="Arial"/>
                <w:b/>
                <w:sz w:val="20"/>
                <w:szCs w:val="20"/>
              </w:rPr>
            </w:pPr>
            <w:r w:rsidRPr="00EC7CCF">
              <w:rPr>
                <w:rFonts w:ascii="Arial" w:hAnsi="Arial" w:cs="Arial"/>
                <w:b/>
                <w:sz w:val="20"/>
                <w:szCs w:val="20"/>
              </w:rPr>
              <w:t>Nombre de participants prévus</w:t>
            </w:r>
          </w:p>
        </w:tc>
      </w:tr>
      <w:tr w:rsidR="003A2F64" w:rsidRPr="00EC7CCF" w14:paraId="130269B7" w14:textId="77777777" w:rsidTr="00353180">
        <w:tc>
          <w:tcPr>
            <w:tcW w:w="4253" w:type="dxa"/>
            <w:vAlign w:val="center"/>
          </w:tcPr>
          <w:p w14:paraId="288D4F02" w14:textId="7B7DBFE4" w:rsidR="003A2F64" w:rsidRPr="00EC7CCF" w:rsidRDefault="003A2F64" w:rsidP="0054588E">
            <w:pPr>
              <w:ind w:right="-34"/>
              <w:contextualSpacing/>
              <w:jc w:val="center"/>
              <w:rPr>
                <w:rFonts w:ascii="Arial" w:hAnsi="Arial" w:cs="Arial"/>
                <w:b/>
                <w:sz w:val="20"/>
                <w:szCs w:val="20"/>
              </w:rPr>
            </w:pPr>
            <w:r w:rsidRPr="00EC7CCF">
              <w:rPr>
                <w:rFonts w:ascii="Arial" w:hAnsi="Arial" w:cs="Arial"/>
                <w:b/>
                <w:color w:val="002060"/>
                <w:sz w:val="20"/>
                <w:szCs w:val="20"/>
              </w:rPr>
              <w:t>Evaluation, accompagnement et scolarisation des enfants et adolescents présentant des difficultés et troubles importants de l’attention et du comportement</w:t>
            </w:r>
            <w:r w:rsidR="00425056" w:rsidRPr="00EC7CCF">
              <w:rPr>
                <w:rFonts w:ascii="Arial" w:hAnsi="Arial" w:cs="Arial"/>
                <w:b/>
                <w:color w:val="002060"/>
                <w:sz w:val="20"/>
                <w:szCs w:val="20"/>
              </w:rPr>
              <w:t xml:space="preserve"> (2)</w:t>
            </w:r>
          </w:p>
        </w:tc>
        <w:tc>
          <w:tcPr>
            <w:tcW w:w="1701" w:type="dxa"/>
            <w:gridSpan w:val="2"/>
            <w:vAlign w:val="center"/>
          </w:tcPr>
          <w:p w14:paraId="501CC6AF" w14:textId="77777777" w:rsidR="003A2F64" w:rsidRPr="00EC7CCF" w:rsidRDefault="003A2F64" w:rsidP="005531F7">
            <w:pPr>
              <w:ind w:right="-33"/>
              <w:contextualSpacing/>
              <w:jc w:val="center"/>
              <w:rPr>
                <w:rFonts w:ascii="Arial" w:hAnsi="Arial" w:cs="Arial"/>
                <w:b/>
                <w:sz w:val="20"/>
                <w:szCs w:val="20"/>
              </w:rPr>
            </w:pPr>
            <w:r w:rsidRPr="00EC7CCF">
              <w:rPr>
                <w:rFonts w:ascii="Arial" w:hAnsi="Arial" w:cs="Arial"/>
                <w:sz w:val="20"/>
                <w:szCs w:val="20"/>
              </w:rPr>
              <w:t>50 heures (2 X1 semaine pour chaque groupe)</w:t>
            </w:r>
          </w:p>
        </w:tc>
        <w:tc>
          <w:tcPr>
            <w:tcW w:w="2410" w:type="dxa"/>
            <w:gridSpan w:val="2"/>
            <w:vAlign w:val="center"/>
          </w:tcPr>
          <w:p w14:paraId="7AFF01EF" w14:textId="77777777" w:rsidR="003A2F64" w:rsidRPr="00EC7CCF" w:rsidRDefault="003A2F64" w:rsidP="005531F7">
            <w:pPr>
              <w:rPr>
                <w:rFonts w:ascii="Arial" w:hAnsi="Arial" w:cs="Arial"/>
                <w:b/>
                <w:sz w:val="20"/>
                <w:szCs w:val="20"/>
              </w:rPr>
            </w:pPr>
            <w:r w:rsidRPr="00EC7CCF">
              <w:rPr>
                <w:rFonts w:ascii="Arial" w:hAnsi="Arial" w:cs="Arial"/>
                <w:b/>
                <w:sz w:val="20"/>
                <w:szCs w:val="20"/>
              </w:rPr>
              <w:t xml:space="preserve">Groupe 1 : </w:t>
            </w:r>
            <w:r w:rsidRPr="00EC7CCF">
              <w:rPr>
                <w:rFonts w:ascii="Arial" w:hAnsi="Arial" w:cs="Arial"/>
                <w:sz w:val="20"/>
                <w:szCs w:val="20"/>
              </w:rPr>
              <w:t>du lundi 21/11/2022 au vendredi 25/11/2022 et du lundi 02/01 au vendredi 06/01/2023</w:t>
            </w:r>
          </w:p>
          <w:p w14:paraId="23FA3047" w14:textId="77777777" w:rsidR="003A2F64" w:rsidRPr="00EC7CCF" w:rsidRDefault="003A2F64" w:rsidP="005531F7">
            <w:pPr>
              <w:rPr>
                <w:rFonts w:ascii="Arial" w:hAnsi="Arial" w:cs="Arial"/>
                <w:sz w:val="20"/>
                <w:szCs w:val="20"/>
              </w:rPr>
            </w:pPr>
            <w:r w:rsidRPr="00EC7CCF">
              <w:rPr>
                <w:rFonts w:ascii="Arial" w:hAnsi="Arial" w:cs="Arial"/>
                <w:b/>
                <w:sz w:val="20"/>
                <w:szCs w:val="20"/>
              </w:rPr>
              <w:t xml:space="preserve">Groupe 2 : </w:t>
            </w:r>
            <w:r w:rsidRPr="00EC7CCF">
              <w:rPr>
                <w:rFonts w:ascii="Arial" w:hAnsi="Arial" w:cs="Arial"/>
                <w:sz w:val="20"/>
                <w:szCs w:val="20"/>
              </w:rPr>
              <w:t>du lundi 28/11/2022 au vendredi 02/12/2022 et du lundi 09/01 au vendredi 13/01/2023</w:t>
            </w:r>
          </w:p>
        </w:tc>
        <w:tc>
          <w:tcPr>
            <w:tcW w:w="2268" w:type="dxa"/>
            <w:vAlign w:val="center"/>
          </w:tcPr>
          <w:p w14:paraId="501AD069" w14:textId="77777777" w:rsidR="003A2F64" w:rsidRPr="00EC7CCF" w:rsidRDefault="003A2F64" w:rsidP="005531F7">
            <w:pPr>
              <w:spacing w:after="120"/>
              <w:rPr>
                <w:rFonts w:ascii="Arial" w:hAnsi="Arial" w:cs="Arial"/>
                <w:sz w:val="20"/>
                <w:szCs w:val="20"/>
              </w:rPr>
            </w:pPr>
            <w:r w:rsidRPr="00EC7CCF">
              <w:rPr>
                <w:rFonts w:ascii="Arial" w:hAnsi="Arial" w:cs="Arial"/>
                <w:sz w:val="20"/>
                <w:szCs w:val="20"/>
              </w:rPr>
              <w:t>30 personnes pour session Province et 60 personnes pour la session Franciliens.</w:t>
            </w:r>
          </w:p>
          <w:p w14:paraId="2FBA23F6" w14:textId="77777777" w:rsidR="003A2F64" w:rsidRPr="00EC7CCF" w:rsidRDefault="003A2F64" w:rsidP="005531F7">
            <w:pPr>
              <w:ind w:right="-33"/>
              <w:contextualSpacing/>
              <w:jc w:val="center"/>
              <w:rPr>
                <w:rFonts w:ascii="Arial" w:hAnsi="Arial" w:cs="Arial"/>
                <w:sz w:val="20"/>
                <w:szCs w:val="20"/>
              </w:rPr>
            </w:pPr>
          </w:p>
        </w:tc>
      </w:tr>
      <w:tr w:rsidR="003A2F64" w:rsidRPr="00EC7CCF" w14:paraId="6B1520D3" w14:textId="77777777" w:rsidTr="005531F7">
        <w:tc>
          <w:tcPr>
            <w:tcW w:w="4253" w:type="dxa"/>
          </w:tcPr>
          <w:p w14:paraId="5E9E40AF" w14:textId="77777777" w:rsidR="003A2F64" w:rsidRPr="00EC7CCF" w:rsidRDefault="003A2F64" w:rsidP="005531F7">
            <w:pPr>
              <w:ind w:right="-33"/>
              <w:contextualSpacing/>
              <w:jc w:val="center"/>
              <w:rPr>
                <w:rFonts w:ascii="Arial" w:hAnsi="Arial" w:cs="Arial"/>
                <w:b/>
                <w:sz w:val="20"/>
                <w:szCs w:val="20"/>
              </w:rPr>
            </w:pPr>
            <w:r w:rsidRPr="00EC7CCF">
              <w:rPr>
                <w:rFonts w:ascii="Arial" w:hAnsi="Arial" w:cs="Arial"/>
                <w:b/>
                <w:sz w:val="20"/>
                <w:szCs w:val="20"/>
              </w:rPr>
              <w:t>Public concerné</w:t>
            </w:r>
          </w:p>
        </w:tc>
        <w:tc>
          <w:tcPr>
            <w:tcW w:w="3402" w:type="dxa"/>
            <w:gridSpan w:val="3"/>
          </w:tcPr>
          <w:p w14:paraId="7824640B" w14:textId="77777777" w:rsidR="003A2F64" w:rsidRPr="00EC7CCF" w:rsidRDefault="003A2F64" w:rsidP="005531F7">
            <w:pPr>
              <w:ind w:right="-33"/>
              <w:contextualSpacing/>
              <w:jc w:val="center"/>
              <w:rPr>
                <w:rFonts w:ascii="Arial" w:hAnsi="Arial" w:cs="Arial"/>
                <w:sz w:val="20"/>
                <w:szCs w:val="20"/>
              </w:rPr>
            </w:pPr>
            <w:r w:rsidRPr="00EC7CCF">
              <w:rPr>
                <w:rFonts w:ascii="Arial" w:hAnsi="Arial" w:cs="Arial"/>
                <w:b/>
                <w:sz w:val="20"/>
                <w:szCs w:val="20"/>
              </w:rPr>
              <w:t>Lieu de stage</w:t>
            </w:r>
          </w:p>
        </w:tc>
        <w:tc>
          <w:tcPr>
            <w:tcW w:w="2977" w:type="dxa"/>
            <w:gridSpan w:val="2"/>
          </w:tcPr>
          <w:p w14:paraId="271EFE79" w14:textId="77777777" w:rsidR="003A2F64" w:rsidRPr="00EC7CCF" w:rsidRDefault="003A2F64" w:rsidP="005531F7">
            <w:pPr>
              <w:ind w:right="-33"/>
              <w:contextualSpacing/>
              <w:jc w:val="center"/>
              <w:rPr>
                <w:rFonts w:ascii="Arial" w:hAnsi="Arial" w:cs="Arial"/>
                <w:sz w:val="20"/>
                <w:szCs w:val="20"/>
              </w:rPr>
            </w:pPr>
            <w:r w:rsidRPr="00EC7CCF">
              <w:rPr>
                <w:rFonts w:ascii="Arial" w:hAnsi="Arial" w:cs="Arial"/>
                <w:b/>
                <w:sz w:val="20"/>
                <w:szCs w:val="20"/>
              </w:rPr>
              <w:t>Opérateur principal</w:t>
            </w:r>
          </w:p>
        </w:tc>
      </w:tr>
      <w:tr w:rsidR="003A2F64" w:rsidRPr="00EC7CCF" w14:paraId="2B68BC67" w14:textId="77777777" w:rsidTr="005531F7">
        <w:tc>
          <w:tcPr>
            <w:tcW w:w="4253" w:type="dxa"/>
          </w:tcPr>
          <w:p w14:paraId="249939B0" w14:textId="77777777" w:rsidR="003A2F64" w:rsidRPr="00EC7CCF" w:rsidRDefault="003A2F64" w:rsidP="00613A83">
            <w:pPr>
              <w:widowControl/>
              <w:numPr>
                <w:ilvl w:val="0"/>
                <w:numId w:val="38"/>
              </w:numPr>
              <w:tabs>
                <w:tab w:val="clear" w:pos="720"/>
              </w:tabs>
              <w:suppressAutoHyphens w:val="0"/>
              <w:ind w:left="284" w:hanging="284"/>
              <w:contextualSpacing/>
              <w:rPr>
                <w:rFonts w:ascii="Arial" w:hAnsi="Arial" w:cs="Arial"/>
                <w:sz w:val="20"/>
                <w:szCs w:val="20"/>
              </w:rPr>
            </w:pPr>
            <w:r w:rsidRPr="00EC7CCF">
              <w:rPr>
                <w:rFonts w:ascii="Arial" w:hAnsi="Arial" w:cs="Arial"/>
                <w:sz w:val="20"/>
                <w:szCs w:val="20"/>
              </w:rPr>
              <w:t>Enseignants spécialisés du premier degré et professionnels des RASED</w:t>
            </w:r>
          </w:p>
          <w:p w14:paraId="2546D24E" w14:textId="77777777" w:rsidR="003A2F64" w:rsidRPr="00EC7CCF" w:rsidRDefault="003A2F64" w:rsidP="00613A83">
            <w:pPr>
              <w:widowControl/>
              <w:numPr>
                <w:ilvl w:val="0"/>
                <w:numId w:val="38"/>
              </w:numPr>
              <w:tabs>
                <w:tab w:val="clear" w:pos="720"/>
              </w:tabs>
              <w:suppressAutoHyphens w:val="0"/>
              <w:ind w:left="284" w:hanging="284"/>
              <w:contextualSpacing/>
              <w:rPr>
                <w:rFonts w:ascii="Arial" w:hAnsi="Arial" w:cs="Arial"/>
                <w:sz w:val="20"/>
                <w:szCs w:val="20"/>
              </w:rPr>
            </w:pPr>
            <w:r w:rsidRPr="00EC7CCF">
              <w:rPr>
                <w:rFonts w:ascii="Arial" w:hAnsi="Arial" w:cs="Arial"/>
                <w:sz w:val="20"/>
                <w:szCs w:val="20"/>
              </w:rPr>
              <w:t>Enseignants du premier et du second degré exerçant en SEGPA, EREA, ULIS, MECS, SESSAD, Unités d’Enseignement des établissements spécialisés, CMPP, CAMPS, IME, ITEP et CAPP</w:t>
            </w:r>
          </w:p>
          <w:p w14:paraId="28FECB1C" w14:textId="77777777" w:rsidR="003A2F64" w:rsidRPr="00EC7CCF" w:rsidRDefault="003A2F64" w:rsidP="00613A83">
            <w:pPr>
              <w:widowControl/>
              <w:numPr>
                <w:ilvl w:val="0"/>
                <w:numId w:val="38"/>
              </w:numPr>
              <w:tabs>
                <w:tab w:val="clear" w:pos="720"/>
              </w:tabs>
              <w:suppressAutoHyphens w:val="0"/>
              <w:ind w:left="284" w:hanging="284"/>
              <w:contextualSpacing/>
              <w:rPr>
                <w:rFonts w:ascii="Arial" w:hAnsi="Arial" w:cs="Arial"/>
                <w:sz w:val="20"/>
                <w:szCs w:val="20"/>
              </w:rPr>
            </w:pPr>
            <w:r w:rsidRPr="00EC7CCF">
              <w:rPr>
                <w:rFonts w:ascii="Arial" w:hAnsi="Arial" w:cs="Arial"/>
                <w:sz w:val="20"/>
                <w:szCs w:val="20"/>
              </w:rPr>
              <w:t>Directeurs adjoints chargés de SEGPA</w:t>
            </w:r>
          </w:p>
          <w:p w14:paraId="51C2C3AB" w14:textId="77777777" w:rsidR="003A2F64" w:rsidRPr="00EC7CCF" w:rsidRDefault="003A2F64" w:rsidP="00613A83">
            <w:pPr>
              <w:widowControl/>
              <w:numPr>
                <w:ilvl w:val="0"/>
                <w:numId w:val="38"/>
              </w:numPr>
              <w:tabs>
                <w:tab w:val="clear" w:pos="720"/>
              </w:tabs>
              <w:suppressAutoHyphens w:val="0"/>
              <w:ind w:left="284" w:hanging="284"/>
              <w:contextualSpacing/>
              <w:rPr>
                <w:rFonts w:ascii="Arial" w:hAnsi="Arial" w:cs="Arial"/>
                <w:sz w:val="20"/>
                <w:szCs w:val="20"/>
              </w:rPr>
            </w:pPr>
            <w:r w:rsidRPr="00EC7CCF">
              <w:rPr>
                <w:rFonts w:ascii="Arial" w:hAnsi="Arial" w:cs="Arial"/>
                <w:sz w:val="20"/>
                <w:szCs w:val="20"/>
              </w:rPr>
              <w:t>Enseignants du premier et second degré accueillant des élèves présentant ces difficultés</w:t>
            </w:r>
          </w:p>
          <w:p w14:paraId="37D95070" w14:textId="77777777" w:rsidR="003A2F64" w:rsidRPr="00EC7CCF" w:rsidRDefault="003A2F64" w:rsidP="00613A83">
            <w:pPr>
              <w:widowControl/>
              <w:numPr>
                <w:ilvl w:val="0"/>
                <w:numId w:val="38"/>
              </w:numPr>
              <w:tabs>
                <w:tab w:val="clear" w:pos="720"/>
              </w:tabs>
              <w:suppressAutoHyphens w:val="0"/>
              <w:ind w:left="284" w:hanging="284"/>
              <w:contextualSpacing/>
              <w:rPr>
                <w:rFonts w:ascii="Arial" w:hAnsi="Arial" w:cs="Arial"/>
                <w:b/>
                <w:sz w:val="20"/>
                <w:szCs w:val="20"/>
              </w:rPr>
            </w:pPr>
            <w:r w:rsidRPr="00EC7CCF">
              <w:rPr>
                <w:rFonts w:ascii="Arial" w:hAnsi="Arial" w:cs="Arial"/>
                <w:sz w:val="20"/>
                <w:szCs w:val="20"/>
              </w:rPr>
              <w:t>Enseignants référents (MDPH)</w:t>
            </w:r>
          </w:p>
          <w:p w14:paraId="26EF9FF2" w14:textId="77777777" w:rsidR="003A2F64" w:rsidRPr="00EC7CCF" w:rsidRDefault="003A2F64" w:rsidP="00613A83">
            <w:pPr>
              <w:widowControl/>
              <w:numPr>
                <w:ilvl w:val="0"/>
                <w:numId w:val="38"/>
              </w:numPr>
              <w:tabs>
                <w:tab w:val="clear" w:pos="720"/>
              </w:tabs>
              <w:suppressAutoHyphens w:val="0"/>
              <w:ind w:left="284" w:hanging="284"/>
              <w:rPr>
                <w:rFonts w:ascii="Arial" w:hAnsi="Arial" w:cs="Arial"/>
                <w:sz w:val="20"/>
                <w:szCs w:val="20"/>
              </w:rPr>
            </w:pPr>
            <w:r w:rsidRPr="00EC7CCF">
              <w:rPr>
                <w:rFonts w:ascii="Arial" w:hAnsi="Arial" w:cs="Arial"/>
                <w:sz w:val="20"/>
                <w:szCs w:val="20"/>
              </w:rPr>
              <w:t>Conseillers Principaux d’Education</w:t>
            </w:r>
          </w:p>
        </w:tc>
        <w:tc>
          <w:tcPr>
            <w:tcW w:w="3402" w:type="dxa"/>
            <w:gridSpan w:val="3"/>
          </w:tcPr>
          <w:p w14:paraId="51D7D6C9" w14:textId="77777777" w:rsidR="003A2F64" w:rsidRPr="00EC7CCF" w:rsidRDefault="003A2F64" w:rsidP="005531F7">
            <w:pPr>
              <w:ind w:right="-33"/>
              <w:contextualSpacing/>
              <w:jc w:val="both"/>
              <w:rPr>
                <w:rFonts w:ascii="Arial" w:hAnsi="Arial" w:cs="Arial"/>
                <w:sz w:val="20"/>
                <w:szCs w:val="20"/>
              </w:rPr>
            </w:pPr>
            <w:r w:rsidRPr="00EC7CCF">
              <w:rPr>
                <w:rFonts w:ascii="Arial" w:hAnsi="Arial" w:cs="Arial"/>
                <w:sz w:val="20"/>
                <w:szCs w:val="20"/>
              </w:rPr>
              <w:t>Formation à distance</w:t>
            </w:r>
          </w:p>
          <w:p w14:paraId="6057CEFC" w14:textId="77777777" w:rsidR="003A2F64" w:rsidRPr="00EC7CCF" w:rsidRDefault="003A2F64" w:rsidP="005531F7">
            <w:pPr>
              <w:ind w:right="-33"/>
              <w:contextualSpacing/>
              <w:jc w:val="both"/>
              <w:rPr>
                <w:rFonts w:ascii="Arial" w:hAnsi="Arial" w:cs="Arial"/>
                <w:sz w:val="20"/>
                <w:szCs w:val="20"/>
                <w:u w:val="single"/>
              </w:rPr>
            </w:pPr>
          </w:p>
        </w:tc>
        <w:tc>
          <w:tcPr>
            <w:tcW w:w="2977" w:type="dxa"/>
            <w:gridSpan w:val="2"/>
          </w:tcPr>
          <w:p w14:paraId="23AC7DF4" w14:textId="77777777" w:rsidR="003A2F64" w:rsidRPr="00EC7CCF" w:rsidRDefault="003A2F64" w:rsidP="005531F7">
            <w:pPr>
              <w:ind w:right="-33"/>
              <w:contextualSpacing/>
              <w:jc w:val="both"/>
              <w:rPr>
                <w:rFonts w:ascii="Arial" w:hAnsi="Arial" w:cs="Arial"/>
                <w:sz w:val="20"/>
                <w:szCs w:val="20"/>
              </w:rPr>
            </w:pPr>
            <w:r w:rsidRPr="00EC7CCF">
              <w:rPr>
                <w:rFonts w:ascii="Arial" w:hAnsi="Arial" w:cs="Arial"/>
                <w:sz w:val="20"/>
                <w:szCs w:val="20"/>
              </w:rPr>
              <w:t>INSHEA</w:t>
            </w:r>
          </w:p>
        </w:tc>
      </w:tr>
      <w:tr w:rsidR="003A2F64" w:rsidRPr="00EC7CCF" w14:paraId="6B14266B" w14:textId="77777777" w:rsidTr="005531F7">
        <w:tc>
          <w:tcPr>
            <w:tcW w:w="10632" w:type="dxa"/>
            <w:gridSpan w:val="6"/>
          </w:tcPr>
          <w:p w14:paraId="6C108F2F" w14:textId="77777777" w:rsidR="003A2F64" w:rsidRPr="00EC7CCF" w:rsidRDefault="003A2F64" w:rsidP="005531F7">
            <w:pPr>
              <w:pStyle w:val="Corpsdetexte2"/>
              <w:spacing w:line="240" w:lineRule="auto"/>
              <w:contextualSpacing/>
              <w:rPr>
                <w:rFonts w:ascii="Arial" w:hAnsi="Arial" w:cs="Arial"/>
                <w:sz w:val="20"/>
                <w:szCs w:val="20"/>
              </w:rPr>
            </w:pPr>
            <w:r w:rsidRPr="00EC7CCF">
              <w:rPr>
                <w:rFonts w:ascii="Arial" w:hAnsi="Arial" w:cs="Arial"/>
                <w:b/>
                <w:sz w:val="20"/>
                <w:szCs w:val="20"/>
              </w:rPr>
              <w:t xml:space="preserve">Objectifs : </w:t>
            </w:r>
            <w:r w:rsidRPr="00EC7CCF">
              <w:rPr>
                <w:rFonts w:ascii="Arial" w:hAnsi="Arial" w:cs="Arial"/>
                <w:sz w:val="20"/>
                <w:szCs w:val="20"/>
              </w:rPr>
              <w:t>Permettre aux différents professionnels de l’Éducation nationale de mieux comprendre ces troubles et de mettre en œuvre des démarches de pédagogie, d’accompagnement, des aides, adaptés, répondant aux besoins particuliers de ces élèves.</w:t>
            </w:r>
          </w:p>
          <w:p w14:paraId="5252011F" w14:textId="77777777" w:rsidR="003A2F64" w:rsidRPr="00EC7CCF" w:rsidRDefault="003A2F64" w:rsidP="00613A83">
            <w:pPr>
              <w:widowControl/>
              <w:numPr>
                <w:ilvl w:val="0"/>
                <w:numId w:val="50"/>
              </w:numPr>
              <w:suppressAutoHyphens w:val="0"/>
              <w:spacing w:after="120"/>
              <w:contextualSpacing/>
              <w:rPr>
                <w:rFonts w:ascii="Arial" w:hAnsi="Arial" w:cs="Arial"/>
                <w:color w:val="FF0000"/>
                <w:sz w:val="20"/>
                <w:szCs w:val="20"/>
              </w:rPr>
            </w:pPr>
            <w:r w:rsidRPr="00EC7CCF">
              <w:rPr>
                <w:rFonts w:ascii="Arial" w:hAnsi="Arial" w:cs="Arial"/>
                <w:sz w:val="20"/>
                <w:szCs w:val="20"/>
              </w:rPr>
              <w:t>Acquérir des connaissances utiles sur des troubles du comportement à l’école</w:t>
            </w:r>
          </w:p>
          <w:p w14:paraId="2F01F6A0" w14:textId="77777777" w:rsidR="003A2F64" w:rsidRPr="00EC7CCF" w:rsidRDefault="003A2F64" w:rsidP="00613A83">
            <w:pPr>
              <w:widowControl/>
              <w:numPr>
                <w:ilvl w:val="0"/>
                <w:numId w:val="50"/>
              </w:numPr>
              <w:suppressAutoHyphens w:val="0"/>
              <w:spacing w:after="120"/>
              <w:contextualSpacing/>
              <w:rPr>
                <w:rFonts w:ascii="Arial" w:hAnsi="Arial" w:cs="Arial"/>
                <w:sz w:val="20"/>
                <w:szCs w:val="20"/>
              </w:rPr>
            </w:pPr>
            <w:r w:rsidRPr="00EC7CCF">
              <w:rPr>
                <w:rFonts w:ascii="Arial" w:hAnsi="Arial" w:cs="Arial"/>
                <w:sz w:val="20"/>
                <w:szCs w:val="20"/>
              </w:rPr>
              <w:t xml:space="preserve">Proposer des démarches </w:t>
            </w:r>
            <w:r w:rsidRPr="00EC7CCF">
              <w:rPr>
                <w:rFonts w:ascii="Arial" w:hAnsi="Arial" w:cs="Arial"/>
                <w:bCs/>
                <w:iCs/>
                <w:sz w:val="20"/>
                <w:szCs w:val="20"/>
              </w:rPr>
              <w:t>de prévention </w:t>
            </w:r>
          </w:p>
          <w:p w14:paraId="795F3555" w14:textId="77777777" w:rsidR="003A2F64" w:rsidRPr="00EC7CCF" w:rsidRDefault="003A2F64" w:rsidP="00613A83">
            <w:pPr>
              <w:widowControl/>
              <w:numPr>
                <w:ilvl w:val="0"/>
                <w:numId w:val="50"/>
              </w:numPr>
              <w:suppressAutoHyphens w:val="0"/>
              <w:spacing w:after="120"/>
              <w:contextualSpacing/>
              <w:rPr>
                <w:rFonts w:ascii="Arial" w:hAnsi="Arial" w:cs="Arial"/>
                <w:sz w:val="20"/>
                <w:szCs w:val="20"/>
              </w:rPr>
            </w:pPr>
            <w:r w:rsidRPr="00EC7CCF">
              <w:rPr>
                <w:rFonts w:ascii="Arial" w:hAnsi="Arial" w:cs="Arial"/>
                <w:sz w:val="20"/>
                <w:szCs w:val="20"/>
              </w:rPr>
              <w:t>Outiller l’observation du comportement des élèves</w:t>
            </w:r>
          </w:p>
          <w:p w14:paraId="548DFC95" w14:textId="77777777" w:rsidR="003A2F64" w:rsidRPr="00EC7CCF" w:rsidRDefault="003A2F64" w:rsidP="00613A83">
            <w:pPr>
              <w:widowControl/>
              <w:numPr>
                <w:ilvl w:val="0"/>
                <w:numId w:val="50"/>
              </w:numPr>
              <w:suppressAutoHyphens w:val="0"/>
              <w:spacing w:after="120"/>
              <w:contextualSpacing/>
              <w:rPr>
                <w:rFonts w:ascii="Arial" w:hAnsi="Arial" w:cs="Arial"/>
                <w:sz w:val="20"/>
                <w:szCs w:val="20"/>
              </w:rPr>
            </w:pPr>
            <w:r w:rsidRPr="00EC7CCF">
              <w:rPr>
                <w:rFonts w:ascii="Arial" w:hAnsi="Arial" w:cs="Arial"/>
                <w:sz w:val="20"/>
                <w:szCs w:val="20"/>
              </w:rPr>
              <w:t>Étudier la pédagogie adaptée aux TCC et aux troubles attentionnels</w:t>
            </w:r>
          </w:p>
          <w:p w14:paraId="661FBFF6" w14:textId="77777777" w:rsidR="003A2F64" w:rsidRPr="00EC7CCF" w:rsidRDefault="003A2F64" w:rsidP="00613A83">
            <w:pPr>
              <w:widowControl/>
              <w:numPr>
                <w:ilvl w:val="0"/>
                <w:numId w:val="50"/>
              </w:numPr>
              <w:suppressAutoHyphens w:val="0"/>
              <w:spacing w:after="120"/>
              <w:contextualSpacing/>
              <w:rPr>
                <w:rFonts w:ascii="Arial" w:hAnsi="Arial" w:cs="Arial"/>
                <w:sz w:val="20"/>
                <w:szCs w:val="20"/>
              </w:rPr>
            </w:pPr>
            <w:r w:rsidRPr="00EC7CCF">
              <w:rPr>
                <w:rFonts w:ascii="Arial" w:hAnsi="Arial" w:cs="Arial"/>
                <w:sz w:val="20"/>
                <w:szCs w:val="20"/>
              </w:rPr>
              <w:t>Pilotage des équipes, partenariats, travail avec les familles</w:t>
            </w:r>
          </w:p>
        </w:tc>
      </w:tr>
      <w:tr w:rsidR="003A2F64" w:rsidRPr="00EC7CCF" w14:paraId="515417A2" w14:textId="77777777" w:rsidTr="005531F7">
        <w:tc>
          <w:tcPr>
            <w:tcW w:w="5602" w:type="dxa"/>
            <w:gridSpan w:val="2"/>
            <w:vAlign w:val="center"/>
          </w:tcPr>
          <w:p w14:paraId="7F12BFD8" w14:textId="77777777" w:rsidR="003A2F64" w:rsidRPr="00EC7CCF" w:rsidRDefault="003A2F64" w:rsidP="005531F7">
            <w:pPr>
              <w:contextualSpacing/>
              <w:jc w:val="center"/>
              <w:rPr>
                <w:rFonts w:ascii="Arial" w:hAnsi="Arial" w:cs="Arial"/>
                <w:b/>
                <w:sz w:val="20"/>
                <w:szCs w:val="20"/>
              </w:rPr>
            </w:pPr>
            <w:r w:rsidRPr="00EC7CCF">
              <w:rPr>
                <w:rFonts w:ascii="Arial" w:hAnsi="Arial" w:cs="Arial"/>
                <w:b/>
                <w:sz w:val="20"/>
                <w:szCs w:val="20"/>
              </w:rPr>
              <w:t>Contenus de formation </w:t>
            </w:r>
          </w:p>
        </w:tc>
        <w:tc>
          <w:tcPr>
            <w:tcW w:w="5030" w:type="dxa"/>
            <w:gridSpan w:val="4"/>
            <w:vAlign w:val="center"/>
          </w:tcPr>
          <w:p w14:paraId="0D56ADBE" w14:textId="77777777" w:rsidR="003A2F64" w:rsidRPr="00EC7CCF" w:rsidRDefault="003A2F64" w:rsidP="005531F7">
            <w:pPr>
              <w:ind w:right="-33"/>
              <w:contextualSpacing/>
              <w:jc w:val="center"/>
              <w:rPr>
                <w:rFonts w:ascii="Arial" w:hAnsi="Arial" w:cs="Arial"/>
                <w:b/>
                <w:sz w:val="20"/>
                <w:szCs w:val="20"/>
              </w:rPr>
            </w:pPr>
            <w:r w:rsidRPr="00EC7CCF">
              <w:rPr>
                <w:rFonts w:ascii="Arial" w:hAnsi="Arial" w:cs="Arial"/>
                <w:b/>
                <w:sz w:val="20"/>
                <w:szCs w:val="20"/>
              </w:rPr>
              <w:t xml:space="preserve">Intervenants </w:t>
            </w:r>
          </w:p>
        </w:tc>
      </w:tr>
      <w:tr w:rsidR="003A2F64" w:rsidRPr="00EC7CCF" w14:paraId="4BDC2FD3" w14:textId="77777777" w:rsidTr="005531F7">
        <w:tc>
          <w:tcPr>
            <w:tcW w:w="5602" w:type="dxa"/>
            <w:gridSpan w:val="2"/>
          </w:tcPr>
          <w:p w14:paraId="72227B89" w14:textId="77777777" w:rsidR="0054588E" w:rsidRPr="00EC7CCF" w:rsidRDefault="0054588E" w:rsidP="0054588E">
            <w:pPr>
              <w:widowControl/>
              <w:suppressAutoHyphens w:val="0"/>
              <w:contextualSpacing/>
              <w:rPr>
                <w:rFonts w:ascii="Arial" w:hAnsi="Arial" w:cs="Arial"/>
                <w:sz w:val="20"/>
                <w:szCs w:val="20"/>
              </w:rPr>
            </w:pPr>
          </w:p>
          <w:p w14:paraId="221B71E1" w14:textId="73EB6A43" w:rsidR="003A2F64" w:rsidRPr="00EC7CCF" w:rsidRDefault="003A2F64" w:rsidP="00613A83">
            <w:pPr>
              <w:pStyle w:val="Paragraphedeliste"/>
              <w:numPr>
                <w:ilvl w:val="0"/>
                <w:numId w:val="38"/>
              </w:numPr>
              <w:rPr>
                <w:rFonts w:ascii="Arial" w:hAnsi="Arial" w:cs="Arial"/>
                <w:sz w:val="20"/>
                <w:szCs w:val="20"/>
              </w:rPr>
            </w:pPr>
            <w:r w:rsidRPr="00EC7CCF">
              <w:rPr>
                <w:rFonts w:ascii="Arial" w:hAnsi="Arial" w:cs="Arial"/>
                <w:sz w:val="20"/>
                <w:szCs w:val="20"/>
              </w:rPr>
              <w:t>Conceptions et définitions des troubles de l’attention ou TDAH, des comportements problèmes et des troubles d’opposition avec provocation.</w:t>
            </w:r>
          </w:p>
          <w:p w14:paraId="11EC77EB" w14:textId="503E7E70" w:rsidR="003A2F64" w:rsidRPr="00EC7CCF" w:rsidRDefault="003A2F64" w:rsidP="00613A83">
            <w:pPr>
              <w:pStyle w:val="Paragraphedeliste"/>
              <w:numPr>
                <w:ilvl w:val="0"/>
                <w:numId w:val="38"/>
              </w:numPr>
              <w:rPr>
                <w:rFonts w:ascii="Arial" w:hAnsi="Arial" w:cs="Arial"/>
                <w:sz w:val="20"/>
                <w:szCs w:val="20"/>
              </w:rPr>
            </w:pPr>
            <w:r w:rsidRPr="00EC7CCF">
              <w:rPr>
                <w:rFonts w:ascii="Arial" w:hAnsi="Arial" w:cs="Arial"/>
                <w:sz w:val="20"/>
                <w:szCs w:val="20"/>
              </w:rPr>
              <w:t>Analyse des débats actuels sur les définitions et la nature de ces troubles.</w:t>
            </w:r>
          </w:p>
          <w:p w14:paraId="37C1282C" w14:textId="686C71A6" w:rsidR="003A2F64" w:rsidRPr="00EC7CCF" w:rsidRDefault="003A2F64" w:rsidP="00613A83">
            <w:pPr>
              <w:pStyle w:val="Paragraphedeliste"/>
              <w:numPr>
                <w:ilvl w:val="0"/>
                <w:numId w:val="38"/>
              </w:numPr>
              <w:rPr>
                <w:rFonts w:ascii="Arial" w:hAnsi="Arial" w:cs="Arial"/>
                <w:sz w:val="20"/>
                <w:szCs w:val="20"/>
              </w:rPr>
            </w:pPr>
            <w:r w:rsidRPr="00EC7CCF">
              <w:rPr>
                <w:rFonts w:ascii="Arial" w:hAnsi="Arial" w:cs="Arial"/>
                <w:sz w:val="20"/>
                <w:szCs w:val="20"/>
              </w:rPr>
              <w:t>Élucidation de la posture de l'enseignant face aux troubles de l’attention et du comportement des élèves</w:t>
            </w:r>
          </w:p>
          <w:p w14:paraId="082EE380" w14:textId="48198A8D" w:rsidR="003A2F64" w:rsidRPr="00EC7CCF" w:rsidRDefault="003A2F64" w:rsidP="00613A83">
            <w:pPr>
              <w:pStyle w:val="Paragraphedeliste"/>
              <w:numPr>
                <w:ilvl w:val="0"/>
                <w:numId w:val="38"/>
              </w:numPr>
              <w:spacing w:after="120"/>
              <w:rPr>
                <w:rFonts w:ascii="Arial" w:hAnsi="Arial" w:cs="Arial"/>
                <w:sz w:val="20"/>
                <w:szCs w:val="20"/>
              </w:rPr>
            </w:pPr>
            <w:r w:rsidRPr="00EC7CCF">
              <w:rPr>
                <w:rFonts w:ascii="Arial" w:hAnsi="Arial" w:cs="Arial"/>
                <w:sz w:val="20"/>
                <w:szCs w:val="20"/>
              </w:rPr>
              <w:t>Aspects institutionnels (MDPH, ITEP, etc.)</w:t>
            </w:r>
          </w:p>
          <w:p w14:paraId="09DA4BDE" w14:textId="62D43E99" w:rsidR="003A2F64" w:rsidRPr="00EC7CCF" w:rsidRDefault="003A2F64" w:rsidP="00613A83">
            <w:pPr>
              <w:pStyle w:val="Paragraphedeliste"/>
              <w:numPr>
                <w:ilvl w:val="0"/>
                <w:numId w:val="38"/>
              </w:numPr>
              <w:rPr>
                <w:rFonts w:ascii="Arial" w:hAnsi="Arial" w:cs="Arial"/>
                <w:sz w:val="20"/>
                <w:szCs w:val="20"/>
              </w:rPr>
            </w:pPr>
            <w:r w:rsidRPr="00EC7CCF">
              <w:rPr>
                <w:rFonts w:ascii="Arial" w:hAnsi="Arial" w:cs="Arial"/>
                <w:sz w:val="20"/>
                <w:szCs w:val="20"/>
              </w:rPr>
              <w:t>La conception et les enjeux du partenariat avec les parents et les professionnels des domaines sociaux, sanitaires et médico-sociaux.</w:t>
            </w:r>
          </w:p>
          <w:p w14:paraId="169D3721" w14:textId="251727E0" w:rsidR="003A2F64" w:rsidRPr="00EC7CCF" w:rsidRDefault="003A2F64" w:rsidP="00613A83">
            <w:pPr>
              <w:pStyle w:val="Paragraphedeliste"/>
              <w:numPr>
                <w:ilvl w:val="0"/>
                <w:numId w:val="38"/>
              </w:numPr>
              <w:rPr>
                <w:rFonts w:ascii="Arial" w:hAnsi="Arial" w:cs="Arial"/>
                <w:sz w:val="20"/>
                <w:szCs w:val="20"/>
              </w:rPr>
            </w:pPr>
            <w:r w:rsidRPr="00EC7CCF">
              <w:rPr>
                <w:rFonts w:ascii="Arial" w:hAnsi="Arial" w:cs="Arial"/>
                <w:sz w:val="20"/>
                <w:szCs w:val="20"/>
              </w:rPr>
              <w:t>Les pédagogies adaptées</w:t>
            </w:r>
          </w:p>
          <w:p w14:paraId="2858984C" w14:textId="3B4D6B20" w:rsidR="003A2F64" w:rsidRPr="00EC7CCF" w:rsidRDefault="003A2F64" w:rsidP="00613A83">
            <w:pPr>
              <w:pStyle w:val="Paragraphedeliste"/>
              <w:numPr>
                <w:ilvl w:val="0"/>
                <w:numId w:val="38"/>
              </w:numPr>
              <w:rPr>
                <w:rFonts w:ascii="Arial" w:hAnsi="Arial" w:cs="Arial"/>
                <w:sz w:val="20"/>
                <w:szCs w:val="20"/>
              </w:rPr>
            </w:pPr>
            <w:r w:rsidRPr="00EC7CCF">
              <w:rPr>
                <w:rFonts w:ascii="Arial" w:hAnsi="Arial" w:cs="Arial"/>
                <w:sz w:val="20"/>
                <w:szCs w:val="20"/>
              </w:rPr>
              <w:t>Analyse de pratiques issues du terrain</w:t>
            </w:r>
          </w:p>
          <w:p w14:paraId="69D774FF" w14:textId="536FD3E2" w:rsidR="003A2F64" w:rsidRPr="00EC7CCF" w:rsidRDefault="003A2F64" w:rsidP="00613A83">
            <w:pPr>
              <w:pStyle w:val="Paragraphedeliste"/>
              <w:numPr>
                <w:ilvl w:val="0"/>
                <w:numId w:val="38"/>
              </w:numPr>
              <w:rPr>
                <w:rFonts w:ascii="Arial" w:hAnsi="Arial" w:cs="Arial"/>
                <w:sz w:val="20"/>
                <w:szCs w:val="20"/>
              </w:rPr>
            </w:pPr>
            <w:r w:rsidRPr="00EC7CCF">
              <w:rPr>
                <w:rFonts w:ascii="Arial" w:hAnsi="Arial" w:cs="Arial"/>
                <w:sz w:val="20"/>
                <w:szCs w:val="20"/>
              </w:rPr>
              <w:t>Vidéos, documentation</w:t>
            </w:r>
          </w:p>
        </w:tc>
        <w:tc>
          <w:tcPr>
            <w:tcW w:w="5030" w:type="dxa"/>
            <w:gridSpan w:val="4"/>
          </w:tcPr>
          <w:p w14:paraId="09B04F3B" w14:textId="77777777" w:rsidR="003A2F64" w:rsidRPr="00EC7CCF" w:rsidRDefault="003A2F64" w:rsidP="005531F7">
            <w:pPr>
              <w:contextualSpacing/>
              <w:rPr>
                <w:rFonts w:ascii="Arial" w:hAnsi="Arial" w:cs="Arial"/>
                <w:sz w:val="20"/>
                <w:szCs w:val="20"/>
              </w:rPr>
            </w:pPr>
            <w:r w:rsidRPr="00EC7CCF">
              <w:rPr>
                <w:rFonts w:ascii="Arial" w:hAnsi="Arial" w:cs="Arial"/>
                <w:sz w:val="20"/>
                <w:szCs w:val="20"/>
              </w:rPr>
              <w:t>Formateurs INSHEA et intervenants extérieurs</w:t>
            </w:r>
          </w:p>
        </w:tc>
      </w:tr>
    </w:tbl>
    <w:p w14:paraId="5B315BF3" w14:textId="056E07E1" w:rsidR="005A1C3D" w:rsidRPr="00EC7CCF" w:rsidRDefault="005A1C3D" w:rsidP="002D64F7">
      <w:pPr>
        <w:tabs>
          <w:tab w:val="left" w:pos="2316"/>
        </w:tabs>
        <w:rPr>
          <w:rFonts w:ascii="Arial" w:eastAsia="Arial" w:hAnsi="Arial" w:cs="Arial"/>
          <w:sz w:val="20"/>
          <w:szCs w:val="20"/>
        </w:rPr>
      </w:pPr>
    </w:p>
    <w:p w14:paraId="54F1A2F1" w14:textId="345340C3" w:rsidR="005B30EC" w:rsidRPr="00EC7CCF" w:rsidRDefault="005B30EC" w:rsidP="002D64F7">
      <w:pPr>
        <w:tabs>
          <w:tab w:val="left" w:pos="2316"/>
        </w:tabs>
        <w:rPr>
          <w:rFonts w:ascii="Arial" w:eastAsia="Arial" w:hAnsi="Arial" w:cs="Arial"/>
          <w:sz w:val="20"/>
          <w:szCs w:val="20"/>
        </w:rPr>
      </w:pPr>
    </w:p>
    <w:p w14:paraId="78E85599" w14:textId="639D1E37" w:rsidR="005B30EC" w:rsidRPr="00EC7CCF" w:rsidRDefault="005B30EC" w:rsidP="002D64F7">
      <w:pPr>
        <w:tabs>
          <w:tab w:val="left" w:pos="2316"/>
        </w:tabs>
        <w:rPr>
          <w:rFonts w:ascii="Arial" w:eastAsia="Arial" w:hAnsi="Arial" w:cs="Arial"/>
          <w:sz w:val="20"/>
          <w:szCs w:val="20"/>
        </w:rPr>
      </w:pPr>
    </w:p>
    <w:p w14:paraId="2D586E0E" w14:textId="77777777" w:rsidR="00D13EAA" w:rsidRPr="00EC7CCF" w:rsidRDefault="00D13EAA" w:rsidP="002D64F7">
      <w:pPr>
        <w:tabs>
          <w:tab w:val="left" w:pos="2316"/>
        </w:tabs>
        <w:rPr>
          <w:rFonts w:ascii="Arial" w:eastAsia="Arial" w:hAnsi="Arial" w:cs="Arial"/>
          <w:sz w:val="20"/>
          <w:szCs w:val="20"/>
        </w:rPr>
      </w:pPr>
    </w:p>
    <w:p w14:paraId="3482C97E" w14:textId="77777777" w:rsidR="00D13EAA" w:rsidRPr="00EC7CCF" w:rsidRDefault="00D13EAA" w:rsidP="002D64F7">
      <w:pPr>
        <w:tabs>
          <w:tab w:val="left" w:pos="2316"/>
        </w:tabs>
        <w:rPr>
          <w:rFonts w:ascii="Arial" w:eastAsia="Arial" w:hAnsi="Arial" w:cs="Arial"/>
          <w:sz w:val="20"/>
          <w:szCs w:val="20"/>
        </w:rPr>
      </w:pPr>
    </w:p>
    <w:p w14:paraId="1878C406" w14:textId="77777777" w:rsidR="00D13EAA" w:rsidRPr="00EC7CCF" w:rsidRDefault="00D13EAA" w:rsidP="002D64F7">
      <w:pPr>
        <w:tabs>
          <w:tab w:val="left" w:pos="2316"/>
        </w:tabs>
        <w:rPr>
          <w:rFonts w:ascii="Arial" w:eastAsia="Arial" w:hAnsi="Arial" w:cs="Arial"/>
          <w:sz w:val="20"/>
          <w:szCs w:val="20"/>
        </w:rPr>
      </w:pPr>
    </w:p>
    <w:p w14:paraId="6C04E2D2" w14:textId="77777777" w:rsidR="00D13EAA" w:rsidRPr="00EC7CCF" w:rsidRDefault="00D13EAA" w:rsidP="002D64F7">
      <w:pPr>
        <w:tabs>
          <w:tab w:val="left" w:pos="2316"/>
        </w:tabs>
        <w:rPr>
          <w:rFonts w:ascii="Arial" w:eastAsia="Arial" w:hAnsi="Arial" w:cs="Arial"/>
          <w:sz w:val="20"/>
          <w:szCs w:val="20"/>
        </w:rPr>
      </w:pPr>
    </w:p>
    <w:p w14:paraId="127E832C" w14:textId="77777777" w:rsidR="00D13EAA" w:rsidRPr="00EC7CCF" w:rsidRDefault="00D13EAA" w:rsidP="002D64F7">
      <w:pPr>
        <w:tabs>
          <w:tab w:val="left" w:pos="2316"/>
        </w:tabs>
        <w:rPr>
          <w:rFonts w:ascii="Arial" w:eastAsia="Arial" w:hAnsi="Arial" w:cs="Arial"/>
          <w:sz w:val="20"/>
          <w:szCs w:val="20"/>
        </w:rPr>
      </w:pPr>
    </w:p>
    <w:p w14:paraId="1A7AE802" w14:textId="77777777" w:rsidR="00D13EAA" w:rsidRPr="00EC7CCF" w:rsidRDefault="00D13EAA" w:rsidP="002D64F7">
      <w:pPr>
        <w:tabs>
          <w:tab w:val="left" w:pos="2316"/>
        </w:tabs>
        <w:rPr>
          <w:rFonts w:ascii="Arial" w:eastAsia="Arial" w:hAnsi="Arial" w:cs="Arial"/>
          <w:sz w:val="20"/>
          <w:szCs w:val="20"/>
        </w:rPr>
      </w:pPr>
    </w:p>
    <w:p w14:paraId="1D9D03D1" w14:textId="08CA10F0" w:rsidR="00FA713F" w:rsidRPr="00EC7CCF" w:rsidRDefault="00FA713F" w:rsidP="002D64F7">
      <w:pPr>
        <w:tabs>
          <w:tab w:val="left" w:pos="2316"/>
        </w:tabs>
        <w:rPr>
          <w:rFonts w:ascii="Arial" w:eastAsia="Arial" w:hAnsi="Arial" w:cs="Arial"/>
          <w:sz w:val="20"/>
          <w:szCs w:val="20"/>
        </w:rPr>
      </w:pPr>
    </w:p>
    <w:p w14:paraId="4AF87E1C" w14:textId="4B666215" w:rsidR="00FA713F" w:rsidRPr="00EC7CCF" w:rsidRDefault="00FA713F" w:rsidP="002D64F7">
      <w:pPr>
        <w:tabs>
          <w:tab w:val="left" w:pos="2316"/>
        </w:tabs>
        <w:rPr>
          <w:rFonts w:ascii="Arial" w:eastAsia="Arial" w:hAnsi="Arial" w:cs="Arial"/>
          <w:sz w:val="20"/>
          <w:szCs w:val="20"/>
        </w:rPr>
      </w:pPr>
    </w:p>
    <w:tbl>
      <w:tblPr>
        <w:tblW w:w="10632"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1349"/>
        <w:gridCol w:w="636"/>
        <w:gridCol w:w="1417"/>
        <w:gridCol w:w="709"/>
        <w:gridCol w:w="2268"/>
      </w:tblGrid>
      <w:tr w:rsidR="00497A27" w:rsidRPr="00EC7CCF" w14:paraId="6E764318" w14:textId="77777777" w:rsidTr="005531F7">
        <w:tc>
          <w:tcPr>
            <w:tcW w:w="10632" w:type="dxa"/>
            <w:gridSpan w:val="6"/>
            <w:shd w:val="clear" w:color="auto" w:fill="E7E6E6"/>
            <w:vAlign w:val="center"/>
          </w:tcPr>
          <w:p w14:paraId="0076F3DE" w14:textId="0E980F3A" w:rsidR="00497A27" w:rsidRPr="00EC7CCF" w:rsidRDefault="00747EA0" w:rsidP="00497A27">
            <w:pPr>
              <w:widowControl/>
              <w:suppressAutoHyphens w:val="0"/>
              <w:ind w:right="-33"/>
              <w:contextualSpacing/>
              <w:jc w:val="center"/>
              <w:rPr>
                <w:rFonts w:ascii="Arial" w:eastAsia="Times New Roman" w:hAnsi="Arial" w:cs="Arial"/>
                <w:b/>
                <w:sz w:val="20"/>
                <w:szCs w:val="20"/>
              </w:rPr>
            </w:pPr>
            <w:r w:rsidRPr="00EC7CCF">
              <w:rPr>
                <w:rFonts w:ascii="Arial" w:hAnsi="Arial" w:cs="Arial"/>
                <w:b/>
                <w:color w:val="FF0000"/>
                <w:sz w:val="20"/>
                <w:szCs w:val="20"/>
              </w:rPr>
              <w:lastRenderedPageBreak/>
              <w:t>Identifiant : 22NDGS6089</w:t>
            </w:r>
          </w:p>
        </w:tc>
      </w:tr>
      <w:tr w:rsidR="00497A27" w:rsidRPr="00EC7CCF" w14:paraId="7B504F19" w14:textId="77777777" w:rsidTr="005531F7">
        <w:tc>
          <w:tcPr>
            <w:tcW w:w="4253" w:type="dxa"/>
            <w:shd w:val="clear" w:color="auto" w:fill="auto"/>
          </w:tcPr>
          <w:p w14:paraId="49F8D972" w14:textId="77777777" w:rsidR="00497A27" w:rsidRPr="00EC7CCF" w:rsidRDefault="00497A27" w:rsidP="00497A27">
            <w:pPr>
              <w:widowControl/>
              <w:suppressAutoHyphens w:val="0"/>
              <w:ind w:right="-33"/>
              <w:contextualSpacing/>
              <w:jc w:val="center"/>
              <w:rPr>
                <w:rFonts w:ascii="Arial" w:eastAsia="Times New Roman" w:hAnsi="Arial" w:cs="Arial"/>
                <w:b/>
                <w:sz w:val="20"/>
                <w:szCs w:val="20"/>
              </w:rPr>
            </w:pPr>
            <w:r w:rsidRPr="00EC7CCF">
              <w:rPr>
                <w:rFonts w:ascii="Arial" w:eastAsia="Times New Roman" w:hAnsi="Arial" w:cs="Arial"/>
                <w:b/>
                <w:sz w:val="20"/>
                <w:szCs w:val="20"/>
              </w:rPr>
              <w:t>Titre</w:t>
            </w:r>
          </w:p>
        </w:tc>
        <w:tc>
          <w:tcPr>
            <w:tcW w:w="1985" w:type="dxa"/>
            <w:gridSpan w:val="2"/>
            <w:shd w:val="clear" w:color="auto" w:fill="auto"/>
          </w:tcPr>
          <w:p w14:paraId="6ABAB4D1" w14:textId="77777777" w:rsidR="00497A27" w:rsidRPr="00EC7CCF" w:rsidRDefault="00497A27" w:rsidP="00497A27">
            <w:pPr>
              <w:widowControl/>
              <w:suppressAutoHyphens w:val="0"/>
              <w:ind w:right="-33"/>
              <w:contextualSpacing/>
              <w:jc w:val="center"/>
              <w:rPr>
                <w:rFonts w:ascii="Arial" w:eastAsia="Times New Roman" w:hAnsi="Arial" w:cs="Arial"/>
                <w:b/>
                <w:sz w:val="20"/>
                <w:szCs w:val="20"/>
              </w:rPr>
            </w:pPr>
            <w:r w:rsidRPr="00EC7CCF">
              <w:rPr>
                <w:rFonts w:ascii="Arial" w:eastAsia="Times New Roman" w:hAnsi="Arial" w:cs="Arial"/>
                <w:b/>
                <w:sz w:val="20"/>
                <w:szCs w:val="20"/>
              </w:rPr>
              <w:t>Durée</w:t>
            </w:r>
          </w:p>
        </w:tc>
        <w:tc>
          <w:tcPr>
            <w:tcW w:w="2126" w:type="dxa"/>
            <w:gridSpan w:val="2"/>
            <w:shd w:val="clear" w:color="auto" w:fill="auto"/>
          </w:tcPr>
          <w:p w14:paraId="17B79DEE" w14:textId="77777777" w:rsidR="00497A27" w:rsidRPr="00EC7CCF" w:rsidRDefault="00497A27" w:rsidP="00497A27">
            <w:pPr>
              <w:widowControl/>
              <w:suppressAutoHyphens w:val="0"/>
              <w:ind w:right="-33"/>
              <w:contextualSpacing/>
              <w:jc w:val="center"/>
              <w:rPr>
                <w:rFonts w:ascii="Arial" w:eastAsia="Times New Roman" w:hAnsi="Arial" w:cs="Arial"/>
                <w:b/>
                <w:sz w:val="20"/>
                <w:szCs w:val="20"/>
              </w:rPr>
            </w:pPr>
            <w:r w:rsidRPr="00EC7CCF">
              <w:rPr>
                <w:rFonts w:ascii="Arial" w:eastAsia="Times New Roman" w:hAnsi="Arial" w:cs="Arial"/>
                <w:b/>
                <w:sz w:val="20"/>
                <w:szCs w:val="20"/>
              </w:rPr>
              <w:t>Dates</w:t>
            </w:r>
          </w:p>
        </w:tc>
        <w:tc>
          <w:tcPr>
            <w:tcW w:w="2268" w:type="dxa"/>
            <w:shd w:val="clear" w:color="auto" w:fill="auto"/>
          </w:tcPr>
          <w:p w14:paraId="7A326B6E" w14:textId="77777777" w:rsidR="00497A27" w:rsidRPr="00EC7CCF" w:rsidRDefault="00497A27" w:rsidP="00497A27">
            <w:pPr>
              <w:widowControl/>
              <w:suppressAutoHyphens w:val="0"/>
              <w:ind w:right="-33"/>
              <w:contextualSpacing/>
              <w:jc w:val="center"/>
              <w:rPr>
                <w:rFonts w:ascii="Arial" w:eastAsia="Times New Roman" w:hAnsi="Arial" w:cs="Arial"/>
                <w:b/>
                <w:sz w:val="20"/>
                <w:szCs w:val="20"/>
              </w:rPr>
            </w:pPr>
            <w:r w:rsidRPr="00EC7CCF">
              <w:rPr>
                <w:rFonts w:ascii="Arial" w:eastAsia="Times New Roman" w:hAnsi="Arial" w:cs="Arial"/>
                <w:b/>
                <w:sz w:val="20"/>
                <w:szCs w:val="20"/>
              </w:rPr>
              <w:t>Nombre de participants prévus</w:t>
            </w:r>
          </w:p>
        </w:tc>
      </w:tr>
      <w:tr w:rsidR="00497A27" w:rsidRPr="00EC7CCF" w14:paraId="61804750" w14:textId="77777777" w:rsidTr="005531F7">
        <w:tc>
          <w:tcPr>
            <w:tcW w:w="4253" w:type="dxa"/>
            <w:shd w:val="clear" w:color="auto" w:fill="auto"/>
            <w:vAlign w:val="center"/>
          </w:tcPr>
          <w:p w14:paraId="52F760E6" w14:textId="0A5D5AB3" w:rsidR="00497A27" w:rsidRPr="00EC7CCF" w:rsidRDefault="00497A27" w:rsidP="00F802BE">
            <w:pPr>
              <w:widowControl/>
              <w:suppressAutoHyphens w:val="0"/>
              <w:spacing w:after="120"/>
              <w:jc w:val="center"/>
              <w:rPr>
                <w:rFonts w:ascii="Arial" w:eastAsia="Times New Roman" w:hAnsi="Arial" w:cs="Arial"/>
                <w:b/>
                <w:color w:val="C00000"/>
                <w:sz w:val="20"/>
                <w:szCs w:val="20"/>
              </w:rPr>
            </w:pPr>
            <w:r w:rsidRPr="00EC7CCF">
              <w:rPr>
                <w:rFonts w:ascii="Arial" w:eastAsia="Times New Roman" w:hAnsi="Arial" w:cs="Arial"/>
                <w:b/>
                <w:color w:val="002060"/>
                <w:sz w:val="20"/>
                <w:szCs w:val="20"/>
              </w:rPr>
              <w:t>Prendre en compte les besoins des élèves avec TSLA pour favoriser leur réussite scolaire</w:t>
            </w:r>
          </w:p>
        </w:tc>
        <w:tc>
          <w:tcPr>
            <w:tcW w:w="1985" w:type="dxa"/>
            <w:gridSpan w:val="2"/>
            <w:shd w:val="clear" w:color="auto" w:fill="auto"/>
            <w:vAlign w:val="center"/>
          </w:tcPr>
          <w:p w14:paraId="774D4A44" w14:textId="77777777" w:rsidR="00497A27" w:rsidRPr="00EC7CCF" w:rsidRDefault="00497A27" w:rsidP="00497A27">
            <w:pPr>
              <w:widowControl/>
              <w:suppressAutoHyphens w:val="0"/>
              <w:ind w:right="-33"/>
              <w:contextualSpacing/>
              <w:jc w:val="center"/>
              <w:rPr>
                <w:rFonts w:ascii="Arial" w:eastAsia="Times New Roman" w:hAnsi="Arial" w:cs="Arial"/>
                <w:sz w:val="20"/>
                <w:szCs w:val="20"/>
              </w:rPr>
            </w:pPr>
            <w:r w:rsidRPr="00EC7CCF">
              <w:rPr>
                <w:rFonts w:ascii="Arial" w:eastAsia="Times New Roman" w:hAnsi="Arial" w:cs="Arial"/>
                <w:sz w:val="20"/>
                <w:szCs w:val="20"/>
              </w:rPr>
              <w:t>2 X 1 semaine  (60h)</w:t>
            </w:r>
          </w:p>
        </w:tc>
        <w:tc>
          <w:tcPr>
            <w:tcW w:w="2126" w:type="dxa"/>
            <w:gridSpan w:val="2"/>
            <w:shd w:val="clear" w:color="auto" w:fill="auto"/>
            <w:vAlign w:val="center"/>
          </w:tcPr>
          <w:p w14:paraId="6B27166D" w14:textId="77777777" w:rsidR="00497A27" w:rsidRPr="00EC7CCF" w:rsidRDefault="00497A27" w:rsidP="00497A27">
            <w:pPr>
              <w:widowControl/>
              <w:suppressAutoHyphens w:val="0"/>
              <w:ind w:right="-33"/>
              <w:contextualSpacing/>
              <w:rPr>
                <w:rFonts w:ascii="Arial" w:eastAsia="Times New Roman" w:hAnsi="Arial" w:cs="Arial"/>
                <w:sz w:val="20"/>
                <w:szCs w:val="20"/>
              </w:rPr>
            </w:pPr>
            <w:r w:rsidRPr="00EC7CCF">
              <w:rPr>
                <w:rFonts w:ascii="Arial" w:eastAsia="Times New Roman" w:hAnsi="Arial" w:cs="Arial"/>
                <w:sz w:val="20"/>
                <w:szCs w:val="20"/>
              </w:rPr>
              <w:t>Du lundi 3 au vendredi 7 octobre 2022 et du lundi 6 au vendredi 10 mars 2023</w:t>
            </w:r>
          </w:p>
          <w:p w14:paraId="55943A06" w14:textId="77777777" w:rsidR="00497A27" w:rsidRPr="00EC7CCF" w:rsidRDefault="00497A27" w:rsidP="00497A27">
            <w:pPr>
              <w:widowControl/>
              <w:suppressAutoHyphens w:val="0"/>
              <w:ind w:right="-33"/>
              <w:contextualSpacing/>
              <w:rPr>
                <w:rFonts w:ascii="Arial" w:eastAsia="Times New Roman" w:hAnsi="Arial" w:cs="Arial"/>
                <w:sz w:val="20"/>
                <w:szCs w:val="20"/>
              </w:rPr>
            </w:pPr>
            <w:r w:rsidRPr="00EC7CCF">
              <w:rPr>
                <w:rFonts w:ascii="Arial" w:eastAsia="Times New Roman" w:hAnsi="Arial" w:cs="Arial"/>
                <w:sz w:val="20"/>
                <w:szCs w:val="20"/>
              </w:rPr>
              <w:t>(du lundi 9h au vendredi 12h)</w:t>
            </w:r>
          </w:p>
        </w:tc>
        <w:tc>
          <w:tcPr>
            <w:tcW w:w="2268" w:type="dxa"/>
            <w:shd w:val="clear" w:color="auto" w:fill="auto"/>
            <w:vAlign w:val="center"/>
          </w:tcPr>
          <w:p w14:paraId="3282DDB5" w14:textId="77777777" w:rsidR="00497A27" w:rsidRPr="00EC7CCF" w:rsidRDefault="00497A27" w:rsidP="00497A27">
            <w:pPr>
              <w:widowControl/>
              <w:suppressAutoHyphens w:val="0"/>
              <w:ind w:right="-33"/>
              <w:contextualSpacing/>
              <w:jc w:val="center"/>
              <w:rPr>
                <w:rFonts w:ascii="Arial" w:eastAsia="Times New Roman" w:hAnsi="Arial" w:cs="Arial"/>
                <w:sz w:val="20"/>
                <w:szCs w:val="20"/>
              </w:rPr>
            </w:pPr>
            <w:r w:rsidRPr="00EC7CCF">
              <w:rPr>
                <w:rFonts w:ascii="Arial" w:eastAsia="Times New Roman" w:hAnsi="Arial" w:cs="Arial"/>
                <w:sz w:val="20"/>
                <w:szCs w:val="20"/>
              </w:rPr>
              <w:t>25</w:t>
            </w:r>
          </w:p>
        </w:tc>
      </w:tr>
      <w:tr w:rsidR="00497A27" w:rsidRPr="00EC7CCF" w14:paraId="556AD50A" w14:textId="77777777" w:rsidTr="005531F7">
        <w:tc>
          <w:tcPr>
            <w:tcW w:w="4253" w:type="dxa"/>
            <w:shd w:val="clear" w:color="auto" w:fill="auto"/>
          </w:tcPr>
          <w:p w14:paraId="113CAABF" w14:textId="77777777" w:rsidR="00497A27" w:rsidRPr="00EC7CCF" w:rsidRDefault="00497A27" w:rsidP="00497A27">
            <w:pPr>
              <w:widowControl/>
              <w:suppressAutoHyphens w:val="0"/>
              <w:ind w:right="-33"/>
              <w:contextualSpacing/>
              <w:jc w:val="center"/>
              <w:rPr>
                <w:rFonts w:ascii="Arial" w:eastAsia="Times New Roman" w:hAnsi="Arial" w:cs="Arial"/>
                <w:b/>
                <w:sz w:val="20"/>
                <w:szCs w:val="20"/>
              </w:rPr>
            </w:pPr>
            <w:r w:rsidRPr="00EC7CCF">
              <w:rPr>
                <w:rFonts w:ascii="Arial" w:eastAsia="Times New Roman" w:hAnsi="Arial" w:cs="Arial"/>
                <w:b/>
                <w:sz w:val="20"/>
                <w:szCs w:val="20"/>
              </w:rPr>
              <w:t>Public concerné</w:t>
            </w:r>
          </w:p>
        </w:tc>
        <w:tc>
          <w:tcPr>
            <w:tcW w:w="3402" w:type="dxa"/>
            <w:gridSpan w:val="3"/>
            <w:shd w:val="clear" w:color="auto" w:fill="auto"/>
          </w:tcPr>
          <w:p w14:paraId="5F6F1D54" w14:textId="77777777" w:rsidR="00497A27" w:rsidRPr="00EC7CCF" w:rsidRDefault="00497A27" w:rsidP="00497A27">
            <w:pPr>
              <w:widowControl/>
              <w:suppressAutoHyphens w:val="0"/>
              <w:ind w:right="-33"/>
              <w:contextualSpacing/>
              <w:jc w:val="center"/>
              <w:rPr>
                <w:rFonts w:ascii="Arial" w:eastAsia="Times New Roman" w:hAnsi="Arial" w:cs="Arial"/>
                <w:sz w:val="20"/>
                <w:szCs w:val="20"/>
              </w:rPr>
            </w:pPr>
            <w:r w:rsidRPr="00EC7CCF">
              <w:rPr>
                <w:rFonts w:ascii="Arial" w:eastAsia="Times New Roman" w:hAnsi="Arial" w:cs="Arial"/>
                <w:b/>
                <w:sz w:val="20"/>
                <w:szCs w:val="20"/>
              </w:rPr>
              <w:t>Lieu de stage</w:t>
            </w:r>
          </w:p>
        </w:tc>
        <w:tc>
          <w:tcPr>
            <w:tcW w:w="2977" w:type="dxa"/>
            <w:gridSpan w:val="2"/>
            <w:shd w:val="clear" w:color="auto" w:fill="auto"/>
          </w:tcPr>
          <w:p w14:paraId="44C50558" w14:textId="77777777" w:rsidR="00497A27" w:rsidRPr="00EC7CCF" w:rsidRDefault="00497A27" w:rsidP="00497A27">
            <w:pPr>
              <w:widowControl/>
              <w:suppressAutoHyphens w:val="0"/>
              <w:ind w:right="-33"/>
              <w:contextualSpacing/>
              <w:jc w:val="center"/>
              <w:rPr>
                <w:rFonts w:ascii="Arial" w:eastAsia="Times New Roman" w:hAnsi="Arial" w:cs="Arial"/>
                <w:sz w:val="20"/>
                <w:szCs w:val="20"/>
              </w:rPr>
            </w:pPr>
            <w:r w:rsidRPr="00EC7CCF">
              <w:rPr>
                <w:rFonts w:ascii="Arial" w:eastAsia="Times New Roman" w:hAnsi="Arial" w:cs="Arial"/>
                <w:b/>
                <w:sz w:val="20"/>
                <w:szCs w:val="20"/>
              </w:rPr>
              <w:t>Opérateur principal</w:t>
            </w:r>
          </w:p>
        </w:tc>
      </w:tr>
      <w:tr w:rsidR="00497A27" w:rsidRPr="00EC7CCF" w14:paraId="6AE86AD8" w14:textId="77777777" w:rsidTr="005531F7">
        <w:tc>
          <w:tcPr>
            <w:tcW w:w="4253" w:type="dxa"/>
            <w:shd w:val="clear" w:color="auto" w:fill="auto"/>
          </w:tcPr>
          <w:p w14:paraId="7E7BB2D3" w14:textId="77777777" w:rsidR="00497A27" w:rsidRPr="00EC7CCF" w:rsidRDefault="00497A27" w:rsidP="00497A27">
            <w:pPr>
              <w:widowControl/>
              <w:suppressAutoHyphens w:val="0"/>
              <w:contextualSpacing/>
              <w:rPr>
                <w:rFonts w:ascii="Arial" w:eastAsia="Times New Roman" w:hAnsi="Arial" w:cs="Arial"/>
                <w:sz w:val="20"/>
                <w:szCs w:val="20"/>
              </w:rPr>
            </w:pPr>
            <w:r w:rsidRPr="00EC7CCF">
              <w:rPr>
                <w:rFonts w:ascii="Arial" w:eastAsia="Times New Roman" w:hAnsi="Arial" w:cs="Arial"/>
                <w:sz w:val="20"/>
                <w:szCs w:val="20"/>
              </w:rPr>
              <w:t>Détenteurs du CAPPEI ou exerçant auprès d’un public spécifique</w:t>
            </w:r>
          </w:p>
          <w:p w14:paraId="6A8852D1" w14:textId="77777777" w:rsidR="00497A27" w:rsidRPr="00EC7CCF" w:rsidRDefault="00497A27" w:rsidP="00497A27">
            <w:pPr>
              <w:widowControl/>
              <w:suppressAutoHyphens w:val="0"/>
              <w:contextualSpacing/>
              <w:rPr>
                <w:rFonts w:ascii="Arial" w:eastAsia="Times New Roman" w:hAnsi="Arial" w:cs="Arial"/>
                <w:sz w:val="20"/>
                <w:szCs w:val="20"/>
              </w:rPr>
            </w:pPr>
          </w:p>
        </w:tc>
        <w:tc>
          <w:tcPr>
            <w:tcW w:w="3402" w:type="dxa"/>
            <w:gridSpan w:val="3"/>
            <w:shd w:val="clear" w:color="auto" w:fill="auto"/>
          </w:tcPr>
          <w:p w14:paraId="0ADE1A09" w14:textId="77777777" w:rsidR="00497A27" w:rsidRPr="00EC7CCF" w:rsidRDefault="00497A27" w:rsidP="00497A27">
            <w:pPr>
              <w:widowControl/>
              <w:suppressAutoHyphens w:val="0"/>
              <w:spacing w:after="120"/>
              <w:jc w:val="both"/>
              <w:rPr>
                <w:rFonts w:ascii="Arial" w:eastAsia="Times New Roman" w:hAnsi="Arial" w:cs="Arial"/>
                <w:sz w:val="20"/>
                <w:szCs w:val="20"/>
              </w:rPr>
            </w:pPr>
            <w:r w:rsidRPr="00EC7CCF">
              <w:rPr>
                <w:rFonts w:ascii="Arial" w:eastAsia="Times New Roman" w:hAnsi="Arial" w:cs="Arial"/>
                <w:sz w:val="20"/>
                <w:szCs w:val="20"/>
              </w:rPr>
              <w:t>INSHEA, 58-60, Avenue des Landes, 92150 – Suresnes</w:t>
            </w:r>
          </w:p>
        </w:tc>
        <w:tc>
          <w:tcPr>
            <w:tcW w:w="2977" w:type="dxa"/>
            <w:gridSpan w:val="2"/>
            <w:shd w:val="clear" w:color="auto" w:fill="auto"/>
          </w:tcPr>
          <w:p w14:paraId="05997349" w14:textId="77777777" w:rsidR="00497A27" w:rsidRPr="00EC7CCF" w:rsidRDefault="00497A27" w:rsidP="00497A27">
            <w:pPr>
              <w:widowControl/>
              <w:suppressAutoHyphens w:val="0"/>
              <w:ind w:right="-33"/>
              <w:contextualSpacing/>
              <w:jc w:val="both"/>
              <w:rPr>
                <w:rFonts w:ascii="Arial" w:eastAsia="Times New Roman" w:hAnsi="Arial" w:cs="Arial"/>
                <w:sz w:val="20"/>
                <w:szCs w:val="20"/>
              </w:rPr>
            </w:pPr>
            <w:r w:rsidRPr="00EC7CCF">
              <w:rPr>
                <w:rFonts w:ascii="Arial" w:eastAsia="Times New Roman" w:hAnsi="Arial" w:cs="Arial"/>
                <w:sz w:val="20"/>
                <w:szCs w:val="20"/>
              </w:rPr>
              <w:t>INSHEA</w:t>
            </w:r>
          </w:p>
        </w:tc>
      </w:tr>
      <w:tr w:rsidR="00497A27" w:rsidRPr="00EC7CCF" w14:paraId="6FD0AE1B" w14:textId="77777777" w:rsidTr="005531F7">
        <w:tc>
          <w:tcPr>
            <w:tcW w:w="10632" w:type="dxa"/>
            <w:gridSpan w:val="6"/>
            <w:shd w:val="clear" w:color="auto" w:fill="auto"/>
          </w:tcPr>
          <w:p w14:paraId="7157CA91" w14:textId="77777777" w:rsidR="00497A27" w:rsidRPr="00EC7CCF" w:rsidRDefault="00497A27" w:rsidP="00497A27">
            <w:pPr>
              <w:widowControl/>
              <w:suppressAutoHyphens w:val="0"/>
              <w:contextualSpacing/>
              <w:rPr>
                <w:rFonts w:ascii="Arial" w:eastAsia="Times New Roman" w:hAnsi="Arial" w:cs="Arial"/>
                <w:b/>
                <w:sz w:val="20"/>
                <w:szCs w:val="20"/>
              </w:rPr>
            </w:pPr>
            <w:r w:rsidRPr="00EC7CCF">
              <w:rPr>
                <w:rFonts w:ascii="Arial" w:eastAsia="Times New Roman" w:hAnsi="Arial" w:cs="Arial"/>
                <w:b/>
                <w:sz w:val="20"/>
                <w:szCs w:val="20"/>
              </w:rPr>
              <w:t xml:space="preserve">Objectifs : </w:t>
            </w:r>
          </w:p>
          <w:p w14:paraId="777390CE" w14:textId="77777777" w:rsidR="0022672C" w:rsidRPr="00EC7CCF" w:rsidRDefault="0022672C" w:rsidP="00F802BE">
            <w:pPr>
              <w:widowControl/>
              <w:suppressAutoHyphens w:val="0"/>
              <w:contextualSpacing/>
              <w:rPr>
                <w:rFonts w:ascii="Arial" w:eastAsia="Times New Roman" w:hAnsi="Arial" w:cs="Arial"/>
                <w:sz w:val="20"/>
                <w:szCs w:val="20"/>
              </w:rPr>
            </w:pPr>
          </w:p>
          <w:p w14:paraId="5002FE4F" w14:textId="6DDC03A2" w:rsidR="00497A27" w:rsidRPr="00EC7CCF" w:rsidRDefault="00497A27" w:rsidP="00613A83">
            <w:pPr>
              <w:pStyle w:val="Paragraphedeliste"/>
              <w:numPr>
                <w:ilvl w:val="0"/>
                <w:numId w:val="38"/>
              </w:numPr>
              <w:rPr>
                <w:rFonts w:ascii="Arial" w:hAnsi="Arial" w:cs="Arial"/>
                <w:sz w:val="20"/>
                <w:szCs w:val="20"/>
              </w:rPr>
            </w:pPr>
            <w:r w:rsidRPr="00EC7CCF">
              <w:rPr>
                <w:rFonts w:ascii="Arial" w:hAnsi="Arial" w:cs="Arial"/>
                <w:sz w:val="20"/>
                <w:szCs w:val="20"/>
              </w:rPr>
              <w:t xml:space="preserve">Acquérir des connaissances sur le développement du langage oral et écrit et troubles  spécifiques du langage oral et/ou écrit, les dyspraxies, les troubles de l’attention, les dyscalculies, </w:t>
            </w:r>
          </w:p>
          <w:p w14:paraId="1DE2EA41" w14:textId="7C44C63D" w:rsidR="00497A27" w:rsidRPr="00EC7CCF" w:rsidRDefault="00497A27" w:rsidP="00613A83">
            <w:pPr>
              <w:pStyle w:val="Paragraphedeliste"/>
              <w:numPr>
                <w:ilvl w:val="0"/>
                <w:numId w:val="38"/>
              </w:numPr>
              <w:rPr>
                <w:rFonts w:ascii="Arial" w:hAnsi="Arial" w:cs="Arial"/>
                <w:sz w:val="20"/>
                <w:szCs w:val="20"/>
              </w:rPr>
            </w:pPr>
            <w:r w:rsidRPr="00EC7CCF">
              <w:rPr>
                <w:rFonts w:ascii="Arial" w:hAnsi="Arial" w:cs="Arial"/>
                <w:sz w:val="20"/>
                <w:szCs w:val="20"/>
              </w:rPr>
              <w:t>Pratiquer des remédiations avec l’enseignement explicite</w:t>
            </w:r>
          </w:p>
          <w:p w14:paraId="25417304" w14:textId="1F46925E" w:rsidR="00497A27" w:rsidRPr="00EC7CCF" w:rsidRDefault="00497A27" w:rsidP="00613A83">
            <w:pPr>
              <w:pStyle w:val="Paragraphedeliste"/>
              <w:numPr>
                <w:ilvl w:val="0"/>
                <w:numId w:val="38"/>
              </w:numPr>
              <w:rPr>
                <w:rFonts w:ascii="Arial" w:hAnsi="Arial" w:cs="Arial"/>
                <w:sz w:val="20"/>
                <w:szCs w:val="20"/>
              </w:rPr>
            </w:pPr>
            <w:r w:rsidRPr="00EC7CCF">
              <w:rPr>
                <w:rFonts w:ascii="Arial" w:hAnsi="Arial" w:cs="Arial"/>
                <w:sz w:val="20"/>
                <w:szCs w:val="20"/>
              </w:rPr>
              <w:t>Analyser les difficultés liées à ces troubles et leurs conséquences sur les apprentissages ;</w:t>
            </w:r>
          </w:p>
          <w:p w14:paraId="5AE62B28" w14:textId="7C220E4F" w:rsidR="00497A27" w:rsidRPr="00EC7CCF" w:rsidRDefault="00497A27" w:rsidP="00613A83">
            <w:pPr>
              <w:pStyle w:val="Paragraphedeliste"/>
              <w:numPr>
                <w:ilvl w:val="0"/>
                <w:numId w:val="38"/>
              </w:numPr>
              <w:rPr>
                <w:rFonts w:ascii="Arial" w:hAnsi="Arial" w:cs="Arial"/>
                <w:sz w:val="20"/>
                <w:szCs w:val="20"/>
              </w:rPr>
            </w:pPr>
            <w:r w:rsidRPr="00EC7CCF">
              <w:rPr>
                <w:rFonts w:ascii="Arial" w:hAnsi="Arial" w:cs="Arial"/>
                <w:sz w:val="20"/>
                <w:szCs w:val="20"/>
              </w:rPr>
              <w:t>Comprendre le rôle du neuropsychologue</w:t>
            </w:r>
          </w:p>
          <w:p w14:paraId="4B127B0B" w14:textId="1C7E324A" w:rsidR="00497A27" w:rsidRPr="00EC7CCF" w:rsidRDefault="00497A27" w:rsidP="00613A83">
            <w:pPr>
              <w:pStyle w:val="Paragraphedeliste"/>
              <w:numPr>
                <w:ilvl w:val="0"/>
                <w:numId w:val="38"/>
              </w:numPr>
              <w:rPr>
                <w:rFonts w:ascii="Arial" w:hAnsi="Arial" w:cs="Arial"/>
                <w:sz w:val="20"/>
                <w:szCs w:val="20"/>
              </w:rPr>
            </w:pPr>
            <w:r w:rsidRPr="00EC7CCF">
              <w:rPr>
                <w:rFonts w:ascii="Arial" w:hAnsi="Arial" w:cs="Arial"/>
                <w:sz w:val="20"/>
                <w:szCs w:val="20"/>
              </w:rPr>
              <w:t xml:space="preserve">Réfléchir au rôle de l’AESH </w:t>
            </w:r>
          </w:p>
          <w:p w14:paraId="318F8BDA" w14:textId="77777777" w:rsidR="00497A27" w:rsidRPr="00EC7CCF" w:rsidRDefault="00497A27" w:rsidP="00613A83">
            <w:pPr>
              <w:pStyle w:val="Paragraphedeliste"/>
              <w:numPr>
                <w:ilvl w:val="0"/>
                <w:numId w:val="38"/>
              </w:numPr>
              <w:rPr>
                <w:rFonts w:ascii="Arial" w:hAnsi="Arial" w:cs="Arial"/>
                <w:sz w:val="20"/>
                <w:szCs w:val="20"/>
              </w:rPr>
            </w:pPr>
            <w:r w:rsidRPr="00EC7CCF">
              <w:rPr>
                <w:rFonts w:ascii="Arial" w:hAnsi="Arial" w:cs="Arial"/>
                <w:sz w:val="20"/>
                <w:szCs w:val="20"/>
              </w:rPr>
              <w:t>Se positionner en tant que personne ressource</w:t>
            </w:r>
          </w:p>
          <w:p w14:paraId="1F0722D9" w14:textId="3F8D7A09" w:rsidR="0022672C" w:rsidRPr="00EC7CCF" w:rsidRDefault="0022672C" w:rsidP="0022672C">
            <w:pPr>
              <w:pStyle w:val="Paragraphedeliste"/>
              <w:rPr>
                <w:rFonts w:ascii="Arial" w:hAnsi="Arial" w:cs="Arial"/>
                <w:sz w:val="20"/>
                <w:szCs w:val="20"/>
              </w:rPr>
            </w:pPr>
          </w:p>
        </w:tc>
      </w:tr>
      <w:tr w:rsidR="00497A27" w:rsidRPr="00EC7CCF" w14:paraId="0A45EA3E" w14:textId="77777777" w:rsidTr="005531F7">
        <w:tc>
          <w:tcPr>
            <w:tcW w:w="5602" w:type="dxa"/>
            <w:gridSpan w:val="2"/>
            <w:shd w:val="clear" w:color="auto" w:fill="auto"/>
            <w:vAlign w:val="center"/>
          </w:tcPr>
          <w:p w14:paraId="33B42264" w14:textId="77777777" w:rsidR="00497A27" w:rsidRPr="00EC7CCF" w:rsidRDefault="00497A27" w:rsidP="00497A27">
            <w:pPr>
              <w:widowControl/>
              <w:suppressAutoHyphens w:val="0"/>
              <w:contextualSpacing/>
              <w:jc w:val="center"/>
              <w:rPr>
                <w:rFonts w:ascii="Arial" w:eastAsia="Times New Roman" w:hAnsi="Arial" w:cs="Arial"/>
                <w:b/>
                <w:sz w:val="20"/>
                <w:szCs w:val="20"/>
              </w:rPr>
            </w:pPr>
            <w:r w:rsidRPr="00EC7CCF">
              <w:rPr>
                <w:rFonts w:ascii="Arial" w:eastAsia="Times New Roman" w:hAnsi="Arial" w:cs="Arial"/>
                <w:b/>
                <w:sz w:val="20"/>
                <w:szCs w:val="20"/>
              </w:rPr>
              <w:t>Contenus de formation </w:t>
            </w:r>
          </w:p>
        </w:tc>
        <w:tc>
          <w:tcPr>
            <w:tcW w:w="5030" w:type="dxa"/>
            <w:gridSpan w:val="4"/>
            <w:shd w:val="clear" w:color="auto" w:fill="auto"/>
            <w:vAlign w:val="center"/>
          </w:tcPr>
          <w:p w14:paraId="2098356A" w14:textId="77777777" w:rsidR="00497A27" w:rsidRPr="00EC7CCF" w:rsidRDefault="00497A27" w:rsidP="00497A27">
            <w:pPr>
              <w:widowControl/>
              <w:suppressAutoHyphens w:val="0"/>
              <w:ind w:right="-33"/>
              <w:contextualSpacing/>
              <w:jc w:val="center"/>
              <w:rPr>
                <w:rFonts w:ascii="Arial" w:eastAsia="Times New Roman" w:hAnsi="Arial" w:cs="Arial"/>
                <w:b/>
                <w:sz w:val="20"/>
                <w:szCs w:val="20"/>
              </w:rPr>
            </w:pPr>
            <w:r w:rsidRPr="00EC7CCF">
              <w:rPr>
                <w:rFonts w:ascii="Arial" w:eastAsia="Times New Roman" w:hAnsi="Arial" w:cs="Arial"/>
                <w:b/>
                <w:sz w:val="20"/>
                <w:szCs w:val="20"/>
              </w:rPr>
              <w:t xml:space="preserve">Intervenants </w:t>
            </w:r>
          </w:p>
        </w:tc>
      </w:tr>
      <w:tr w:rsidR="00497A27" w:rsidRPr="00EC7CCF" w14:paraId="15B7A238" w14:textId="77777777" w:rsidTr="005531F7">
        <w:tc>
          <w:tcPr>
            <w:tcW w:w="5602" w:type="dxa"/>
            <w:gridSpan w:val="2"/>
            <w:shd w:val="clear" w:color="auto" w:fill="auto"/>
          </w:tcPr>
          <w:p w14:paraId="5DD7F94A" w14:textId="77777777" w:rsidR="0022672C" w:rsidRPr="00EC7CCF" w:rsidRDefault="0022672C" w:rsidP="0022672C">
            <w:pPr>
              <w:widowControl/>
              <w:suppressAutoHyphens w:val="0"/>
              <w:contextualSpacing/>
              <w:rPr>
                <w:rFonts w:ascii="Arial" w:eastAsia="Times New Roman" w:hAnsi="Arial" w:cs="Arial"/>
                <w:sz w:val="20"/>
                <w:szCs w:val="20"/>
              </w:rPr>
            </w:pPr>
          </w:p>
          <w:p w14:paraId="373811FC" w14:textId="27F32681" w:rsidR="00497A27" w:rsidRPr="00EC7CCF" w:rsidRDefault="00497A27" w:rsidP="00613A83">
            <w:pPr>
              <w:pStyle w:val="Paragraphedeliste"/>
              <w:numPr>
                <w:ilvl w:val="0"/>
                <w:numId w:val="38"/>
              </w:numPr>
              <w:rPr>
                <w:rFonts w:ascii="Arial" w:hAnsi="Arial" w:cs="Arial"/>
                <w:sz w:val="20"/>
                <w:szCs w:val="20"/>
              </w:rPr>
            </w:pPr>
            <w:r w:rsidRPr="00EC7CCF">
              <w:rPr>
                <w:rFonts w:ascii="Arial" w:hAnsi="Arial" w:cs="Arial"/>
                <w:sz w:val="20"/>
                <w:szCs w:val="20"/>
              </w:rPr>
              <w:t>Le cadre législatif et institutionnel, les textes de référence</w:t>
            </w:r>
          </w:p>
          <w:p w14:paraId="7D16B2A1" w14:textId="2BEB762F" w:rsidR="00497A27" w:rsidRPr="00EC7CCF" w:rsidRDefault="00497A27" w:rsidP="00613A83">
            <w:pPr>
              <w:pStyle w:val="Paragraphedeliste"/>
              <w:numPr>
                <w:ilvl w:val="0"/>
                <w:numId w:val="38"/>
              </w:numPr>
              <w:rPr>
                <w:rFonts w:ascii="Arial" w:hAnsi="Arial" w:cs="Arial"/>
                <w:sz w:val="20"/>
                <w:szCs w:val="20"/>
              </w:rPr>
            </w:pPr>
            <w:r w:rsidRPr="00EC7CCF">
              <w:rPr>
                <w:rFonts w:ascii="Arial" w:hAnsi="Arial" w:cs="Arial"/>
                <w:sz w:val="20"/>
                <w:szCs w:val="20"/>
              </w:rPr>
              <w:t>Outils de repérages et/ou préventions à l’école, apports pédagogiques</w:t>
            </w:r>
          </w:p>
          <w:p w14:paraId="6ACFD2A1" w14:textId="5354397A" w:rsidR="00497A27" w:rsidRPr="00EC7CCF" w:rsidRDefault="00497A27" w:rsidP="00613A83">
            <w:pPr>
              <w:pStyle w:val="Paragraphedeliste"/>
              <w:numPr>
                <w:ilvl w:val="0"/>
                <w:numId w:val="38"/>
              </w:numPr>
              <w:rPr>
                <w:rFonts w:ascii="Arial" w:hAnsi="Arial" w:cs="Arial"/>
                <w:sz w:val="20"/>
                <w:szCs w:val="20"/>
              </w:rPr>
            </w:pPr>
            <w:r w:rsidRPr="00EC7CCF">
              <w:rPr>
                <w:rFonts w:ascii="Arial" w:hAnsi="Arial" w:cs="Arial"/>
                <w:sz w:val="20"/>
                <w:szCs w:val="20"/>
              </w:rPr>
              <w:t>Apports de la recherche des sciences cognitives sur les spécifiques du langage et des apprentissages : dysphasie, dyslexie, dyspraxie, dyscalculie, troubles de l’attention</w:t>
            </w:r>
          </w:p>
          <w:p w14:paraId="41D06C57" w14:textId="552E067C" w:rsidR="00497A27" w:rsidRPr="00EC7CCF" w:rsidRDefault="00497A27" w:rsidP="00613A83">
            <w:pPr>
              <w:pStyle w:val="Paragraphedeliste"/>
              <w:numPr>
                <w:ilvl w:val="0"/>
                <w:numId w:val="38"/>
              </w:numPr>
              <w:rPr>
                <w:rFonts w:ascii="Arial" w:hAnsi="Arial" w:cs="Arial"/>
                <w:sz w:val="20"/>
                <w:szCs w:val="20"/>
              </w:rPr>
            </w:pPr>
            <w:r w:rsidRPr="00EC7CCF">
              <w:rPr>
                <w:rFonts w:ascii="Arial" w:hAnsi="Arial" w:cs="Arial"/>
                <w:sz w:val="20"/>
                <w:szCs w:val="20"/>
              </w:rPr>
              <w:t>Apports sur les enfants précoces</w:t>
            </w:r>
          </w:p>
          <w:p w14:paraId="73D91733" w14:textId="021143F8" w:rsidR="00497A27" w:rsidRPr="00EC7CCF" w:rsidRDefault="00497A27" w:rsidP="00613A83">
            <w:pPr>
              <w:pStyle w:val="Paragraphedeliste"/>
              <w:numPr>
                <w:ilvl w:val="0"/>
                <w:numId w:val="38"/>
              </w:numPr>
              <w:rPr>
                <w:rFonts w:ascii="Arial" w:hAnsi="Arial" w:cs="Arial"/>
                <w:sz w:val="20"/>
                <w:szCs w:val="20"/>
              </w:rPr>
            </w:pPr>
            <w:r w:rsidRPr="00EC7CCF">
              <w:rPr>
                <w:rFonts w:ascii="Arial" w:hAnsi="Arial" w:cs="Arial"/>
                <w:sz w:val="20"/>
                <w:szCs w:val="20"/>
              </w:rPr>
              <w:t>Des séances d’apprentissage adaptées une fois le repérage effectué : langage oral, langage écrit, compréhension</w:t>
            </w:r>
          </w:p>
          <w:p w14:paraId="6A5BF84F" w14:textId="792B5451" w:rsidR="00497A27" w:rsidRPr="00EC7CCF" w:rsidRDefault="00497A27" w:rsidP="00613A83">
            <w:pPr>
              <w:pStyle w:val="Paragraphedeliste"/>
              <w:numPr>
                <w:ilvl w:val="0"/>
                <w:numId w:val="38"/>
              </w:numPr>
              <w:rPr>
                <w:rFonts w:ascii="Arial" w:hAnsi="Arial" w:cs="Arial"/>
                <w:sz w:val="20"/>
                <w:szCs w:val="20"/>
              </w:rPr>
            </w:pPr>
            <w:r w:rsidRPr="00EC7CCF">
              <w:rPr>
                <w:rFonts w:ascii="Arial" w:hAnsi="Arial" w:cs="Arial"/>
                <w:sz w:val="20"/>
                <w:szCs w:val="20"/>
              </w:rPr>
              <w:t>La métacognition au service des apprentissages</w:t>
            </w:r>
          </w:p>
          <w:p w14:paraId="6551E768" w14:textId="19CA13DF" w:rsidR="00497A27" w:rsidRPr="00EC7CCF" w:rsidRDefault="00497A27" w:rsidP="00613A83">
            <w:pPr>
              <w:pStyle w:val="Paragraphedeliste"/>
              <w:numPr>
                <w:ilvl w:val="0"/>
                <w:numId w:val="38"/>
              </w:numPr>
              <w:rPr>
                <w:rFonts w:ascii="Arial" w:hAnsi="Arial" w:cs="Arial"/>
                <w:sz w:val="20"/>
                <w:szCs w:val="20"/>
              </w:rPr>
            </w:pPr>
            <w:r w:rsidRPr="00EC7CCF">
              <w:rPr>
                <w:rFonts w:ascii="Arial" w:hAnsi="Arial" w:cs="Arial"/>
                <w:sz w:val="20"/>
                <w:szCs w:val="20"/>
              </w:rPr>
              <w:t xml:space="preserve">Les adaptations de documents pédagogiques, </w:t>
            </w:r>
          </w:p>
          <w:p w14:paraId="12277287" w14:textId="704E4071" w:rsidR="00497A27" w:rsidRPr="00EC7CCF" w:rsidRDefault="00497A27" w:rsidP="00613A83">
            <w:pPr>
              <w:pStyle w:val="Paragraphedeliste"/>
              <w:numPr>
                <w:ilvl w:val="0"/>
                <w:numId w:val="38"/>
              </w:numPr>
              <w:rPr>
                <w:rFonts w:ascii="Arial" w:hAnsi="Arial" w:cs="Arial"/>
                <w:sz w:val="20"/>
                <w:szCs w:val="20"/>
              </w:rPr>
            </w:pPr>
            <w:r w:rsidRPr="00EC7CCF">
              <w:rPr>
                <w:rFonts w:ascii="Arial" w:hAnsi="Arial" w:cs="Arial"/>
                <w:sz w:val="20"/>
                <w:szCs w:val="20"/>
              </w:rPr>
              <w:t>Les outils informatiques pouvant aider l’enseignant dans les adaptations</w:t>
            </w:r>
          </w:p>
          <w:p w14:paraId="0E614E2F" w14:textId="7E9920D2" w:rsidR="00497A27" w:rsidRPr="00EC7CCF" w:rsidRDefault="00497A27" w:rsidP="00613A83">
            <w:pPr>
              <w:pStyle w:val="Paragraphedeliste"/>
              <w:numPr>
                <w:ilvl w:val="0"/>
                <w:numId w:val="38"/>
              </w:numPr>
              <w:rPr>
                <w:rFonts w:ascii="Arial" w:hAnsi="Arial" w:cs="Arial"/>
                <w:sz w:val="20"/>
                <w:szCs w:val="20"/>
              </w:rPr>
            </w:pPr>
            <w:r w:rsidRPr="00EC7CCF">
              <w:rPr>
                <w:rFonts w:ascii="Arial" w:hAnsi="Arial" w:cs="Arial"/>
                <w:sz w:val="20"/>
                <w:szCs w:val="20"/>
              </w:rPr>
              <w:t>La compensation par l’AESH</w:t>
            </w:r>
          </w:p>
        </w:tc>
        <w:tc>
          <w:tcPr>
            <w:tcW w:w="5030" w:type="dxa"/>
            <w:gridSpan w:val="4"/>
            <w:shd w:val="clear" w:color="auto" w:fill="auto"/>
          </w:tcPr>
          <w:p w14:paraId="460109D6" w14:textId="77777777" w:rsidR="00497A27" w:rsidRPr="00EC7CCF" w:rsidRDefault="00497A27" w:rsidP="00497A27">
            <w:pPr>
              <w:widowControl/>
              <w:suppressAutoHyphens w:val="0"/>
              <w:spacing w:after="120"/>
              <w:rPr>
                <w:rFonts w:ascii="Arial" w:eastAsia="Times New Roman" w:hAnsi="Arial" w:cs="Arial"/>
                <w:sz w:val="20"/>
                <w:szCs w:val="20"/>
              </w:rPr>
            </w:pPr>
            <w:r w:rsidRPr="00EC7CCF">
              <w:rPr>
                <w:rFonts w:ascii="Arial" w:eastAsia="Times New Roman" w:hAnsi="Arial" w:cs="Arial"/>
                <w:sz w:val="20"/>
                <w:szCs w:val="20"/>
              </w:rPr>
              <w:t>Formateurs INSHEA, intervenants extérieurs</w:t>
            </w:r>
          </w:p>
          <w:p w14:paraId="30E32964" w14:textId="77777777" w:rsidR="00497A27" w:rsidRPr="00EC7CCF" w:rsidRDefault="00497A27" w:rsidP="00497A27">
            <w:pPr>
              <w:widowControl/>
              <w:suppressAutoHyphens w:val="0"/>
              <w:contextualSpacing/>
              <w:rPr>
                <w:rFonts w:ascii="Arial" w:eastAsia="Times New Roman" w:hAnsi="Arial" w:cs="Arial"/>
                <w:sz w:val="20"/>
                <w:szCs w:val="20"/>
              </w:rPr>
            </w:pPr>
          </w:p>
        </w:tc>
      </w:tr>
    </w:tbl>
    <w:p w14:paraId="79FFEA8D" w14:textId="77777777" w:rsidR="007003C5" w:rsidRPr="00EC7CCF" w:rsidRDefault="007003C5" w:rsidP="002D64F7">
      <w:pPr>
        <w:tabs>
          <w:tab w:val="left" w:pos="2316"/>
        </w:tabs>
        <w:rPr>
          <w:rFonts w:ascii="Arial" w:eastAsia="Arial" w:hAnsi="Arial" w:cs="Arial"/>
          <w:sz w:val="20"/>
          <w:szCs w:val="20"/>
        </w:rPr>
      </w:pPr>
    </w:p>
    <w:p w14:paraId="69D612DD" w14:textId="77777777" w:rsidR="007003C5" w:rsidRPr="00EC7CCF" w:rsidRDefault="007003C5" w:rsidP="002D64F7">
      <w:pPr>
        <w:tabs>
          <w:tab w:val="left" w:pos="2316"/>
        </w:tabs>
        <w:rPr>
          <w:rFonts w:ascii="Arial" w:eastAsia="Arial" w:hAnsi="Arial" w:cs="Arial"/>
          <w:sz w:val="20"/>
          <w:szCs w:val="20"/>
        </w:rPr>
      </w:pPr>
    </w:p>
    <w:p w14:paraId="058BABB4" w14:textId="77777777" w:rsidR="007003C5" w:rsidRPr="00EC7CCF" w:rsidRDefault="007003C5" w:rsidP="002D64F7">
      <w:pPr>
        <w:tabs>
          <w:tab w:val="left" w:pos="2316"/>
        </w:tabs>
        <w:rPr>
          <w:rFonts w:ascii="Arial" w:eastAsia="Arial" w:hAnsi="Arial" w:cs="Arial"/>
          <w:sz w:val="20"/>
          <w:szCs w:val="20"/>
        </w:rPr>
      </w:pPr>
    </w:p>
    <w:p w14:paraId="16046CC7" w14:textId="77777777" w:rsidR="00C96549" w:rsidRPr="00EC7CCF" w:rsidRDefault="00C96549" w:rsidP="002D64F7">
      <w:pPr>
        <w:tabs>
          <w:tab w:val="left" w:pos="2316"/>
        </w:tabs>
        <w:rPr>
          <w:rFonts w:ascii="Arial" w:eastAsia="Arial" w:hAnsi="Arial" w:cs="Arial"/>
          <w:sz w:val="20"/>
          <w:szCs w:val="20"/>
        </w:rPr>
      </w:pPr>
    </w:p>
    <w:p w14:paraId="782350F7" w14:textId="77777777" w:rsidR="00D13EAA" w:rsidRPr="00EC7CCF" w:rsidRDefault="00D13EAA" w:rsidP="002D64F7">
      <w:pPr>
        <w:tabs>
          <w:tab w:val="left" w:pos="2316"/>
        </w:tabs>
        <w:rPr>
          <w:rFonts w:ascii="Arial" w:eastAsia="Arial" w:hAnsi="Arial" w:cs="Arial"/>
          <w:sz w:val="20"/>
          <w:szCs w:val="20"/>
        </w:rPr>
      </w:pPr>
    </w:p>
    <w:p w14:paraId="7DE6156E" w14:textId="77777777" w:rsidR="00D13EAA" w:rsidRPr="00EC7CCF" w:rsidRDefault="00D13EAA" w:rsidP="002D64F7">
      <w:pPr>
        <w:tabs>
          <w:tab w:val="left" w:pos="2316"/>
        </w:tabs>
        <w:rPr>
          <w:rFonts w:ascii="Arial" w:eastAsia="Arial" w:hAnsi="Arial" w:cs="Arial"/>
          <w:sz w:val="20"/>
          <w:szCs w:val="20"/>
        </w:rPr>
      </w:pPr>
    </w:p>
    <w:p w14:paraId="7ED106FB" w14:textId="77777777" w:rsidR="00D13EAA" w:rsidRPr="00EC7CCF" w:rsidRDefault="00D13EAA" w:rsidP="002D64F7">
      <w:pPr>
        <w:tabs>
          <w:tab w:val="left" w:pos="2316"/>
        </w:tabs>
        <w:rPr>
          <w:rFonts w:ascii="Arial" w:eastAsia="Arial" w:hAnsi="Arial" w:cs="Arial"/>
          <w:sz w:val="20"/>
          <w:szCs w:val="20"/>
        </w:rPr>
      </w:pPr>
    </w:p>
    <w:p w14:paraId="3405CC49" w14:textId="77777777" w:rsidR="00D13EAA" w:rsidRPr="00EC7CCF" w:rsidRDefault="00D13EAA" w:rsidP="002D64F7">
      <w:pPr>
        <w:tabs>
          <w:tab w:val="left" w:pos="2316"/>
        </w:tabs>
        <w:rPr>
          <w:rFonts w:ascii="Arial" w:eastAsia="Arial" w:hAnsi="Arial" w:cs="Arial"/>
          <w:sz w:val="20"/>
          <w:szCs w:val="20"/>
        </w:rPr>
      </w:pPr>
    </w:p>
    <w:p w14:paraId="5D7AE529" w14:textId="77777777" w:rsidR="00D13EAA" w:rsidRPr="00EC7CCF" w:rsidRDefault="00D13EAA" w:rsidP="002D64F7">
      <w:pPr>
        <w:tabs>
          <w:tab w:val="left" w:pos="2316"/>
        </w:tabs>
        <w:rPr>
          <w:rFonts w:ascii="Arial" w:eastAsia="Arial" w:hAnsi="Arial" w:cs="Arial"/>
          <w:sz w:val="20"/>
          <w:szCs w:val="20"/>
        </w:rPr>
      </w:pPr>
    </w:p>
    <w:p w14:paraId="4EB62B2A" w14:textId="77777777" w:rsidR="00D13EAA" w:rsidRPr="00EC7CCF" w:rsidRDefault="00D13EAA" w:rsidP="002D64F7">
      <w:pPr>
        <w:tabs>
          <w:tab w:val="left" w:pos="2316"/>
        </w:tabs>
        <w:rPr>
          <w:rFonts w:ascii="Arial" w:eastAsia="Arial" w:hAnsi="Arial" w:cs="Arial"/>
          <w:sz w:val="20"/>
          <w:szCs w:val="20"/>
        </w:rPr>
      </w:pPr>
    </w:p>
    <w:p w14:paraId="3DA2B8DC" w14:textId="77777777" w:rsidR="00D13EAA" w:rsidRPr="00EC7CCF" w:rsidRDefault="00D13EAA" w:rsidP="002D64F7">
      <w:pPr>
        <w:tabs>
          <w:tab w:val="left" w:pos="2316"/>
        </w:tabs>
        <w:rPr>
          <w:rFonts w:ascii="Arial" w:eastAsia="Arial" w:hAnsi="Arial" w:cs="Arial"/>
          <w:sz w:val="20"/>
          <w:szCs w:val="20"/>
        </w:rPr>
      </w:pPr>
    </w:p>
    <w:p w14:paraId="269A9828" w14:textId="77777777" w:rsidR="00D13EAA" w:rsidRPr="00EC7CCF" w:rsidRDefault="00D13EAA" w:rsidP="002D64F7">
      <w:pPr>
        <w:tabs>
          <w:tab w:val="left" w:pos="2316"/>
        </w:tabs>
        <w:rPr>
          <w:rFonts w:ascii="Arial" w:eastAsia="Arial" w:hAnsi="Arial" w:cs="Arial"/>
          <w:sz w:val="20"/>
          <w:szCs w:val="20"/>
        </w:rPr>
      </w:pPr>
    </w:p>
    <w:p w14:paraId="13CBEDE8" w14:textId="77777777" w:rsidR="00D13EAA" w:rsidRPr="00EC7CCF" w:rsidRDefault="00D13EAA" w:rsidP="002D64F7">
      <w:pPr>
        <w:tabs>
          <w:tab w:val="left" w:pos="2316"/>
        </w:tabs>
        <w:rPr>
          <w:rFonts w:ascii="Arial" w:eastAsia="Arial" w:hAnsi="Arial" w:cs="Arial"/>
          <w:sz w:val="20"/>
          <w:szCs w:val="20"/>
        </w:rPr>
      </w:pPr>
    </w:p>
    <w:p w14:paraId="117299AD" w14:textId="77777777" w:rsidR="00D13EAA" w:rsidRPr="00EC7CCF" w:rsidRDefault="00D13EAA" w:rsidP="002D64F7">
      <w:pPr>
        <w:tabs>
          <w:tab w:val="left" w:pos="2316"/>
        </w:tabs>
        <w:rPr>
          <w:rFonts w:ascii="Arial" w:eastAsia="Arial" w:hAnsi="Arial" w:cs="Arial"/>
          <w:sz w:val="20"/>
          <w:szCs w:val="20"/>
        </w:rPr>
      </w:pPr>
    </w:p>
    <w:p w14:paraId="747E44C1" w14:textId="77777777" w:rsidR="00D13EAA" w:rsidRPr="00EC7CCF" w:rsidRDefault="00D13EAA" w:rsidP="002D64F7">
      <w:pPr>
        <w:tabs>
          <w:tab w:val="left" w:pos="2316"/>
        </w:tabs>
        <w:rPr>
          <w:rFonts w:ascii="Arial" w:eastAsia="Arial" w:hAnsi="Arial" w:cs="Arial"/>
          <w:sz w:val="20"/>
          <w:szCs w:val="20"/>
        </w:rPr>
      </w:pPr>
    </w:p>
    <w:p w14:paraId="2B20A82F" w14:textId="77777777" w:rsidR="00D13EAA" w:rsidRPr="00EC7CCF" w:rsidRDefault="00D13EAA" w:rsidP="002D64F7">
      <w:pPr>
        <w:tabs>
          <w:tab w:val="left" w:pos="2316"/>
        </w:tabs>
        <w:rPr>
          <w:rFonts w:ascii="Arial" w:eastAsia="Arial" w:hAnsi="Arial" w:cs="Arial"/>
          <w:sz w:val="20"/>
          <w:szCs w:val="20"/>
        </w:rPr>
      </w:pPr>
    </w:p>
    <w:p w14:paraId="1EE0E785" w14:textId="77777777" w:rsidR="00D13EAA" w:rsidRPr="00EC7CCF" w:rsidRDefault="00D13EAA" w:rsidP="002D64F7">
      <w:pPr>
        <w:tabs>
          <w:tab w:val="left" w:pos="2316"/>
        </w:tabs>
        <w:rPr>
          <w:rFonts w:ascii="Arial" w:eastAsia="Arial" w:hAnsi="Arial" w:cs="Arial"/>
          <w:sz w:val="20"/>
          <w:szCs w:val="20"/>
        </w:rPr>
      </w:pPr>
    </w:p>
    <w:p w14:paraId="351EA7FE" w14:textId="77777777" w:rsidR="00D13EAA" w:rsidRPr="00EC7CCF" w:rsidRDefault="00D13EAA" w:rsidP="002D64F7">
      <w:pPr>
        <w:tabs>
          <w:tab w:val="left" w:pos="2316"/>
        </w:tabs>
        <w:rPr>
          <w:rFonts w:ascii="Arial" w:eastAsia="Arial" w:hAnsi="Arial" w:cs="Arial"/>
          <w:sz w:val="20"/>
          <w:szCs w:val="20"/>
        </w:rPr>
      </w:pPr>
    </w:p>
    <w:p w14:paraId="741F8A78" w14:textId="77777777" w:rsidR="00D13EAA" w:rsidRPr="00EC7CCF" w:rsidRDefault="00D13EAA" w:rsidP="002D64F7">
      <w:pPr>
        <w:tabs>
          <w:tab w:val="left" w:pos="2316"/>
        </w:tabs>
        <w:rPr>
          <w:rFonts w:ascii="Arial" w:eastAsia="Arial" w:hAnsi="Arial" w:cs="Arial"/>
          <w:sz w:val="20"/>
          <w:szCs w:val="20"/>
        </w:rPr>
      </w:pPr>
    </w:p>
    <w:p w14:paraId="79101D91" w14:textId="77777777" w:rsidR="00D13EAA" w:rsidRPr="00EC7CCF" w:rsidRDefault="00D13EAA" w:rsidP="002D64F7">
      <w:pPr>
        <w:tabs>
          <w:tab w:val="left" w:pos="2316"/>
        </w:tabs>
        <w:rPr>
          <w:rFonts w:ascii="Arial" w:eastAsia="Arial" w:hAnsi="Arial" w:cs="Arial"/>
          <w:sz w:val="20"/>
          <w:szCs w:val="20"/>
        </w:rPr>
      </w:pPr>
    </w:p>
    <w:p w14:paraId="73168FBF" w14:textId="77777777" w:rsidR="002F51CB" w:rsidRPr="00EC7CCF" w:rsidRDefault="002F51CB" w:rsidP="002F51CB">
      <w:pPr>
        <w:contextualSpacing/>
        <w:rPr>
          <w:rFonts w:ascii="Arial" w:hAnsi="Arial" w:cs="Arial"/>
          <w:sz w:val="20"/>
          <w:szCs w:val="20"/>
          <w:lang w:eastAsia="en-US"/>
        </w:rPr>
      </w:pPr>
    </w:p>
    <w:tbl>
      <w:tblPr>
        <w:tblStyle w:val="Grilledutableau72"/>
        <w:tblW w:w="10632" w:type="dxa"/>
        <w:tblInd w:w="-714" w:type="dxa"/>
        <w:tblLook w:val="04A0" w:firstRow="1" w:lastRow="0" w:firstColumn="1" w:lastColumn="0" w:noHBand="0" w:noVBand="1"/>
      </w:tblPr>
      <w:tblGrid>
        <w:gridCol w:w="4253"/>
        <w:gridCol w:w="1349"/>
        <w:gridCol w:w="636"/>
        <w:gridCol w:w="1417"/>
        <w:gridCol w:w="709"/>
        <w:gridCol w:w="2268"/>
      </w:tblGrid>
      <w:tr w:rsidR="002F51CB" w:rsidRPr="00EC7CCF" w14:paraId="5887E63E" w14:textId="77777777" w:rsidTr="005531F7">
        <w:tc>
          <w:tcPr>
            <w:tcW w:w="10632" w:type="dxa"/>
            <w:gridSpan w:val="6"/>
            <w:shd w:val="clear" w:color="auto" w:fill="E7E6E6" w:themeFill="background2"/>
            <w:vAlign w:val="center"/>
          </w:tcPr>
          <w:p w14:paraId="43957A76" w14:textId="28D1ADA3" w:rsidR="002F51CB" w:rsidRPr="00EC7CCF" w:rsidRDefault="00747EA0" w:rsidP="002F51CB">
            <w:pPr>
              <w:ind w:right="-33"/>
              <w:contextualSpacing/>
              <w:jc w:val="center"/>
              <w:rPr>
                <w:rFonts w:ascii="Arial" w:hAnsi="Arial" w:cs="Arial"/>
                <w:sz w:val="20"/>
                <w:szCs w:val="20"/>
              </w:rPr>
            </w:pPr>
            <w:r w:rsidRPr="00EC7CCF">
              <w:rPr>
                <w:rFonts w:ascii="Arial" w:hAnsi="Arial" w:cs="Arial"/>
                <w:b/>
                <w:color w:val="FF0000"/>
                <w:sz w:val="20"/>
                <w:szCs w:val="20"/>
                <w:highlight w:val="yellow"/>
              </w:rPr>
              <w:lastRenderedPageBreak/>
              <w:t>Identifiant : 22NDGS6091</w:t>
            </w:r>
            <w:r w:rsidR="002F51CB" w:rsidRPr="00EC7CCF">
              <w:rPr>
                <w:rFonts w:ascii="Arial" w:hAnsi="Arial" w:cs="Arial"/>
                <w:color w:val="C00000"/>
                <w:sz w:val="20"/>
                <w:szCs w:val="20"/>
              </w:rPr>
              <w:t xml:space="preserve"> </w:t>
            </w:r>
          </w:p>
        </w:tc>
      </w:tr>
      <w:tr w:rsidR="002F51CB" w:rsidRPr="00EC7CCF" w14:paraId="2F8F0434" w14:textId="77777777" w:rsidTr="005531F7">
        <w:tc>
          <w:tcPr>
            <w:tcW w:w="4253" w:type="dxa"/>
          </w:tcPr>
          <w:p w14:paraId="7098CF82" w14:textId="77777777" w:rsidR="002F51CB" w:rsidRPr="00EC7CCF" w:rsidRDefault="002F51CB" w:rsidP="002F51CB">
            <w:pPr>
              <w:ind w:right="-33"/>
              <w:contextualSpacing/>
              <w:jc w:val="center"/>
              <w:rPr>
                <w:rFonts w:ascii="Arial" w:hAnsi="Arial" w:cs="Arial"/>
                <w:b/>
                <w:sz w:val="20"/>
                <w:szCs w:val="20"/>
              </w:rPr>
            </w:pPr>
            <w:r w:rsidRPr="00EC7CCF">
              <w:rPr>
                <w:rFonts w:ascii="Arial" w:hAnsi="Arial" w:cs="Arial"/>
                <w:b/>
                <w:sz w:val="20"/>
                <w:szCs w:val="20"/>
              </w:rPr>
              <w:t>Titre</w:t>
            </w:r>
          </w:p>
        </w:tc>
        <w:tc>
          <w:tcPr>
            <w:tcW w:w="1985" w:type="dxa"/>
            <w:gridSpan w:val="2"/>
          </w:tcPr>
          <w:p w14:paraId="315D9927" w14:textId="77777777" w:rsidR="002F51CB" w:rsidRPr="00EC7CCF" w:rsidRDefault="002F51CB" w:rsidP="002F51CB">
            <w:pPr>
              <w:ind w:right="-33"/>
              <w:contextualSpacing/>
              <w:jc w:val="center"/>
              <w:rPr>
                <w:rFonts w:ascii="Arial" w:hAnsi="Arial" w:cs="Arial"/>
                <w:b/>
                <w:sz w:val="20"/>
                <w:szCs w:val="20"/>
              </w:rPr>
            </w:pPr>
            <w:r w:rsidRPr="00EC7CCF">
              <w:rPr>
                <w:rFonts w:ascii="Arial" w:hAnsi="Arial" w:cs="Arial"/>
                <w:b/>
                <w:sz w:val="20"/>
                <w:szCs w:val="20"/>
              </w:rPr>
              <w:t>Durée</w:t>
            </w:r>
          </w:p>
        </w:tc>
        <w:tc>
          <w:tcPr>
            <w:tcW w:w="2126" w:type="dxa"/>
            <w:gridSpan w:val="2"/>
          </w:tcPr>
          <w:p w14:paraId="6EC9286F" w14:textId="77777777" w:rsidR="002F51CB" w:rsidRPr="00EC7CCF" w:rsidRDefault="002F51CB" w:rsidP="002F51CB">
            <w:pPr>
              <w:ind w:right="-33"/>
              <w:contextualSpacing/>
              <w:jc w:val="center"/>
              <w:rPr>
                <w:rFonts w:ascii="Arial" w:hAnsi="Arial" w:cs="Arial"/>
                <w:b/>
                <w:sz w:val="20"/>
                <w:szCs w:val="20"/>
              </w:rPr>
            </w:pPr>
            <w:r w:rsidRPr="00EC7CCF">
              <w:rPr>
                <w:rFonts w:ascii="Arial" w:hAnsi="Arial" w:cs="Arial"/>
                <w:b/>
                <w:sz w:val="20"/>
                <w:szCs w:val="20"/>
              </w:rPr>
              <w:t>Dates</w:t>
            </w:r>
          </w:p>
        </w:tc>
        <w:tc>
          <w:tcPr>
            <w:tcW w:w="2268" w:type="dxa"/>
          </w:tcPr>
          <w:p w14:paraId="36211E2A" w14:textId="77777777" w:rsidR="002F51CB" w:rsidRPr="00EC7CCF" w:rsidRDefault="002F51CB" w:rsidP="002F51CB">
            <w:pPr>
              <w:ind w:right="-33"/>
              <w:contextualSpacing/>
              <w:jc w:val="center"/>
              <w:rPr>
                <w:rFonts w:ascii="Arial" w:hAnsi="Arial" w:cs="Arial"/>
                <w:b/>
                <w:sz w:val="20"/>
                <w:szCs w:val="20"/>
              </w:rPr>
            </w:pPr>
            <w:r w:rsidRPr="00EC7CCF">
              <w:rPr>
                <w:rFonts w:ascii="Arial" w:hAnsi="Arial" w:cs="Arial"/>
                <w:b/>
                <w:sz w:val="20"/>
                <w:szCs w:val="20"/>
              </w:rPr>
              <w:t>Nombre de participants prévus</w:t>
            </w:r>
          </w:p>
        </w:tc>
      </w:tr>
      <w:tr w:rsidR="002F51CB" w:rsidRPr="00EC7CCF" w14:paraId="78F6A887" w14:textId="77777777" w:rsidTr="005531F7">
        <w:tc>
          <w:tcPr>
            <w:tcW w:w="4253" w:type="dxa"/>
            <w:vAlign w:val="center"/>
          </w:tcPr>
          <w:p w14:paraId="1CA11BA8" w14:textId="77777777" w:rsidR="002F51CB" w:rsidRPr="00EC7CCF" w:rsidRDefault="002F51CB" w:rsidP="00C96549">
            <w:pPr>
              <w:ind w:right="-33"/>
              <w:contextualSpacing/>
              <w:jc w:val="center"/>
              <w:rPr>
                <w:rFonts w:ascii="Arial" w:hAnsi="Arial" w:cs="Arial"/>
                <w:b/>
                <w:color w:val="002060"/>
                <w:sz w:val="20"/>
                <w:szCs w:val="20"/>
              </w:rPr>
            </w:pPr>
            <w:r w:rsidRPr="00EC7CCF">
              <w:rPr>
                <w:rFonts w:ascii="Arial" w:hAnsi="Arial" w:cs="Arial"/>
                <w:b/>
                <w:color w:val="002060"/>
                <w:sz w:val="20"/>
                <w:szCs w:val="20"/>
              </w:rPr>
              <w:t>Formation de formateurs académiques d’enseignants en milieu pénitentiaire et en CEF</w:t>
            </w:r>
          </w:p>
          <w:p w14:paraId="6BAEAA8F" w14:textId="77777777" w:rsidR="002F51CB" w:rsidRPr="00EC7CCF" w:rsidRDefault="002F51CB" w:rsidP="002F51CB">
            <w:pPr>
              <w:ind w:right="-33"/>
              <w:contextualSpacing/>
              <w:jc w:val="center"/>
              <w:rPr>
                <w:rFonts w:ascii="Arial" w:hAnsi="Arial" w:cs="Arial"/>
                <w:sz w:val="20"/>
                <w:szCs w:val="20"/>
              </w:rPr>
            </w:pPr>
          </w:p>
        </w:tc>
        <w:tc>
          <w:tcPr>
            <w:tcW w:w="1985" w:type="dxa"/>
            <w:gridSpan w:val="2"/>
            <w:vAlign w:val="center"/>
          </w:tcPr>
          <w:p w14:paraId="26D22870" w14:textId="77777777" w:rsidR="002F51CB" w:rsidRPr="00EC7CCF" w:rsidRDefault="002F51CB" w:rsidP="002F51CB">
            <w:pPr>
              <w:ind w:right="-33"/>
              <w:contextualSpacing/>
              <w:jc w:val="center"/>
              <w:rPr>
                <w:rFonts w:ascii="Arial" w:hAnsi="Arial" w:cs="Arial"/>
                <w:sz w:val="20"/>
                <w:szCs w:val="20"/>
              </w:rPr>
            </w:pPr>
            <w:r w:rsidRPr="00EC7CCF">
              <w:rPr>
                <w:rFonts w:ascii="Arial" w:hAnsi="Arial" w:cs="Arial"/>
                <w:sz w:val="20"/>
                <w:szCs w:val="20"/>
              </w:rPr>
              <w:t>25 h dont 9 h en distanciel</w:t>
            </w:r>
          </w:p>
        </w:tc>
        <w:tc>
          <w:tcPr>
            <w:tcW w:w="2126" w:type="dxa"/>
            <w:gridSpan w:val="2"/>
            <w:vAlign w:val="center"/>
          </w:tcPr>
          <w:p w14:paraId="67660729" w14:textId="77777777" w:rsidR="002F51CB" w:rsidRPr="00EC7CCF" w:rsidRDefault="002F51CB" w:rsidP="002F51CB">
            <w:pPr>
              <w:ind w:right="-33"/>
              <w:contextualSpacing/>
              <w:jc w:val="both"/>
              <w:rPr>
                <w:rFonts w:ascii="Arial" w:hAnsi="Arial" w:cs="Arial"/>
                <w:sz w:val="20"/>
                <w:szCs w:val="20"/>
              </w:rPr>
            </w:pPr>
            <w:r w:rsidRPr="00EC7CCF">
              <w:rPr>
                <w:rFonts w:ascii="Arial" w:hAnsi="Arial" w:cs="Arial"/>
                <w:sz w:val="20"/>
                <w:szCs w:val="20"/>
              </w:rPr>
              <w:t>Présentiel : du lundi 30 janvier au mercredi 1</w:t>
            </w:r>
            <w:r w:rsidRPr="00EC7CCF">
              <w:rPr>
                <w:rFonts w:ascii="Arial" w:hAnsi="Arial" w:cs="Arial"/>
                <w:sz w:val="20"/>
                <w:szCs w:val="20"/>
                <w:vertAlign w:val="superscript"/>
              </w:rPr>
              <w:t>er</w:t>
            </w:r>
            <w:r w:rsidRPr="00EC7CCF">
              <w:rPr>
                <w:rFonts w:ascii="Arial" w:hAnsi="Arial" w:cs="Arial"/>
                <w:sz w:val="20"/>
                <w:szCs w:val="20"/>
              </w:rPr>
              <w:t xml:space="preserve"> février 2023 </w:t>
            </w:r>
          </w:p>
          <w:p w14:paraId="502D8BC2" w14:textId="77777777" w:rsidR="002F51CB" w:rsidRPr="00EC7CCF" w:rsidRDefault="002F51CB" w:rsidP="002F51CB">
            <w:pPr>
              <w:ind w:right="-33"/>
              <w:contextualSpacing/>
              <w:jc w:val="both"/>
              <w:rPr>
                <w:rFonts w:ascii="Arial" w:hAnsi="Arial" w:cs="Arial"/>
                <w:sz w:val="20"/>
                <w:szCs w:val="20"/>
              </w:rPr>
            </w:pPr>
            <w:r w:rsidRPr="00EC7CCF">
              <w:rPr>
                <w:rFonts w:ascii="Arial" w:hAnsi="Arial" w:cs="Arial"/>
                <w:sz w:val="20"/>
                <w:szCs w:val="20"/>
              </w:rPr>
              <w:t>Distanciel : mercredi 29 mars après-midi et jeudi 30 mars</w:t>
            </w:r>
          </w:p>
        </w:tc>
        <w:tc>
          <w:tcPr>
            <w:tcW w:w="2268" w:type="dxa"/>
            <w:vAlign w:val="center"/>
          </w:tcPr>
          <w:p w14:paraId="7E575F79" w14:textId="77777777" w:rsidR="002F51CB" w:rsidRPr="00EC7CCF" w:rsidRDefault="002F51CB" w:rsidP="002F51CB">
            <w:pPr>
              <w:ind w:right="-33"/>
              <w:contextualSpacing/>
              <w:jc w:val="center"/>
              <w:rPr>
                <w:rFonts w:ascii="Arial" w:hAnsi="Arial" w:cs="Arial"/>
                <w:sz w:val="20"/>
                <w:szCs w:val="20"/>
              </w:rPr>
            </w:pPr>
            <w:r w:rsidRPr="00EC7CCF">
              <w:rPr>
                <w:rFonts w:ascii="Arial" w:hAnsi="Arial" w:cs="Arial"/>
                <w:sz w:val="20"/>
                <w:szCs w:val="20"/>
              </w:rPr>
              <w:t>30 (1 par académie)</w:t>
            </w:r>
          </w:p>
        </w:tc>
      </w:tr>
      <w:tr w:rsidR="002F51CB" w:rsidRPr="00EC7CCF" w14:paraId="4850E9AA" w14:textId="77777777" w:rsidTr="005531F7">
        <w:tc>
          <w:tcPr>
            <w:tcW w:w="4253" w:type="dxa"/>
          </w:tcPr>
          <w:p w14:paraId="29AC41C0" w14:textId="77777777" w:rsidR="002F51CB" w:rsidRPr="00EC7CCF" w:rsidRDefault="002F51CB" w:rsidP="002F51CB">
            <w:pPr>
              <w:ind w:right="-33"/>
              <w:contextualSpacing/>
              <w:jc w:val="center"/>
              <w:rPr>
                <w:rFonts w:ascii="Arial" w:hAnsi="Arial" w:cs="Arial"/>
                <w:b/>
                <w:sz w:val="20"/>
                <w:szCs w:val="20"/>
              </w:rPr>
            </w:pPr>
            <w:r w:rsidRPr="00EC7CCF">
              <w:rPr>
                <w:rFonts w:ascii="Arial" w:hAnsi="Arial" w:cs="Arial"/>
                <w:b/>
                <w:sz w:val="20"/>
                <w:szCs w:val="20"/>
              </w:rPr>
              <w:t>Public concerné</w:t>
            </w:r>
          </w:p>
        </w:tc>
        <w:tc>
          <w:tcPr>
            <w:tcW w:w="3402" w:type="dxa"/>
            <w:gridSpan w:val="3"/>
          </w:tcPr>
          <w:p w14:paraId="50631C38" w14:textId="77777777" w:rsidR="002F51CB" w:rsidRPr="00EC7CCF" w:rsidRDefault="002F51CB" w:rsidP="002F51CB">
            <w:pPr>
              <w:ind w:right="-33"/>
              <w:contextualSpacing/>
              <w:jc w:val="center"/>
              <w:rPr>
                <w:rFonts w:ascii="Arial" w:hAnsi="Arial" w:cs="Arial"/>
                <w:b/>
                <w:sz w:val="20"/>
                <w:szCs w:val="20"/>
              </w:rPr>
            </w:pPr>
            <w:r w:rsidRPr="00EC7CCF">
              <w:rPr>
                <w:rFonts w:ascii="Arial" w:hAnsi="Arial" w:cs="Arial"/>
                <w:b/>
                <w:sz w:val="20"/>
                <w:szCs w:val="20"/>
              </w:rPr>
              <w:t>Lieu de stage</w:t>
            </w:r>
          </w:p>
        </w:tc>
        <w:tc>
          <w:tcPr>
            <w:tcW w:w="2977" w:type="dxa"/>
            <w:gridSpan w:val="2"/>
          </w:tcPr>
          <w:p w14:paraId="053E7666" w14:textId="77777777" w:rsidR="002F51CB" w:rsidRPr="00EC7CCF" w:rsidRDefault="002F51CB" w:rsidP="002F51CB">
            <w:pPr>
              <w:ind w:right="-33"/>
              <w:contextualSpacing/>
              <w:jc w:val="center"/>
              <w:rPr>
                <w:rFonts w:ascii="Arial" w:hAnsi="Arial" w:cs="Arial"/>
                <w:b/>
                <w:sz w:val="20"/>
                <w:szCs w:val="20"/>
              </w:rPr>
            </w:pPr>
            <w:r w:rsidRPr="00EC7CCF">
              <w:rPr>
                <w:rFonts w:ascii="Arial" w:hAnsi="Arial" w:cs="Arial"/>
                <w:b/>
                <w:sz w:val="20"/>
                <w:szCs w:val="20"/>
              </w:rPr>
              <w:t>Opérateur principal</w:t>
            </w:r>
          </w:p>
        </w:tc>
      </w:tr>
      <w:tr w:rsidR="002F51CB" w:rsidRPr="00EC7CCF" w14:paraId="422D6044" w14:textId="77777777" w:rsidTr="005531F7">
        <w:tc>
          <w:tcPr>
            <w:tcW w:w="4253" w:type="dxa"/>
          </w:tcPr>
          <w:p w14:paraId="63210AF4" w14:textId="77777777" w:rsidR="002F51CB" w:rsidRPr="00EC7CCF" w:rsidRDefault="002F51CB" w:rsidP="002F51CB">
            <w:pPr>
              <w:contextualSpacing/>
              <w:rPr>
                <w:rFonts w:ascii="Arial" w:hAnsi="Arial" w:cs="Arial"/>
                <w:sz w:val="20"/>
                <w:szCs w:val="20"/>
              </w:rPr>
            </w:pPr>
            <w:r w:rsidRPr="00EC7CCF">
              <w:rPr>
                <w:rFonts w:ascii="Arial" w:hAnsi="Arial" w:cs="Arial"/>
                <w:sz w:val="20"/>
                <w:szCs w:val="20"/>
              </w:rPr>
              <w:t>Formateurs, conseillers pédagogiques, inspecteurs, chargés du suivi des enseignants en milieu pénitentiaire et en CEF</w:t>
            </w:r>
          </w:p>
        </w:tc>
        <w:tc>
          <w:tcPr>
            <w:tcW w:w="3402" w:type="dxa"/>
            <w:gridSpan w:val="3"/>
          </w:tcPr>
          <w:p w14:paraId="05AE1793" w14:textId="77777777" w:rsidR="002F51CB" w:rsidRPr="00EC7CCF" w:rsidRDefault="002F51CB" w:rsidP="002F51CB">
            <w:pPr>
              <w:ind w:right="-33"/>
              <w:contextualSpacing/>
              <w:jc w:val="both"/>
              <w:rPr>
                <w:rFonts w:ascii="Arial" w:hAnsi="Arial" w:cs="Arial"/>
                <w:sz w:val="20"/>
                <w:szCs w:val="20"/>
              </w:rPr>
            </w:pPr>
            <w:r w:rsidRPr="00EC7CCF">
              <w:rPr>
                <w:rFonts w:ascii="Arial" w:hAnsi="Arial" w:cs="Arial"/>
                <w:sz w:val="20"/>
                <w:szCs w:val="20"/>
              </w:rPr>
              <w:t>INSHEA 58/60 Avenue des Landes 92150 Suresnes</w:t>
            </w:r>
          </w:p>
        </w:tc>
        <w:tc>
          <w:tcPr>
            <w:tcW w:w="2977" w:type="dxa"/>
            <w:gridSpan w:val="2"/>
          </w:tcPr>
          <w:p w14:paraId="02CB0938" w14:textId="77777777" w:rsidR="002F51CB" w:rsidRPr="00EC7CCF" w:rsidRDefault="002F51CB" w:rsidP="002F51CB">
            <w:pPr>
              <w:ind w:right="-33"/>
              <w:contextualSpacing/>
              <w:jc w:val="both"/>
              <w:rPr>
                <w:rFonts w:ascii="Arial" w:hAnsi="Arial" w:cs="Arial"/>
                <w:sz w:val="20"/>
                <w:szCs w:val="20"/>
              </w:rPr>
            </w:pPr>
            <w:r w:rsidRPr="00EC7CCF">
              <w:rPr>
                <w:rFonts w:ascii="Arial" w:hAnsi="Arial" w:cs="Arial"/>
                <w:sz w:val="20"/>
                <w:szCs w:val="20"/>
              </w:rPr>
              <w:t>INSHEA</w:t>
            </w:r>
          </w:p>
        </w:tc>
      </w:tr>
      <w:tr w:rsidR="002F51CB" w:rsidRPr="00EC7CCF" w14:paraId="51282F3C" w14:textId="77777777" w:rsidTr="005531F7">
        <w:tc>
          <w:tcPr>
            <w:tcW w:w="10632" w:type="dxa"/>
            <w:gridSpan w:val="6"/>
          </w:tcPr>
          <w:p w14:paraId="61D2F003" w14:textId="77777777" w:rsidR="002F51CB" w:rsidRPr="00EC7CCF" w:rsidRDefault="002F51CB" w:rsidP="002F51CB">
            <w:pPr>
              <w:contextualSpacing/>
              <w:rPr>
                <w:rFonts w:ascii="Arial" w:hAnsi="Arial" w:cs="Arial"/>
                <w:sz w:val="20"/>
                <w:szCs w:val="20"/>
              </w:rPr>
            </w:pPr>
            <w:r w:rsidRPr="00EC7CCF">
              <w:rPr>
                <w:rFonts w:ascii="Arial" w:hAnsi="Arial" w:cs="Arial"/>
                <w:sz w:val="20"/>
                <w:szCs w:val="20"/>
              </w:rPr>
              <w:t xml:space="preserve">Objectifs : </w:t>
            </w:r>
          </w:p>
          <w:p w14:paraId="5DF970A5" w14:textId="77777777" w:rsidR="00675EB4" w:rsidRPr="00EC7CCF" w:rsidRDefault="00675EB4" w:rsidP="002F51CB">
            <w:pPr>
              <w:rPr>
                <w:rFonts w:ascii="Arial" w:hAnsi="Arial" w:cs="Arial"/>
                <w:sz w:val="20"/>
                <w:szCs w:val="20"/>
              </w:rPr>
            </w:pPr>
          </w:p>
          <w:p w14:paraId="744E95BA" w14:textId="739F0961" w:rsidR="002F51CB" w:rsidRPr="00EC7CCF" w:rsidRDefault="002F51CB" w:rsidP="00613A83">
            <w:pPr>
              <w:pStyle w:val="Paragraphedeliste"/>
              <w:numPr>
                <w:ilvl w:val="0"/>
                <w:numId w:val="38"/>
              </w:numPr>
              <w:rPr>
                <w:rFonts w:ascii="Arial" w:hAnsi="Arial" w:cs="Arial"/>
                <w:sz w:val="20"/>
                <w:szCs w:val="20"/>
              </w:rPr>
            </w:pPr>
            <w:r w:rsidRPr="00EC7CCF">
              <w:rPr>
                <w:rFonts w:ascii="Arial" w:hAnsi="Arial" w:cs="Arial"/>
                <w:sz w:val="20"/>
                <w:szCs w:val="20"/>
              </w:rPr>
              <w:t xml:space="preserve">Renforcer l’expertise des formateurs et conseillers pédagogiques en charge du suivi des enseignants du milieu pénitentiaire et des CEF dans le but de réinterroger et d’accompagner les pratiques pédagogiques spécifiques. </w:t>
            </w:r>
          </w:p>
          <w:p w14:paraId="05D2FD54" w14:textId="5ECC4E36" w:rsidR="002F51CB" w:rsidRPr="00EC7CCF" w:rsidRDefault="002F51CB" w:rsidP="00613A83">
            <w:pPr>
              <w:pStyle w:val="Paragraphedeliste"/>
              <w:numPr>
                <w:ilvl w:val="0"/>
                <w:numId w:val="38"/>
              </w:numPr>
              <w:rPr>
                <w:rFonts w:ascii="Arial" w:hAnsi="Arial" w:cs="Arial"/>
                <w:sz w:val="20"/>
                <w:szCs w:val="20"/>
              </w:rPr>
            </w:pPr>
            <w:r w:rsidRPr="00EC7CCF">
              <w:rPr>
                <w:rFonts w:ascii="Arial" w:hAnsi="Arial" w:cs="Arial"/>
                <w:sz w:val="20"/>
                <w:szCs w:val="20"/>
              </w:rPr>
              <w:t>Ouvrir la formation sur les pratiques professionnelles avec des élèves adultes, vers l’andragogie.</w:t>
            </w:r>
          </w:p>
          <w:p w14:paraId="0A4D43A1" w14:textId="77777777" w:rsidR="002F51CB" w:rsidRPr="00EC7CCF" w:rsidRDefault="002F51CB" w:rsidP="002F51CB">
            <w:pPr>
              <w:rPr>
                <w:rFonts w:ascii="Arial" w:hAnsi="Arial" w:cs="Arial"/>
                <w:sz w:val="20"/>
                <w:szCs w:val="20"/>
              </w:rPr>
            </w:pPr>
          </w:p>
        </w:tc>
      </w:tr>
      <w:tr w:rsidR="002F51CB" w:rsidRPr="00EC7CCF" w14:paraId="0719E5FC" w14:textId="77777777" w:rsidTr="005531F7">
        <w:tc>
          <w:tcPr>
            <w:tcW w:w="5602" w:type="dxa"/>
            <w:gridSpan w:val="2"/>
            <w:vAlign w:val="center"/>
          </w:tcPr>
          <w:p w14:paraId="0DA8F009" w14:textId="77777777" w:rsidR="002F51CB" w:rsidRPr="00EC7CCF" w:rsidRDefault="002F51CB" w:rsidP="002F51CB">
            <w:pPr>
              <w:contextualSpacing/>
              <w:jc w:val="center"/>
              <w:rPr>
                <w:rFonts w:ascii="Arial" w:hAnsi="Arial" w:cs="Arial"/>
                <w:b/>
                <w:sz w:val="20"/>
                <w:szCs w:val="20"/>
              </w:rPr>
            </w:pPr>
            <w:r w:rsidRPr="00EC7CCF">
              <w:rPr>
                <w:rFonts w:ascii="Arial" w:hAnsi="Arial" w:cs="Arial"/>
                <w:b/>
                <w:sz w:val="20"/>
                <w:szCs w:val="20"/>
              </w:rPr>
              <w:t>Contenus de formation </w:t>
            </w:r>
          </w:p>
        </w:tc>
        <w:tc>
          <w:tcPr>
            <w:tcW w:w="5030" w:type="dxa"/>
            <w:gridSpan w:val="4"/>
            <w:vAlign w:val="center"/>
          </w:tcPr>
          <w:p w14:paraId="250D3794" w14:textId="77777777" w:rsidR="002F51CB" w:rsidRPr="00EC7CCF" w:rsidRDefault="002F51CB" w:rsidP="002F51CB">
            <w:pPr>
              <w:ind w:right="-33"/>
              <w:contextualSpacing/>
              <w:jc w:val="center"/>
              <w:rPr>
                <w:rFonts w:ascii="Arial" w:hAnsi="Arial" w:cs="Arial"/>
                <w:b/>
                <w:sz w:val="20"/>
                <w:szCs w:val="20"/>
              </w:rPr>
            </w:pPr>
            <w:r w:rsidRPr="00EC7CCF">
              <w:rPr>
                <w:rFonts w:ascii="Arial" w:hAnsi="Arial" w:cs="Arial"/>
                <w:b/>
                <w:sz w:val="20"/>
                <w:szCs w:val="20"/>
              </w:rPr>
              <w:t xml:space="preserve">Intervenants </w:t>
            </w:r>
          </w:p>
        </w:tc>
      </w:tr>
      <w:tr w:rsidR="002F51CB" w:rsidRPr="00EC7CCF" w14:paraId="5130AD10" w14:textId="77777777" w:rsidTr="005531F7">
        <w:tc>
          <w:tcPr>
            <w:tcW w:w="5602" w:type="dxa"/>
            <w:gridSpan w:val="2"/>
          </w:tcPr>
          <w:p w14:paraId="0798B763" w14:textId="77777777" w:rsidR="002F51CB" w:rsidRPr="00EC7CCF" w:rsidRDefault="002F51CB" w:rsidP="002F51CB">
            <w:pPr>
              <w:ind w:right="-33"/>
              <w:contextualSpacing/>
              <w:jc w:val="both"/>
              <w:rPr>
                <w:rFonts w:ascii="Arial" w:hAnsi="Arial" w:cs="Arial"/>
                <w:sz w:val="20"/>
                <w:szCs w:val="20"/>
              </w:rPr>
            </w:pPr>
          </w:p>
          <w:p w14:paraId="08C00558" w14:textId="77777777" w:rsidR="002F51CB" w:rsidRPr="00EC7CCF" w:rsidRDefault="002F51CB" w:rsidP="002F51CB">
            <w:pPr>
              <w:ind w:right="-33"/>
              <w:contextualSpacing/>
              <w:jc w:val="both"/>
              <w:rPr>
                <w:rFonts w:ascii="Arial" w:hAnsi="Arial" w:cs="Arial"/>
                <w:i/>
                <w:sz w:val="20"/>
                <w:szCs w:val="20"/>
              </w:rPr>
            </w:pPr>
            <w:r w:rsidRPr="00EC7CCF">
              <w:rPr>
                <w:rFonts w:ascii="Arial" w:hAnsi="Arial" w:cs="Arial"/>
                <w:i/>
                <w:sz w:val="20"/>
                <w:szCs w:val="20"/>
              </w:rPr>
              <w:t>Préciser si certains modules se dérouleront en distanciel</w:t>
            </w:r>
          </w:p>
          <w:p w14:paraId="4999B32C" w14:textId="77777777" w:rsidR="002F51CB" w:rsidRPr="00EC7CCF" w:rsidRDefault="002F51CB" w:rsidP="002F51CB">
            <w:pPr>
              <w:ind w:right="-33"/>
              <w:contextualSpacing/>
              <w:jc w:val="both"/>
              <w:rPr>
                <w:rFonts w:ascii="Arial" w:hAnsi="Arial" w:cs="Arial"/>
                <w:sz w:val="20"/>
                <w:szCs w:val="20"/>
              </w:rPr>
            </w:pPr>
          </w:p>
          <w:p w14:paraId="287B6D49" w14:textId="22119338" w:rsidR="002F51CB" w:rsidRPr="00EC7CCF" w:rsidRDefault="002F51CB" w:rsidP="00613A83">
            <w:pPr>
              <w:pStyle w:val="Paragraphedeliste"/>
              <w:numPr>
                <w:ilvl w:val="0"/>
                <w:numId w:val="38"/>
              </w:numPr>
              <w:ind w:right="-33"/>
              <w:jc w:val="both"/>
              <w:rPr>
                <w:rFonts w:ascii="Arial" w:hAnsi="Arial" w:cs="Arial"/>
                <w:sz w:val="20"/>
                <w:szCs w:val="20"/>
              </w:rPr>
            </w:pPr>
            <w:r w:rsidRPr="00EC7CCF">
              <w:rPr>
                <w:rFonts w:ascii="Arial" w:hAnsi="Arial" w:cs="Arial"/>
                <w:sz w:val="20"/>
                <w:szCs w:val="20"/>
              </w:rPr>
              <w:t>Appropriation des contextes d’enseignement (textes, fonctionnements, instances, outils…), analyse des besoins des élèves détenus en lien avec les caractéristiques de la population carcérale scolarisée, apport de connaissances sur les pratiques d’andragogie et sur la pédagogie spécialisée en prison en France et dans d’autres pays du Monde, accompagnement à l’élaboration de séquences d’enseignement ambitieuses avec des publics incarcérés pour des durées courtes (prévenus et courtes peines), accompagnement à la prise en compte dans l’enseignement des projets de retour en formation et de réinsertion, analyse des pratiques partenariales (AP, PJJ…).</w:t>
            </w:r>
          </w:p>
          <w:p w14:paraId="221C5C3E" w14:textId="77777777" w:rsidR="002F51CB" w:rsidRPr="00EC7CCF" w:rsidRDefault="002F51CB" w:rsidP="002F51CB">
            <w:pPr>
              <w:ind w:right="-33"/>
              <w:contextualSpacing/>
              <w:jc w:val="both"/>
              <w:rPr>
                <w:rFonts w:ascii="Arial" w:hAnsi="Arial" w:cs="Arial"/>
                <w:sz w:val="20"/>
                <w:szCs w:val="20"/>
              </w:rPr>
            </w:pPr>
          </w:p>
          <w:p w14:paraId="350B7E61" w14:textId="57799C21" w:rsidR="002F51CB" w:rsidRPr="00EC7CCF" w:rsidRDefault="002F51CB" w:rsidP="002F51CB">
            <w:pPr>
              <w:ind w:right="-33"/>
              <w:contextualSpacing/>
              <w:jc w:val="both"/>
              <w:rPr>
                <w:rFonts w:ascii="Arial" w:hAnsi="Arial" w:cs="Arial"/>
                <w:sz w:val="20"/>
                <w:szCs w:val="20"/>
              </w:rPr>
            </w:pPr>
            <w:r w:rsidRPr="00EC7CCF">
              <w:rPr>
                <w:rFonts w:ascii="Arial" w:hAnsi="Arial" w:cs="Arial"/>
                <w:sz w:val="20"/>
                <w:szCs w:val="20"/>
              </w:rPr>
              <w:t>9 heures se déro</w:t>
            </w:r>
            <w:r w:rsidR="00226F4A" w:rsidRPr="00EC7CCF">
              <w:rPr>
                <w:rFonts w:ascii="Arial" w:hAnsi="Arial" w:cs="Arial"/>
                <w:sz w:val="20"/>
                <w:szCs w:val="20"/>
              </w:rPr>
              <w:t>uleront en modalité distanciel</w:t>
            </w:r>
            <w:r w:rsidRPr="00EC7CCF">
              <w:rPr>
                <w:rFonts w:ascii="Arial" w:hAnsi="Arial" w:cs="Arial"/>
                <w:sz w:val="20"/>
                <w:szCs w:val="20"/>
              </w:rPr>
              <w:t xml:space="preserve">. </w:t>
            </w:r>
          </w:p>
          <w:p w14:paraId="14FC3080" w14:textId="77777777" w:rsidR="002F51CB" w:rsidRPr="00EC7CCF" w:rsidRDefault="002F51CB" w:rsidP="002F51CB">
            <w:pPr>
              <w:ind w:right="-33"/>
              <w:contextualSpacing/>
              <w:jc w:val="both"/>
              <w:rPr>
                <w:rFonts w:ascii="Arial" w:hAnsi="Arial" w:cs="Arial"/>
                <w:sz w:val="20"/>
                <w:szCs w:val="20"/>
              </w:rPr>
            </w:pPr>
          </w:p>
        </w:tc>
        <w:tc>
          <w:tcPr>
            <w:tcW w:w="5030" w:type="dxa"/>
            <w:gridSpan w:val="4"/>
          </w:tcPr>
          <w:p w14:paraId="29DD4923" w14:textId="77777777" w:rsidR="002F51CB" w:rsidRPr="00EC7CCF" w:rsidRDefault="002F51CB" w:rsidP="002F51CB">
            <w:pPr>
              <w:contextualSpacing/>
              <w:rPr>
                <w:rFonts w:ascii="Arial" w:hAnsi="Arial" w:cs="Arial"/>
                <w:sz w:val="20"/>
                <w:szCs w:val="20"/>
              </w:rPr>
            </w:pPr>
          </w:p>
          <w:p w14:paraId="294B84C1" w14:textId="77777777" w:rsidR="002F51CB" w:rsidRPr="00EC7CCF" w:rsidRDefault="002F51CB" w:rsidP="002F51CB">
            <w:pPr>
              <w:contextualSpacing/>
              <w:rPr>
                <w:rFonts w:ascii="Arial" w:hAnsi="Arial" w:cs="Arial"/>
                <w:sz w:val="20"/>
                <w:szCs w:val="20"/>
              </w:rPr>
            </w:pPr>
            <w:r w:rsidRPr="00EC7CCF">
              <w:rPr>
                <w:rFonts w:ascii="Arial" w:hAnsi="Arial" w:cs="Arial"/>
                <w:sz w:val="20"/>
                <w:szCs w:val="20"/>
              </w:rPr>
              <w:t>Universitaires, formateurs spécialisés de l’INSHEA et régionaux, RNE et RNE adjoint, Proviseurs et adjoints d’UPR, enseignants spécialisés, personnels de l’administration pénitentiaire, spécialistes internationaux.</w:t>
            </w:r>
          </w:p>
        </w:tc>
      </w:tr>
    </w:tbl>
    <w:p w14:paraId="536C2D8E" w14:textId="77777777" w:rsidR="002F51CB" w:rsidRPr="00EC7CCF" w:rsidRDefault="002F51CB" w:rsidP="002F51CB">
      <w:pPr>
        <w:contextualSpacing/>
        <w:rPr>
          <w:rFonts w:ascii="Arial" w:hAnsi="Arial" w:cs="Arial"/>
          <w:sz w:val="20"/>
          <w:szCs w:val="20"/>
          <w:lang w:eastAsia="en-US"/>
        </w:rPr>
      </w:pPr>
    </w:p>
    <w:p w14:paraId="721B1CAE" w14:textId="77777777" w:rsidR="00D13EAA" w:rsidRPr="00EC7CCF" w:rsidRDefault="00D13EAA" w:rsidP="00D13EAA">
      <w:pPr>
        <w:widowControl/>
        <w:suppressAutoHyphens w:val="0"/>
        <w:spacing w:after="160" w:line="259" w:lineRule="auto"/>
        <w:rPr>
          <w:rFonts w:ascii="Arial" w:hAnsi="Arial" w:cs="Arial"/>
          <w:sz w:val="20"/>
          <w:szCs w:val="20"/>
          <w:lang w:eastAsia="en-US"/>
        </w:rPr>
      </w:pPr>
    </w:p>
    <w:p w14:paraId="15283AC5" w14:textId="77777777" w:rsidR="00D13EAA" w:rsidRPr="00EC7CCF" w:rsidRDefault="00D13EAA" w:rsidP="00D13EAA">
      <w:pPr>
        <w:widowControl/>
        <w:suppressAutoHyphens w:val="0"/>
        <w:spacing w:after="160" w:line="259" w:lineRule="auto"/>
        <w:rPr>
          <w:rFonts w:ascii="Arial" w:hAnsi="Arial" w:cs="Arial"/>
          <w:sz w:val="20"/>
          <w:szCs w:val="20"/>
          <w:lang w:eastAsia="en-US"/>
        </w:rPr>
      </w:pPr>
    </w:p>
    <w:p w14:paraId="43635F46" w14:textId="77777777" w:rsidR="00D13EAA" w:rsidRPr="00EC7CCF" w:rsidRDefault="00D13EAA" w:rsidP="00D13EAA">
      <w:pPr>
        <w:widowControl/>
        <w:suppressAutoHyphens w:val="0"/>
        <w:spacing w:after="160" w:line="259" w:lineRule="auto"/>
        <w:rPr>
          <w:rFonts w:ascii="Arial" w:hAnsi="Arial" w:cs="Arial"/>
          <w:sz w:val="20"/>
          <w:szCs w:val="20"/>
          <w:lang w:eastAsia="en-US"/>
        </w:rPr>
      </w:pPr>
    </w:p>
    <w:p w14:paraId="564AD3C0" w14:textId="77777777" w:rsidR="00D13EAA" w:rsidRPr="00EC7CCF" w:rsidRDefault="00D13EAA" w:rsidP="00D13EAA">
      <w:pPr>
        <w:widowControl/>
        <w:suppressAutoHyphens w:val="0"/>
        <w:spacing w:after="160" w:line="259" w:lineRule="auto"/>
        <w:rPr>
          <w:rFonts w:ascii="Arial" w:hAnsi="Arial" w:cs="Arial"/>
          <w:sz w:val="20"/>
          <w:szCs w:val="20"/>
          <w:lang w:eastAsia="en-US"/>
        </w:rPr>
      </w:pPr>
    </w:p>
    <w:p w14:paraId="0FAA45FE" w14:textId="77777777" w:rsidR="00D13EAA" w:rsidRPr="00EC7CCF" w:rsidRDefault="00D13EAA" w:rsidP="00D13EAA">
      <w:pPr>
        <w:widowControl/>
        <w:suppressAutoHyphens w:val="0"/>
        <w:spacing w:after="160" w:line="259" w:lineRule="auto"/>
        <w:rPr>
          <w:rFonts w:ascii="Arial" w:hAnsi="Arial" w:cs="Arial"/>
          <w:sz w:val="20"/>
          <w:szCs w:val="20"/>
          <w:lang w:eastAsia="en-US"/>
        </w:rPr>
      </w:pPr>
    </w:p>
    <w:p w14:paraId="124BE191" w14:textId="77777777" w:rsidR="00D13EAA" w:rsidRPr="00EC7CCF" w:rsidRDefault="00D13EAA" w:rsidP="00D13EAA">
      <w:pPr>
        <w:widowControl/>
        <w:suppressAutoHyphens w:val="0"/>
        <w:spacing w:after="160" w:line="259" w:lineRule="auto"/>
        <w:rPr>
          <w:rFonts w:ascii="Arial" w:hAnsi="Arial" w:cs="Arial"/>
          <w:sz w:val="20"/>
          <w:szCs w:val="20"/>
          <w:lang w:eastAsia="en-US"/>
        </w:rPr>
      </w:pPr>
    </w:p>
    <w:p w14:paraId="04192550" w14:textId="77777777" w:rsidR="00D13EAA" w:rsidRPr="00EC7CCF" w:rsidRDefault="00D13EAA" w:rsidP="00D13EAA">
      <w:pPr>
        <w:widowControl/>
        <w:suppressAutoHyphens w:val="0"/>
        <w:spacing w:after="160" w:line="259" w:lineRule="auto"/>
        <w:rPr>
          <w:rFonts w:ascii="Arial" w:hAnsi="Arial" w:cs="Arial"/>
          <w:sz w:val="20"/>
          <w:szCs w:val="20"/>
          <w:lang w:eastAsia="en-US"/>
        </w:rPr>
      </w:pPr>
    </w:p>
    <w:p w14:paraId="53B912ED" w14:textId="77777777" w:rsidR="00D13EAA" w:rsidRPr="00EC7CCF" w:rsidRDefault="00D13EAA" w:rsidP="00D13EAA">
      <w:pPr>
        <w:widowControl/>
        <w:suppressAutoHyphens w:val="0"/>
        <w:spacing w:after="160" w:line="259" w:lineRule="auto"/>
        <w:rPr>
          <w:rFonts w:ascii="Arial" w:hAnsi="Arial" w:cs="Arial"/>
          <w:sz w:val="20"/>
          <w:szCs w:val="20"/>
          <w:lang w:eastAsia="en-US"/>
        </w:rPr>
      </w:pPr>
    </w:p>
    <w:p w14:paraId="7E17F605" w14:textId="77777777" w:rsidR="00D13EAA" w:rsidRPr="00EC7CCF" w:rsidRDefault="00D13EAA" w:rsidP="00D13EAA">
      <w:pPr>
        <w:widowControl/>
        <w:suppressAutoHyphens w:val="0"/>
        <w:spacing w:after="160" w:line="259" w:lineRule="auto"/>
        <w:rPr>
          <w:rFonts w:ascii="Arial" w:hAnsi="Arial" w:cs="Arial"/>
          <w:sz w:val="20"/>
          <w:szCs w:val="20"/>
          <w:lang w:eastAsia="en-US"/>
        </w:rPr>
      </w:pPr>
    </w:p>
    <w:p w14:paraId="78461B8B" w14:textId="77777777" w:rsidR="00D13EAA" w:rsidRPr="00EC7CCF" w:rsidRDefault="00D13EAA" w:rsidP="00D13EAA">
      <w:pPr>
        <w:widowControl/>
        <w:suppressAutoHyphens w:val="0"/>
        <w:spacing w:after="160" w:line="259" w:lineRule="auto"/>
        <w:rPr>
          <w:rFonts w:ascii="Arial" w:hAnsi="Arial" w:cs="Arial"/>
          <w:sz w:val="20"/>
          <w:szCs w:val="20"/>
          <w:lang w:eastAsia="en-US"/>
        </w:rPr>
      </w:pPr>
    </w:p>
    <w:p w14:paraId="349B9BE8" w14:textId="77777777" w:rsidR="00D13EAA" w:rsidRPr="00EC7CCF" w:rsidRDefault="00D13EAA" w:rsidP="00D13EAA">
      <w:pPr>
        <w:widowControl/>
        <w:suppressAutoHyphens w:val="0"/>
        <w:spacing w:after="160" w:line="259" w:lineRule="auto"/>
        <w:rPr>
          <w:rFonts w:ascii="Arial" w:hAnsi="Arial" w:cs="Arial"/>
          <w:sz w:val="20"/>
          <w:szCs w:val="20"/>
          <w:lang w:eastAsia="en-US"/>
        </w:rPr>
      </w:pPr>
    </w:p>
    <w:p w14:paraId="50B8E939" w14:textId="77777777" w:rsidR="00D13EAA" w:rsidRPr="00EC7CCF" w:rsidRDefault="00D13EAA" w:rsidP="00D13EAA">
      <w:pPr>
        <w:widowControl/>
        <w:suppressAutoHyphens w:val="0"/>
        <w:spacing w:after="160" w:line="259" w:lineRule="auto"/>
        <w:rPr>
          <w:rFonts w:ascii="Arial" w:hAnsi="Arial" w:cs="Arial"/>
          <w:sz w:val="20"/>
          <w:szCs w:val="20"/>
          <w:lang w:eastAsia="en-US"/>
        </w:rPr>
      </w:pPr>
    </w:p>
    <w:p w14:paraId="60D816A8" w14:textId="77777777" w:rsidR="00D13EAA" w:rsidRPr="00EC7CCF" w:rsidRDefault="00D13EAA" w:rsidP="00D13EAA">
      <w:pPr>
        <w:widowControl/>
        <w:suppressAutoHyphens w:val="0"/>
        <w:spacing w:after="160" w:line="259" w:lineRule="auto"/>
        <w:rPr>
          <w:rFonts w:ascii="Arial" w:hAnsi="Arial" w:cs="Arial"/>
          <w:sz w:val="20"/>
          <w:szCs w:val="20"/>
          <w:lang w:eastAsia="en-US"/>
        </w:rPr>
      </w:pPr>
    </w:p>
    <w:p w14:paraId="31678980" w14:textId="60071FEC" w:rsidR="001F6340" w:rsidRPr="00EC7CCF" w:rsidRDefault="001F6340" w:rsidP="00D13EAA">
      <w:pPr>
        <w:widowControl/>
        <w:suppressAutoHyphens w:val="0"/>
        <w:spacing w:after="160" w:line="259" w:lineRule="auto"/>
        <w:jc w:val="center"/>
        <w:rPr>
          <w:rFonts w:ascii="Arial" w:eastAsia="Arial" w:hAnsi="Arial" w:cs="Arial"/>
          <w:sz w:val="20"/>
          <w:szCs w:val="20"/>
        </w:rPr>
      </w:pPr>
      <w:r w:rsidRPr="00EC7CCF">
        <w:rPr>
          <w:rFonts w:ascii="Arial" w:hAnsi="Arial" w:cs="Arial"/>
          <w:b/>
          <w:caps/>
          <w:color w:val="0070C0"/>
          <w:sz w:val="20"/>
          <w:szCs w:val="20"/>
        </w:rPr>
        <w:lastRenderedPageBreak/>
        <w:t>Se former dans un contexte professionnel spécifique</w:t>
      </w:r>
    </w:p>
    <w:p w14:paraId="5BEB1C80" w14:textId="77777777" w:rsidR="000D3F48" w:rsidRPr="00EC7CCF" w:rsidRDefault="000D3F48" w:rsidP="00D13EAA">
      <w:pPr>
        <w:contextualSpacing/>
        <w:jc w:val="center"/>
        <w:rPr>
          <w:rFonts w:ascii="Arial" w:hAnsi="Arial" w:cs="Arial"/>
          <w:sz w:val="20"/>
          <w:szCs w:val="20"/>
          <w:lang w:eastAsia="en-US"/>
        </w:rPr>
      </w:pPr>
    </w:p>
    <w:p w14:paraId="53FAB077" w14:textId="697F253C" w:rsidR="001F6340" w:rsidRPr="00EC7CCF" w:rsidRDefault="001F6340" w:rsidP="00D13EAA">
      <w:pPr>
        <w:tabs>
          <w:tab w:val="left" w:pos="2316"/>
        </w:tabs>
        <w:jc w:val="center"/>
        <w:rPr>
          <w:rFonts w:ascii="Arial" w:eastAsia="Arial" w:hAnsi="Arial" w:cs="Arial"/>
          <w:sz w:val="20"/>
          <w:szCs w:val="20"/>
        </w:rPr>
      </w:pPr>
    </w:p>
    <w:p w14:paraId="04AAC0AD" w14:textId="377DDE97" w:rsidR="00AF7CF4" w:rsidRPr="00EC7CCF" w:rsidRDefault="00AF7CF4" w:rsidP="00D13EAA">
      <w:pPr>
        <w:tabs>
          <w:tab w:val="left" w:pos="2316"/>
        </w:tabs>
        <w:ind w:left="-101"/>
        <w:jc w:val="center"/>
        <w:rPr>
          <w:rFonts w:ascii="Arial" w:hAnsi="Arial" w:cs="Arial"/>
          <w:b/>
          <w:color w:val="0070C0"/>
          <w:sz w:val="20"/>
          <w:szCs w:val="20"/>
        </w:rPr>
      </w:pPr>
      <w:r w:rsidRPr="00EC7CCF">
        <w:rPr>
          <w:rFonts w:ascii="Arial" w:hAnsi="Arial" w:cs="Arial"/>
          <w:b/>
          <w:color w:val="0070C0"/>
          <w:sz w:val="20"/>
          <w:szCs w:val="20"/>
        </w:rPr>
        <w:t>Exercer dans une unité d’enseignement</w:t>
      </w:r>
    </w:p>
    <w:p w14:paraId="7C85E3B7" w14:textId="77777777" w:rsidR="00AF7CF4" w:rsidRPr="00EC7CCF" w:rsidRDefault="00AF7CF4" w:rsidP="00AF7CF4">
      <w:pPr>
        <w:tabs>
          <w:tab w:val="left" w:pos="2316"/>
        </w:tabs>
        <w:ind w:left="-101"/>
        <w:jc w:val="center"/>
        <w:rPr>
          <w:rFonts w:ascii="Arial" w:hAnsi="Arial" w:cs="Arial"/>
          <w:b/>
          <w:color w:val="0070C0"/>
          <w:sz w:val="20"/>
          <w:szCs w:val="20"/>
        </w:rPr>
      </w:pPr>
    </w:p>
    <w:p w14:paraId="1459BEBD" w14:textId="17B08D55" w:rsidR="001F6340" w:rsidRPr="00EC7CCF" w:rsidRDefault="001F6340" w:rsidP="002D64F7">
      <w:pPr>
        <w:tabs>
          <w:tab w:val="left" w:pos="2316"/>
        </w:tabs>
        <w:rPr>
          <w:rFonts w:ascii="Arial" w:eastAsia="Arial" w:hAnsi="Arial" w:cs="Arial"/>
          <w:sz w:val="20"/>
          <w:szCs w:val="20"/>
        </w:rPr>
      </w:pPr>
    </w:p>
    <w:tbl>
      <w:tblPr>
        <w:tblStyle w:val="Grilledutableau"/>
        <w:tblW w:w="10632" w:type="dxa"/>
        <w:tblInd w:w="-714" w:type="dxa"/>
        <w:tblLook w:val="04A0" w:firstRow="1" w:lastRow="0" w:firstColumn="1" w:lastColumn="0" w:noHBand="0" w:noVBand="1"/>
      </w:tblPr>
      <w:tblGrid>
        <w:gridCol w:w="4253"/>
        <w:gridCol w:w="1349"/>
        <w:gridCol w:w="636"/>
        <w:gridCol w:w="1417"/>
        <w:gridCol w:w="709"/>
        <w:gridCol w:w="2268"/>
      </w:tblGrid>
      <w:tr w:rsidR="001F6340" w:rsidRPr="00EC7CCF" w14:paraId="05AC1808" w14:textId="77777777" w:rsidTr="00E44C80">
        <w:tc>
          <w:tcPr>
            <w:tcW w:w="10632" w:type="dxa"/>
            <w:gridSpan w:val="6"/>
            <w:shd w:val="clear" w:color="auto" w:fill="E7E6E6" w:themeFill="background2"/>
            <w:vAlign w:val="center"/>
          </w:tcPr>
          <w:p w14:paraId="547E205B" w14:textId="745B1DD1" w:rsidR="001F6340" w:rsidRPr="00EC7CCF" w:rsidRDefault="00747EA0" w:rsidP="00E44C80">
            <w:pPr>
              <w:tabs>
                <w:tab w:val="center" w:pos="4153"/>
                <w:tab w:val="right" w:pos="8306"/>
              </w:tabs>
              <w:spacing w:before="2" w:line="240" w:lineRule="atLeast"/>
              <w:jc w:val="center"/>
              <w:rPr>
                <w:rFonts w:ascii="Arial" w:hAnsi="Arial" w:cs="Arial"/>
                <w:b/>
                <w:sz w:val="20"/>
                <w:szCs w:val="20"/>
              </w:rPr>
            </w:pPr>
            <w:r w:rsidRPr="00EC7CCF">
              <w:rPr>
                <w:rFonts w:ascii="Arial" w:hAnsi="Arial" w:cs="Arial"/>
                <w:b/>
                <w:color w:val="FF0000"/>
                <w:sz w:val="20"/>
                <w:szCs w:val="20"/>
                <w:highlight w:val="yellow"/>
              </w:rPr>
              <w:t>Identifiant : 22NDGS60110</w:t>
            </w:r>
          </w:p>
        </w:tc>
      </w:tr>
      <w:tr w:rsidR="001F6340" w:rsidRPr="00EC7CCF" w14:paraId="2B48A104" w14:textId="77777777" w:rsidTr="00E44C80">
        <w:tc>
          <w:tcPr>
            <w:tcW w:w="4253" w:type="dxa"/>
            <w:shd w:val="clear" w:color="auto" w:fill="FFFFFF" w:themeFill="background1"/>
          </w:tcPr>
          <w:p w14:paraId="36229DA2" w14:textId="77777777" w:rsidR="001F6340" w:rsidRPr="00EC7CCF" w:rsidRDefault="001F6340" w:rsidP="00E44C80">
            <w:pPr>
              <w:ind w:right="-33"/>
              <w:contextualSpacing/>
              <w:jc w:val="center"/>
              <w:rPr>
                <w:rFonts w:ascii="Arial" w:hAnsi="Arial" w:cs="Arial"/>
                <w:b/>
                <w:sz w:val="20"/>
                <w:szCs w:val="20"/>
              </w:rPr>
            </w:pPr>
            <w:r w:rsidRPr="00EC7CCF">
              <w:rPr>
                <w:rFonts w:ascii="Arial" w:hAnsi="Arial" w:cs="Arial"/>
                <w:b/>
                <w:sz w:val="20"/>
                <w:szCs w:val="20"/>
              </w:rPr>
              <w:t>Titre</w:t>
            </w:r>
          </w:p>
        </w:tc>
        <w:tc>
          <w:tcPr>
            <w:tcW w:w="1985" w:type="dxa"/>
            <w:gridSpan w:val="2"/>
            <w:shd w:val="clear" w:color="auto" w:fill="FFFFFF" w:themeFill="background1"/>
          </w:tcPr>
          <w:p w14:paraId="69062891" w14:textId="77777777" w:rsidR="001F6340" w:rsidRPr="00EC7CCF" w:rsidRDefault="001F6340" w:rsidP="00E44C80">
            <w:pPr>
              <w:ind w:right="-33"/>
              <w:contextualSpacing/>
              <w:jc w:val="center"/>
              <w:rPr>
                <w:rFonts w:ascii="Arial" w:hAnsi="Arial" w:cs="Arial"/>
                <w:b/>
                <w:sz w:val="20"/>
                <w:szCs w:val="20"/>
              </w:rPr>
            </w:pPr>
            <w:r w:rsidRPr="00EC7CCF">
              <w:rPr>
                <w:rFonts w:ascii="Arial" w:hAnsi="Arial" w:cs="Arial"/>
                <w:b/>
                <w:sz w:val="20"/>
                <w:szCs w:val="20"/>
              </w:rPr>
              <w:t>Durée</w:t>
            </w:r>
          </w:p>
        </w:tc>
        <w:tc>
          <w:tcPr>
            <w:tcW w:w="2126" w:type="dxa"/>
            <w:gridSpan w:val="2"/>
            <w:shd w:val="clear" w:color="auto" w:fill="FFFFFF" w:themeFill="background1"/>
          </w:tcPr>
          <w:p w14:paraId="2C4F1EEA" w14:textId="77777777" w:rsidR="001F6340" w:rsidRPr="00EC7CCF" w:rsidRDefault="001F6340" w:rsidP="00E44C80">
            <w:pPr>
              <w:ind w:right="-33"/>
              <w:contextualSpacing/>
              <w:jc w:val="center"/>
              <w:rPr>
                <w:rFonts w:ascii="Arial" w:hAnsi="Arial" w:cs="Arial"/>
                <w:b/>
                <w:sz w:val="20"/>
                <w:szCs w:val="20"/>
              </w:rPr>
            </w:pPr>
            <w:r w:rsidRPr="00EC7CCF">
              <w:rPr>
                <w:rFonts w:ascii="Arial" w:hAnsi="Arial" w:cs="Arial"/>
                <w:b/>
                <w:sz w:val="20"/>
                <w:szCs w:val="20"/>
              </w:rPr>
              <w:t>Dates</w:t>
            </w:r>
          </w:p>
        </w:tc>
        <w:tc>
          <w:tcPr>
            <w:tcW w:w="2268" w:type="dxa"/>
            <w:shd w:val="clear" w:color="auto" w:fill="FFFFFF" w:themeFill="background1"/>
          </w:tcPr>
          <w:p w14:paraId="7261C17C" w14:textId="77777777" w:rsidR="001F6340" w:rsidRPr="00EC7CCF" w:rsidRDefault="001F6340" w:rsidP="00E44C80">
            <w:pPr>
              <w:ind w:right="-33"/>
              <w:contextualSpacing/>
              <w:jc w:val="center"/>
              <w:rPr>
                <w:rFonts w:ascii="Arial" w:hAnsi="Arial" w:cs="Arial"/>
                <w:b/>
                <w:sz w:val="20"/>
                <w:szCs w:val="20"/>
              </w:rPr>
            </w:pPr>
            <w:r w:rsidRPr="00EC7CCF">
              <w:rPr>
                <w:rFonts w:ascii="Arial" w:hAnsi="Arial" w:cs="Arial"/>
                <w:b/>
                <w:sz w:val="20"/>
                <w:szCs w:val="20"/>
              </w:rPr>
              <w:t>Nombre de participants prévus</w:t>
            </w:r>
          </w:p>
        </w:tc>
      </w:tr>
      <w:tr w:rsidR="001F6340" w:rsidRPr="00EC7CCF" w14:paraId="34D0B525" w14:textId="77777777" w:rsidTr="00E44C80">
        <w:tc>
          <w:tcPr>
            <w:tcW w:w="4253" w:type="dxa"/>
            <w:vAlign w:val="center"/>
          </w:tcPr>
          <w:p w14:paraId="1C55F0BF" w14:textId="77777777" w:rsidR="001F6340" w:rsidRPr="00EC7CCF" w:rsidRDefault="001F6340" w:rsidP="00ED5CDB">
            <w:pPr>
              <w:jc w:val="center"/>
              <w:rPr>
                <w:rFonts w:ascii="Arial" w:hAnsi="Arial" w:cs="Arial"/>
                <w:b/>
                <w:sz w:val="20"/>
                <w:szCs w:val="20"/>
              </w:rPr>
            </w:pPr>
            <w:r w:rsidRPr="00EC7CCF">
              <w:rPr>
                <w:rFonts w:ascii="Arial" w:hAnsi="Arial" w:cs="Arial"/>
                <w:b/>
                <w:color w:val="002060"/>
                <w:sz w:val="20"/>
                <w:szCs w:val="20"/>
              </w:rPr>
              <w:t>Enseigner en Unité d'enseignement dans des établissements sanitaires - Scolarisation des élèves avec une maladie somatique invalidante</w:t>
            </w:r>
          </w:p>
        </w:tc>
        <w:tc>
          <w:tcPr>
            <w:tcW w:w="1985" w:type="dxa"/>
            <w:gridSpan w:val="2"/>
            <w:vAlign w:val="center"/>
          </w:tcPr>
          <w:p w14:paraId="28017E25" w14:textId="77777777" w:rsidR="001F6340" w:rsidRPr="00EC7CCF" w:rsidRDefault="001F6340" w:rsidP="00E44C80">
            <w:pPr>
              <w:ind w:right="-33"/>
              <w:contextualSpacing/>
              <w:jc w:val="center"/>
              <w:rPr>
                <w:rFonts w:ascii="Arial" w:hAnsi="Arial" w:cs="Arial"/>
                <w:b/>
                <w:sz w:val="20"/>
                <w:szCs w:val="20"/>
              </w:rPr>
            </w:pPr>
            <w:r w:rsidRPr="00EC7CCF">
              <w:rPr>
                <w:rFonts w:ascii="Arial" w:hAnsi="Arial" w:cs="Arial"/>
                <w:sz w:val="20"/>
                <w:szCs w:val="20"/>
              </w:rPr>
              <w:t>50 h (2 x 1 semaine)</w:t>
            </w:r>
          </w:p>
        </w:tc>
        <w:tc>
          <w:tcPr>
            <w:tcW w:w="2126" w:type="dxa"/>
            <w:gridSpan w:val="2"/>
            <w:vAlign w:val="center"/>
          </w:tcPr>
          <w:p w14:paraId="5C51121A" w14:textId="77777777" w:rsidR="001F6340" w:rsidRPr="00EC7CCF" w:rsidRDefault="001F6340" w:rsidP="00E44C80">
            <w:pPr>
              <w:rPr>
                <w:rFonts w:ascii="Arial" w:hAnsi="Arial" w:cs="Arial"/>
                <w:sz w:val="20"/>
                <w:szCs w:val="20"/>
              </w:rPr>
            </w:pPr>
            <w:r w:rsidRPr="00EC7CCF">
              <w:rPr>
                <w:rFonts w:ascii="Arial" w:hAnsi="Arial" w:cs="Arial"/>
                <w:sz w:val="20"/>
                <w:szCs w:val="20"/>
              </w:rPr>
              <w:t>Du 9 au 13 janvier et du 3 au 8 avril 2023 (du lundi à 9h au vendredi à 12h)</w:t>
            </w:r>
          </w:p>
        </w:tc>
        <w:tc>
          <w:tcPr>
            <w:tcW w:w="2268" w:type="dxa"/>
            <w:vAlign w:val="center"/>
          </w:tcPr>
          <w:p w14:paraId="2D306648" w14:textId="77777777" w:rsidR="001F6340" w:rsidRPr="00EC7CCF" w:rsidRDefault="001F6340" w:rsidP="00E44C80">
            <w:pPr>
              <w:ind w:right="-33"/>
              <w:contextualSpacing/>
              <w:jc w:val="center"/>
              <w:rPr>
                <w:rFonts w:ascii="Arial" w:hAnsi="Arial" w:cs="Arial"/>
                <w:sz w:val="20"/>
                <w:szCs w:val="20"/>
              </w:rPr>
            </w:pPr>
            <w:r w:rsidRPr="00EC7CCF">
              <w:rPr>
                <w:rFonts w:ascii="Arial" w:hAnsi="Arial" w:cs="Arial"/>
                <w:sz w:val="20"/>
                <w:szCs w:val="20"/>
              </w:rPr>
              <w:t>30</w:t>
            </w:r>
          </w:p>
        </w:tc>
      </w:tr>
      <w:tr w:rsidR="001F6340" w:rsidRPr="00EC7CCF" w14:paraId="74168E60" w14:textId="77777777" w:rsidTr="00E44C80">
        <w:tc>
          <w:tcPr>
            <w:tcW w:w="4253" w:type="dxa"/>
          </w:tcPr>
          <w:p w14:paraId="45C20FE0" w14:textId="77777777" w:rsidR="001F6340" w:rsidRPr="00EC7CCF" w:rsidRDefault="001F6340" w:rsidP="00E44C80">
            <w:pPr>
              <w:ind w:right="-33"/>
              <w:contextualSpacing/>
              <w:jc w:val="center"/>
              <w:rPr>
                <w:rFonts w:ascii="Arial" w:hAnsi="Arial" w:cs="Arial"/>
                <w:b/>
                <w:sz w:val="20"/>
                <w:szCs w:val="20"/>
              </w:rPr>
            </w:pPr>
            <w:r w:rsidRPr="00EC7CCF">
              <w:rPr>
                <w:rFonts w:ascii="Arial" w:hAnsi="Arial" w:cs="Arial"/>
                <w:b/>
                <w:sz w:val="20"/>
                <w:szCs w:val="20"/>
              </w:rPr>
              <w:t>Public concerné</w:t>
            </w:r>
          </w:p>
        </w:tc>
        <w:tc>
          <w:tcPr>
            <w:tcW w:w="3402" w:type="dxa"/>
            <w:gridSpan w:val="3"/>
          </w:tcPr>
          <w:p w14:paraId="40E7F07F" w14:textId="77777777" w:rsidR="001F6340" w:rsidRPr="00EC7CCF" w:rsidRDefault="001F6340" w:rsidP="00E44C80">
            <w:pPr>
              <w:ind w:right="-33"/>
              <w:contextualSpacing/>
              <w:jc w:val="center"/>
              <w:rPr>
                <w:rFonts w:ascii="Arial" w:hAnsi="Arial" w:cs="Arial"/>
                <w:sz w:val="20"/>
                <w:szCs w:val="20"/>
              </w:rPr>
            </w:pPr>
            <w:r w:rsidRPr="00EC7CCF">
              <w:rPr>
                <w:rFonts w:ascii="Arial" w:hAnsi="Arial" w:cs="Arial"/>
                <w:b/>
                <w:sz w:val="20"/>
                <w:szCs w:val="20"/>
              </w:rPr>
              <w:t>Lieu de stage</w:t>
            </w:r>
          </w:p>
        </w:tc>
        <w:tc>
          <w:tcPr>
            <w:tcW w:w="2977" w:type="dxa"/>
            <w:gridSpan w:val="2"/>
          </w:tcPr>
          <w:p w14:paraId="1D021619" w14:textId="77777777" w:rsidR="001F6340" w:rsidRPr="00EC7CCF" w:rsidRDefault="001F6340" w:rsidP="00E44C80">
            <w:pPr>
              <w:ind w:right="-33"/>
              <w:contextualSpacing/>
              <w:jc w:val="center"/>
              <w:rPr>
                <w:rFonts w:ascii="Arial" w:hAnsi="Arial" w:cs="Arial"/>
                <w:sz w:val="20"/>
                <w:szCs w:val="20"/>
              </w:rPr>
            </w:pPr>
            <w:r w:rsidRPr="00EC7CCF">
              <w:rPr>
                <w:rFonts w:ascii="Arial" w:hAnsi="Arial" w:cs="Arial"/>
                <w:b/>
                <w:sz w:val="20"/>
                <w:szCs w:val="20"/>
              </w:rPr>
              <w:t>Opérateur principal</w:t>
            </w:r>
          </w:p>
        </w:tc>
      </w:tr>
      <w:tr w:rsidR="001F6340" w:rsidRPr="00EC7CCF" w14:paraId="7D5E914D" w14:textId="77777777" w:rsidTr="00E44C80">
        <w:tc>
          <w:tcPr>
            <w:tcW w:w="4253" w:type="dxa"/>
          </w:tcPr>
          <w:p w14:paraId="2060FC27" w14:textId="77777777" w:rsidR="001F6340" w:rsidRPr="00EC7CCF" w:rsidRDefault="001F6340" w:rsidP="00E44C80">
            <w:pPr>
              <w:contextualSpacing/>
              <w:rPr>
                <w:rFonts w:ascii="Arial" w:hAnsi="Arial" w:cs="Arial"/>
                <w:sz w:val="20"/>
                <w:szCs w:val="20"/>
              </w:rPr>
            </w:pPr>
            <w:r w:rsidRPr="00EC7CCF">
              <w:rPr>
                <w:rFonts w:ascii="Arial" w:hAnsi="Arial" w:cs="Arial"/>
                <w:sz w:val="20"/>
                <w:szCs w:val="20"/>
              </w:rPr>
              <w:t>Enseignants titulaires du CAPPEI, enseignants non spécialisés</w:t>
            </w:r>
          </w:p>
        </w:tc>
        <w:tc>
          <w:tcPr>
            <w:tcW w:w="3402" w:type="dxa"/>
            <w:gridSpan w:val="3"/>
          </w:tcPr>
          <w:p w14:paraId="43B620A3" w14:textId="77777777" w:rsidR="001F6340" w:rsidRPr="00EC7CCF" w:rsidRDefault="001F6340" w:rsidP="00E44C80">
            <w:pPr>
              <w:ind w:right="-33"/>
              <w:contextualSpacing/>
              <w:jc w:val="both"/>
              <w:rPr>
                <w:rFonts w:ascii="Arial" w:hAnsi="Arial" w:cs="Arial"/>
                <w:sz w:val="20"/>
                <w:szCs w:val="20"/>
              </w:rPr>
            </w:pPr>
            <w:r w:rsidRPr="00EC7CCF">
              <w:rPr>
                <w:rFonts w:ascii="Arial" w:hAnsi="Arial" w:cs="Arial"/>
                <w:sz w:val="20"/>
                <w:szCs w:val="20"/>
              </w:rPr>
              <w:t>INSHEA, 58-60, Avenue des Landes, 92150 – Suresnes</w:t>
            </w:r>
          </w:p>
        </w:tc>
        <w:tc>
          <w:tcPr>
            <w:tcW w:w="2977" w:type="dxa"/>
            <w:gridSpan w:val="2"/>
          </w:tcPr>
          <w:p w14:paraId="3D0ED718" w14:textId="77777777" w:rsidR="001F6340" w:rsidRPr="00EC7CCF" w:rsidRDefault="001F6340" w:rsidP="00E44C80">
            <w:pPr>
              <w:ind w:right="-33"/>
              <w:contextualSpacing/>
              <w:jc w:val="both"/>
              <w:rPr>
                <w:rFonts w:ascii="Arial" w:hAnsi="Arial" w:cs="Arial"/>
                <w:sz w:val="20"/>
                <w:szCs w:val="20"/>
              </w:rPr>
            </w:pPr>
            <w:r w:rsidRPr="00EC7CCF">
              <w:rPr>
                <w:rFonts w:ascii="Arial" w:hAnsi="Arial" w:cs="Arial"/>
                <w:sz w:val="20"/>
                <w:szCs w:val="20"/>
              </w:rPr>
              <w:t>INSHEA</w:t>
            </w:r>
          </w:p>
        </w:tc>
      </w:tr>
      <w:tr w:rsidR="001F6340" w:rsidRPr="00EC7CCF" w14:paraId="466B92EF" w14:textId="77777777" w:rsidTr="00E44C80">
        <w:tc>
          <w:tcPr>
            <w:tcW w:w="10632" w:type="dxa"/>
            <w:gridSpan w:val="6"/>
            <w:shd w:val="clear" w:color="auto" w:fill="FFFFFF" w:themeFill="background1"/>
          </w:tcPr>
          <w:p w14:paraId="2FF93228" w14:textId="77777777" w:rsidR="001F6340" w:rsidRPr="00EC7CCF" w:rsidRDefault="001F6340" w:rsidP="00E44C80">
            <w:pPr>
              <w:contextualSpacing/>
              <w:rPr>
                <w:rFonts w:ascii="Arial" w:hAnsi="Arial" w:cs="Arial"/>
                <w:b/>
                <w:sz w:val="20"/>
                <w:szCs w:val="20"/>
              </w:rPr>
            </w:pPr>
            <w:r w:rsidRPr="00EC7CCF">
              <w:rPr>
                <w:rFonts w:ascii="Arial" w:hAnsi="Arial" w:cs="Arial"/>
                <w:b/>
                <w:sz w:val="20"/>
                <w:szCs w:val="20"/>
              </w:rPr>
              <w:t xml:space="preserve">Objectifs : </w:t>
            </w:r>
          </w:p>
          <w:p w14:paraId="0E9F246C" w14:textId="77777777" w:rsidR="00ED5CDB" w:rsidRPr="00EC7CCF" w:rsidRDefault="00ED5CDB" w:rsidP="00ED5CDB">
            <w:pPr>
              <w:rPr>
                <w:rFonts w:ascii="Arial" w:hAnsi="Arial" w:cs="Arial"/>
                <w:sz w:val="20"/>
                <w:szCs w:val="20"/>
              </w:rPr>
            </w:pPr>
          </w:p>
          <w:p w14:paraId="0605F3B0" w14:textId="083986ED" w:rsidR="001F6340" w:rsidRPr="00EC7CCF" w:rsidRDefault="001F6340" w:rsidP="00ED5CDB">
            <w:pPr>
              <w:pStyle w:val="Paragraphedeliste"/>
              <w:numPr>
                <w:ilvl w:val="0"/>
                <w:numId w:val="81"/>
              </w:numPr>
              <w:rPr>
                <w:rFonts w:ascii="Arial" w:hAnsi="Arial" w:cs="Arial"/>
                <w:sz w:val="20"/>
                <w:szCs w:val="20"/>
              </w:rPr>
            </w:pPr>
            <w:r w:rsidRPr="00EC7CCF">
              <w:rPr>
                <w:rFonts w:ascii="Arial" w:hAnsi="Arial" w:cs="Arial"/>
                <w:sz w:val="20"/>
                <w:szCs w:val="20"/>
              </w:rPr>
              <w:t>Connaître les missions de l’enseignant à l’hôpital</w:t>
            </w:r>
          </w:p>
          <w:p w14:paraId="2D626188" w14:textId="04D1F852" w:rsidR="001F6340" w:rsidRPr="00EC7CCF" w:rsidRDefault="001F6340" w:rsidP="00ED5CDB">
            <w:pPr>
              <w:pStyle w:val="Paragraphedeliste"/>
              <w:numPr>
                <w:ilvl w:val="0"/>
                <w:numId w:val="81"/>
              </w:numPr>
              <w:rPr>
                <w:rFonts w:ascii="Arial" w:hAnsi="Arial" w:cs="Arial"/>
                <w:sz w:val="20"/>
                <w:szCs w:val="20"/>
              </w:rPr>
            </w:pPr>
            <w:r w:rsidRPr="00EC7CCF">
              <w:rPr>
                <w:rFonts w:ascii="Arial" w:hAnsi="Arial" w:cs="Arial"/>
                <w:sz w:val="20"/>
                <w:szCs w:val="20"/>
              </w:rPr>
              <w:t xml:space="preserve">Savoir identifier les besoins éducatifs des élèves hospitalisés en raison d’une maladie somatique invalidante et y répondre </w:t>
            </w:r>
          </w:p>
          <w:p w14:paraId="324479E5" w14:textId="6ED350D9" w:rsidR="001F6340" w:rsidRPr="00EC7CCF" w:rsidRDefault="001F6340" w:rsidP="00ED5CDB">
            <w:pPr>
              <w:pStyle w:val="Paragraphedeliste"/>
              <w:numPr>
                <w:ilvl w:val="0"/>
                <w:numId w:val="81"/>
              </w:numPr>
              <w:rPr>
                <w:rFonts w:ascii="Arial" w:hAnsi="Arial" w:cs="Arial"/>
                <w:sz w:val="20"/>
                <w:szCs w:val="20"/>
              </w:rPr>
            </w:pPr>
            <w:r w:rsidRPr="00EC7CCF">
              <w:rPr>
                <w:rFonts w:ascii="Arial" w:hAnsi="Arial" w:cs="Arial"/>
                <w:sz w:val="20"/>
                <w:szCs w:val="20"/>
              </w:rPr>
              <w:t>Connaître les différents modes d’exercice à l’hôpital : travail avec un petit groupe d’élèves de niveaux hétérogènes (de la maternelle au lycée), travail en individuel au chevet</w:t>
            </w:r>
          </w:p>
          <w:p w14:paraId="7032EEBC" w14:textId="77777777" w:rsidR="001F6340" w:rsidRPr="00EC7CCF" w:rsidRDefault="001F6340" w:rsidP="00ED5CDB">
            <w:pPr>
              <w:pStyle w:val="Paragraphedeliste"/>
              <w:numPr>
                <w:ilvl w:val="0"/>
                <w:numId w:val="81"/>
              </w:numPr>
              <w:rPr>
                <w:rFonts w:ascii="Arial" w:hAnsi="Arial" w:cs="Arial"/>
                <w:sz w:val="20"/>
                <w:szCs w:val="20"/>
              </w:rPr>
            </w:pPr>
            <w:r w:rsidRPr="00EC7CCF">
              <w:rPr>
                <w:rFonts w:ascii="Arial" w:hAnsi="Arial" w:cs="Arial"/>
                <w:sz w:val="20"/>
                <w:szCs w:val="20"/>
              </w:rPr>
              <w:t>Savoir travailler en partenariat au sein d’une équipe pluri-professionnelle</w:t>
            </w:r>
          </w:p>
          <w:p w14:paraId="080517B8" w14:textId="753AEA14" w:rsidR="00ED5CDB" w:rsidRPr="00EC7CCF" w:rsidRDefault="00ED5CDB" w:rsidP="00ED5CDB">
            <w:pPr>
              <w:pStyle w:val="Paragraphedeliste"/>
              <w:rPr>
                <w:rFonts w:ascii="Arial" w:hAnsi="Arial" w:cs="Arial"/>
                <w:sz w:val="20"/>
                <w:szCs w:val="20"/>
              </w:rPr>
            </w:pPr>
          </w:p>
        </w:tc>
      </w:tr>
      <w:tr w:rsidR="001F6340" w:rsidRPr="00EC7CCF" w14:paraId="21A94B46" w14:textId="77777777" w:rsidTr="00E44C80">
        <w:tc>
          <w:tcPr>
            <w:tcW w:w="5602" w:type="dxa"/>
            <w:gridSpan w:val="2"/>
            <w:vAlign w:val="center"/>
          </w:tcPr>
          <w:p w14:paraId="27F0B14B" w14:textId="77777777" w:rsidR="001F6340" w:rsidRPr="00EC7CCF" w:rsidRDefault="001F6340" w:rsidP="00E44C80">
            <w:pPr>
              <w:contextualSpacing/>
              <w:jc w:val="center"/>
              <w:rPr>
                <w:rFonts w:ascii="Arial" w:hAnsi="Arial" w:cs="Arial"/>
                <w:b/>
                <w:sz w:val="20"/>
                <w:szCs w:val="20"/>
              </w:rPr>
            </w:pPr>
            <w:r w:rsidRPr="00EC7CCF">
              <w:rPr>
                <w:rFonts w:ascii="Arial" w:hAnsi="Arial" w:cs="Arial"/>
                <w:b/>
                <w:sz w:val="20"/>
                <w:szCs w:val="20"/>
              </w:rPr>
              <w:t>Contenus de formation </w:t>
            </w:r>
          </w:p>
        </w:tc>
        <w:tc>
          <w:tcPr>
            <w:tcW w:w="5030" w:type="dxa"/>
            <w:gridSpan w:val="4"/>
            <w:vAlign w:val="center"/>
          </w:tcPr>
          <w:p w14:paraId="57CE5540" w14:textId="77777777" w:rsidR="001F6340" w:rsidRPr="00EC7CCF" w:rsidRDefault="001F6340" w:rsidP="00E44C80">
            <w:pPr>
              <w:ind w:right="-33"/>
              <w:contextualSpacing/>
              <w:jc w:val="center"/>
              <w:rPr>
                <w:rFonts w:ascii="Arial" w:hAnsi="Arial" w:cs="Arial"/>
                <w:b/>
                <w:sz w:val="20"/>
                <w:szCs w:val="20"/>
              </w:rPr>
            </w:pPr>
            <w:r w:rsidRPr="00EC7CCF">
              <w:rPr>
                <w:rFonts w:ascii="Arial" w:hAnsi="Arial" w:cs="Arial"/>
                <w:b/>
                <w:sz w:val="20"/>
                <w:szCs w:val="20"/>
              </w:rPr>
              <w:t xml:space="preserve">Intervenants </w:t>
            </w:r>
          </w:p>
        </w:tc>
      </w:tr>
      <w:tr w:rsidR="001F6340" w:rsidRPr="00EC7CCF" w14:paraId="63A8FC14" w14:textId="77777777" w:rsidTr="00E44C80">
        <w:tc>
          <w:tcPr>
            <w:tcW w:w="5602" w:type="dxa"/>
            <w:gridSpan w:val="2"/>
          </w:tcPr>
          <w:p w14:paraId="76B979CB" w14:textId="6C8CBDD8" w:rsidR="001F6340" w:rsidRPr="00EC7CCF" w:rsidRDefault="001F6340" w:rsidP="00ED5CDB">
            <w:pPr>
              <w:pStyle w:val="Paragraphedeliste"/>
              <w:numPr>
                <w:ilvl w:val="0"/>
                <w:numId w:val="81"/>
              </w:numPr>
              <w:rPr>
                <w:rFonts w:ascii="Arial" w:hAnsi="Arial" w:cs="Arial"/>
                <w:sz w:val="20"/>
                <w:szCs w:val="20"/>
              </w:rPr>
            </w:pPr>
            <w:r w:rsidRPr="00EC7CCF">
              <w:rPr>
                <w:rFonts w:ascii="Arial" w:hAnsi="Arial" w:cs="Arial"/>
                <w:sz w:val="20"/>
                <w:szCs w:val="20"/>
              </w:rPr>
              <w:t>Modalités d’hospitalisation selon les répercussions des troubles (séjours de courte ou de longue durée, séjours itératifs ; différentes structures hospitalières)</w:t>
            </w:r>
          </w:p>
          <w:p w14:paraId="448257E2" w14:textId="08CCF543" w:rsidR="001F6340" w:rsidRPr="00EC7CCF" w:rsidRDefault="001F6340" w:rsidP="00ED5CDB">
            <w:pPr>
              <w:pStyle w:val="Paragraphedeliste"/>
              <w:numPr>
                <w:ilvl w:val="0"/>
                <w:numId w:val="81"/>
              </w:numPr>
              <w:rPr>
                <w:rFonts w:ascii="Arial" w:hAnsi="Arial" w:cs="Arial"/>
                <w:sz w:val="20"/>
                <w:szCs w:val="20"/>
              </w:rPr>
            </w:pPr>
            <w:r w:rsidRPr="00EC7CCF">
              <w:rPr>
                <w:rFonts w:ascii="Arial" w:hAnsi="Arial" w:cs="Arial"/>
                <w:sz w:val="20"/>
                <w:szCs w:val="20"/>
              </w:rPr>
              <w:t>Présentation du site Tous à l’école</w:t>
            </w:r>
          </w:p>
          <w:p w14:paraId="57724BBF" w14:textId="7C234F2B" w:rsidR="001F6340" w:rsidRPr="00EC7CCF" w:rsidRDefault="001F6340" w:rsidP="00ED5CDB">
            <w:pPr>
              <w:pStyle w:val="Paragraphedeliste"/>
              <w:numPr>
                <w:ilvl w:val="0"/>
                <w:numId w:val="81"/>
              </w:numPr>
              <w:rPr>
                <w:rFonts w:ascii="Arial" w:hAnsi="Arial" w:cs="Arial"/>
                <w:sz w:val="20"/>
                <w:szCs w:val="20"/>
              </w:rPr>
            </w:pPr>
            <w:r w:rsidRPr="00EC7CCF">
              <w:rPr>
                <w:rFonts w:ascii="Arial" w:hAnsi="Arial" w:cs="Arial"/>
                <w:sz w:val="20"/>
                <w:szCs w:val="20"/>
              </w:rPr>
              <w:t>Cadre réglementaire de la scolarisation en milieu sanitaire</w:t>
            </w:r>
          </w:p>
          <w:p w14:paraId="56D0C5A3" w14:textId="54986294" w:rsidR="001F6340" w:rsidRPr="00EC7CCF" w:rsidRDefault="001F6340" w:rsidP="00ED5CDB">
            <w:pPr>
              <w:pStyle w:val="Paragraphedeliste"/>
              <w:numPr>
                <w:ilvl w:val="0"/>
                <w:numId w:val="81"/>
              </w:numPr>
              <w:rPr>
                <w:rFonts w:ascii="Arial" w:hAnsi="Arial" w:cs="Arial"/>
                <w:sz w:val="20"/>
                <w:szCs w:val="20"/>
              </w:rPr>
            </w:pPr>
            <w:r w:rsidRPr="00EC7CCF">
              <w:rPr>
                <w:rFonts w:ascii="Arial" w:hAnsi="Arial" w:cs="Arial"/>
                <w:sz w:val="20"/>
                <w:szCs w:val="20"/>
              </w:rPr>
              <w:t>Coordination d’une unité d’enseignement</w:t>
            </w:r>
          </w:p>
          <w:p w14:paraId="223AE398" w14:textId="51E3E07A" w:rsidR="001F6340" w:rsidRPr="00EC7CCF" w:rsidRDefault="001F6340" w:rsidP="00ED5CDB">
            <w:pPr>
              <w:pStyle w:val="Paragraphedeliste"/>
              <w:numPr>
                <w:ilvl w:val="0"/>
                <w:numId w:val="81"/>
              </w:numPr>
              <w:rPr>
                <w:rFonts w:ascii="Arial" w:hAnsi="Arial" w:cs="Arial"/>
                <w:sz w:val="20"/>
                <w:szCs w:val="20"/>
              </w:rPr>
            </w:pPr>
            <w:r w:rsidRPr="00EC7CCF">
              <w:rPr>
                <w:rFonts w:ascii="Arial" w:hAnsi="Arial" w:cs="Arial"/>
                <w:sz w:val="20"/>
                <w:szCs w:val="20"/>
              </w:rPr>
              <w:t>Aspects psychologiques liés aux maladies somatiques invalidantes et à l’hospitalisation chez les enfants et les adolescents</w:t>
            </w:r>
          </w:p>
          <w:p w14:paraId="483A0ED7" w14:textId="06A64E40" w:rsidR="001F6340" w:rsidRPr="00EC7CCF" w:rsidRDefault="001F6340" w:rsidP="00ED5CDB">
            <w:pPr>
              <w:pStyle w:val="Paragraphedeliste"/>
              <w:numPr>
                <w:ilvl w:val="0"/>
                <w:numId w:val="81"/>
              </w:numPr>
              <w:rPr>
                <w:rFonts w:ascii="Arial" w:hAnsi="Arial" w:cs="Arial"/>
                <w:sz w:val="20"/>
                <w:szCs w:val="20"/>
              </w:rPr>
            </w:pPr>
            <w:r w:rsidRPr="00EC7CCF">
              <w:rPr>
                <w:rFonts w:ascii="Arial" w:hAnsi="Arial" w:cs="Arial"/>
                <w:sz w:val="20"/>
                <w:szCs w:val="20"/>
              </w:rPr>
              <w:t>La confrontation à la mort pour l’élève et pour l’enseignant</w:t>
            </w:r>
          </w:p>
          <w:p w14:paraId="76583906" w14:textId="1A86949B" w:rsidR="001F6340" w:rsidRPr="00EC7CCF" w:rsidRDefault="001F6340" w:rsidP="00ED5CDB">
            <w:pPr>
              <w:pStyle w:val="Paragraphedeliste"/>
              <w:numPr>
                <w:ilvl w:val="0"/>
                <w:numId w:val="81"/>
              </w:numPr>
              <w:rPr>
                <w:rFonts w:ascii="Arial" w:hAnsi="Arial" w:cs="Arial"/>
                <w:sz w:val="20"/>
                <w:szCs w:val="20"/>
              </w:rPr>
            </w:pPr>
            <w:r w:rsidRPr="00EC7CCF">
              <w:rPr>
                <w:rFonts w:ascii="Arial" w:hAnsi="Arial" w:cs="Arial"/>
                <w:sz w:val="20"/>
                <w:szCs w:val="20"/>
              </w:rPr>
              <w:t>Projets pédagogiques à l’hôpital</w:t>
            </w:r>
          </w:p>
          <w:p w14:paraId="3190A31A" w14:textId="1B1FC1B9" w:rsidR="001F6340" w:rsidRPr="00EC7CCF" w:rsidRDefault="001F6340" w:rsidP="00ED5CDB">
            <w:pPr>
              <w:pStyle w:val="Paragraphedeliste"/>
              <w:numPr>
                <w:ilvl w:val="0"/>
                <w:numId w:val="81"/>
              </w:numPr>
              <w:rPr>
                <w:rFonts w:ascii="Arial" w:hAnsi="Arial" w:cs="Arial"/>
                <w:sz w:val="20"/>
                <w:szCs w:val="20"/>
              </w:rPr>
            </w:pPr>
            <w:r w:rsidRPr="00EC7CCF">
              <w:rPr>
                <w:rFonts w:ascii="Arial" w:hAnsi="Arial" w:cs="Arial"/>
                <w:sz w:val="20"/>
                <w:szCs w:val="20"/>
              </w:rPr>
              <w:t>Enseigner en situation duelle (notamment au chevet)</w:t>
            </w:r>
          </w:p>
          <w:p w14:paraId="14CDE31B" w14:textId="7A1A0805" w:rsidR="001F6340" w:rsidRPr="00EC7CCF" w:rsidRDefault="001F6340" w:rsidP="00ED5CDB">
            <w:pPr>
              <w:pStyle w:val="Paragraphedeliste"/>
              <w:numPr>
                <w:ilvl w:val="0"/>
                <w:numId w:val="81"/>
              </w:numPr>
              <w:rPr>
                <w:rFonts w:ascii="Arial" w:hAnsi="Arial" w:cs="Arial"/>
                <w:sz w:val="20"/>
                <w:szCs w:val="20"/>
              </w:rPr>
            </w:pPr>
            <w:r w:rsidRPr="00EC7CCF">
              <w:rPr>
                <w:rFonts w:ascii="Arial" w:hAnsi="Arial" w:cs="Arial"/>
                <w:sz w:val="20"/>
                <w:szCs w:val="20"/>
              </w:rPr>
              <w:t>Enseigner une discipline à un groupe d’élèves multiniveaux (1</w:t>
            </w:r>
            <w:r w:rsidRPr="00EC7CCF">
              <w:rPr>
                <w:rFonts w:ascii="Arial" w:hAnsi="Arial" w:cs="Arial"/>
                <w:sz w:val="20"/>
                <w:szCs w:val="20"/>
                <w:vertAlign w:val="superscript"/>
              </w:rPr>
              <w:t>er</w:t>
            </w:r>
            <w:r w:rsidRPr="00EC7CCF">
              <w:rPr>
                <w:rFonts w:ascii="Arial" w:hAnsi="Arial" w:cs="Arial"/>
                <w:sz w:val="20"/>
                <w:szCs w:val="20"/>
              </w:rPr>
              <w:t xml:space="preserve"> et 2</w:t>
            </w:r>
            <w:r w:rsidRPr="00EC7CCF">
              <w:rPr>
                <w:rFonts w:ascii="Arial" w:hAnsi="Arial" w:cs="Arial"/>
                <w:sz w:val="20"/>
                <w:szCs w:val="20"/>
                <w:vertAlign w:val="superscript"/>
              </w:rPr>
              <w:t>nd</w:t>
            </w:r>
            <w:r w:rsidRPr="00EC7CCF">
              <w:rPr>
                <w:rFonts w:ascii="Arial" w:hAnsi="Arial" w:cs="Arial"/>
                <w:sz w:val="20"/>
                <w:szCs w:val="20"/>
              </w:rPr>
              <w:t xml:space="preserve"> degrés)</w:t>
            </w:r>
          </w:p>
          <w:p w14:paraId="398E414D" w14:textId="5AB454E9" w:rsidR="001F6340" w:rsidRPr="00EC7CCF" w:rsidRDefault="001F6340" w:rsidP="00ED5CDB">
            <w:pPr>
              <w:pStyle w:val="Paragraphedeliste"/>
              <w:numPr>
                <w:ilvl w:val="0"/>
                <w:numId w:val="81"/>
              </w:numPr>
              <w:rPr>
                <w:rFonts w:ascii="Arial" w:hAnsi="Arial" w:cs="Arial"/>
                <w:sz w:val="20"/>
                <w:szCs w:val="20"/>
              </w:rPr>
            </w:pPr>
            <w:r w:rsidRPr="00EC7CCF">
              <w:rPr>
                <w:rFonts w:ascii="Arial" w:hAnsi="Arial" w:cs="Arial"/>
                <w:sz w:val="20"/>
                <w:szCs w:val="20"/>
              </w:rPr>
              <w:t>Accessibilité et didactiques à l’hôpital (français, mathématiques, arts plastiques, Musique, Histoire/Géographie/Education morale et civique)</w:t>
            </w:r>
          </w:p>
          <w:p w14:paraId="216BED2F" w14:textId="6EB11BED" w:rsidR="001F6340" w:rsidRPr="00EC7CCF" w:rsidRDefault="001F6340" w:rsidP="00ED5CDB">
            <w:pPr>
              <w:pStyle w:val="Paragraphedeliste"/>
              <w:numPr>
                <w:ilvl w:val="0"/>
                <w:numId w:val="81"/>
              </w:numPr>
              <w:rPr>
                <w:rFonts w:ascii="Arial" w:hAnsi="Arial" w:cs="Arial"/>
                <w:sz w:val="20"/>
                <w:szCs w:val="20"/>
              </w:rPr>
            </w:pPr>
            <w:r w:rsidRPr="00EC7CCF">
              <w:rPr>
                <w:rFonts w:ascii="Arial" w:hAnsi="Arial" w:cs="Arial"/>
                <w:sz w:val="20"/>
                <w:szCs w:val="20"/>
              </w:rPr>
              <w:t>Les liens hôpital/Sapad (Service d’Assistance Pédagogiques à Domicile)/école ordinaire</w:t>
            </w:r>
          </w:p>
          <w:p w14:paraId="4476DF1E" w14:textId="7A947DEE" w:rsidR="001F6340" w:rsidRPr="00EC7CCF" w:rsidRDefault="001F6340" w:rsidP="00ED5CDB">
            <w:pPr>
              <w:pStyle w:val="Paragraphedeliste"/>
              <w:numPr>
                <w:ilvl w:val="0"/>
                <w:numId w:val="81"/>
              </w:numPr>
              <w:rPr>
                <w:rFonts w:ascii="Arial" w:hAnsi="Arial" w:cs="Arial"/>
                <w:sz w:val="20"/>
                <w:szCs w:val="20"/>
              </w:rPr>
            </w:pPr>
            <w:r w:rsidRPr="00EC7CCF">
              <w:rPr>
                <w:rFonts w:ascii="Arial" w:hAnsi="Arial" w:cs="Arial"/>
                <w:sz w:val="20"/>
                <w:szCs w:val="20"/>
              </w:rPr>
              <w:t>Ressources numériques</w:t>
            </w:r>
          </w:p>
          <w:p w14:paraId="1F5A60D6" w14:textId="48B17708" w:rsidR="001F6340" w:rsidRPr="00EC7CCF" w:rsidRDefault="001F6340" w:rsidP="00ED5CDB">
            <w:pPr>
              <w:pStyle w:val="Paragraphedeliste"/>
              <w:numPr>
                <w:ilvl w:val="0"/>
                <w:numId w:val="81"/>
              </w:numPr>
              <w:ind w:right="-33"/>
              <w:jc w:val="both"/>
              <w:rPr>
                <w:rFonts w:ascii="Arial" w:hAnsi="Arial" w:cs="Arial"/>
                <w:sz w:val="20"/>
                <w:szCs w:val="20"/>
              </w:rPr>
            </w:pPr>
            <w:r w:rsidRPr="00EC7CCF">
              <w:rPr>
                <w:rFonts w:ascii="Arial" w:hAnsi="Arial" w:cs="Arial"/>
                <w:sz w:val="20"/>
                <w:szCs w:val="20"/>
              </w:rPr>
              <w:t>Analyses de pratiques professionnelles</w:t>
            </w:r>
          </w:p>
          <w:p w14:paraId="6941AA89" w14:textId="77777777" w:rsidR="001F6340" w:rsidRPr="00EC7CCF" w:rsidRDefault="001F6340" w:rsidP="00E44C80">
            <w:pPr>
              <w:ind w:right="-33"/>
              <w:contextualSpacing/>
              <w:jc w:val="both"/>
              <w:rPr>
                <w:rFonts w:ascii="Arial" w:hAnsi="Arial" w:cs="Arial"/>
                <w:sz w:val="20"/>
                <w:szCs w:val="20"/>
              </w:rPr>
            </w:pPr>
          </w:p>
        </w:tc>
        <w:tc>
          <w:tcPr>
            <w:tcW w:w="5030" w:type="dxa"/>
            <w:gridSpan w:val="4"/>
          </w:tcPr>
          <w:p w14:paraId="17383DD6" w14:textId="77777777" w:rsidR="001F6340" w:rsidRPr="00EC7CCF" w:rsidRDefault="001F6340" w:rsidP="00E44C80">
            <w:pPr>
              <w:contextualSpacing/>
              <w:rPr>
                <w:rFonts w:ascii="Arial" w:hAnsi="Arial" w:cs="Arial"/>
                <w:sz w:val="20"/>
                <w:szCs w:val="20"/>
              </w:rPr>
            </w:pPr>
            <w:r w:rsidRPr="00EC7CCF">
              <w:rPr>
                <w:rFonts w:ascii="Arial" w:hAnsi="Arial" w:cs="Arial"/>
                <w:sz w:val="20"/>
                <w:szCs w:val="20"/>
              </w:rPr>
              <w:t>Formateurs de l’INSHEA, enseignants à l’hôpital, psychologue scolaire </w:t>
            </w:r>
          </w:p>
        </w:tc>
      </w:tr>
    </w:tbl>
    <w:p w14:paraId="0A4559C0" w14:textId="40BC50CB" w:rsidR="00022C12" w:rsidRPr="00EC7CCF" w:rsidRDefault="00022C12" w:rsidP="00250557">
      <w:pPr>
        <w:spacing w:line="280" w:lineRule="exact"/>
        <w:rPr>
          <w:rFonts w:ascii="Arial" w:hAnsi="Arial" w:cs="Arial"/>
          <w:sz w:val="20"/>
          <w:szCs w:val="20"/>
        </w:rPr>
      </w:pPr>
    </w:p>
    <w:p w14:paraId="35647031" w14:textId="77777777" w:rsidR="00EC2536" w:rsidRPr="00EC7CCF" w:rsidRDefault="00EC2536" w:rsidP="00250557">
      <w:pPr>
        <w:spacing w:line="280" w:lineRule="exact"/>
        <w:rPr>
          <w:rFonts w:ascii="Arial" w:hAnsi="Arial" w:cs="Arial"/>
          <w:sz w:val="20"/>
          <w:szCs w:val="20"/>
        </w:rPr>
      </w:pPr>
    </w:p>
    <w:p w14:paraId="3D6CFC80" w14:textId="77777777" w:rsidR="007003C5" w:rsidRPr="00EC7CCF" w:rsidRDefault="007003C5" w:rsidP="00250557">
      <w:pPr>
        <w:spacing w:line="280" w:lineRule="exact"/>
        <w:rPr>
          <w:rFonts w:ascii="Arial" w:hAnsi="Arial" w:cs="Arial"/>
          <w:sz w:val="20"/>
          <w:szCs w:val="20"/>
        </w:rPr>
      </w:pPr>
    </w:p>
    <w:p w14:paraId="191F9F6E" w14:textId="77777777" w:rsidR="007003C5" w:rsidRPr="00EC7CCF" w:rsidRDefault="007003C5" w:rsidP="00250557">
      <w:pPr>
        <w:spacing w:line="280" w:lineRule="exact"/>
        <w:rPr>
          <w:rFonts w:ascii="Arial" w:hAnsi="Arial" w:cs="Arial"/>
          <w:sz w:val="20"/>
          <w:szCs w:val="20"/>
        </w:rPr>
      </w:pPr>
    </w:p>
    <w:p w14:paraId="6D340C22" w14:textId="77777777" w:rsidR="007003C5" w:rsidRPr="00EC7CCF" w:rsidRDefault="007003C5" w:rsidP="00250557">
      <w:pPr>
        <w:spacing w:line="280" w:lineRule="exact"/>
        <w:rPr>
          <w:rFonts w:ascii="Arial" w:hAnsi="Arial" w:cs="Arial"/>
          <w:sz w:val="20"/>
          <w:szCs w:val="20"/>
        </w:rPr>
      </w:pPr>
    </w:p>
    <w:p w14:paraId="00C27801" w14:textId="77777777" w:rsidR="007003C5" w:rsidRPr="00EC7CCF" w:rsidRDefault="007003C5" w:rsidP="00250557">
      <w:pPr>
        <w:spacing w:line="280" w:lineRule="exact"/>
        <w:rPr>
          <w:rFonts w:ascii="Arial" w:hAnsi="Arial" w:cs="Arial"/>
          <w:sz w:val="20"/>
          <w:szCs w:val="20"/>
        </w:rPr>
      </w:pPr>
    </w:p>
    <w:p w14:paraId="3F827762" w14:textId="77777777" w:rsidR="007003C5" w:rsidRPr="00EC7CCF" w:rsidRDefault="007003C5" w:rsidP="00250557">
      <w:pPr>
        <w:spacing w:line="280" w:lineRule="exact"/>
        <w:rPr>
          <w:rFonts w:ascii="Arial" w:hAnsi="Arial" w:cs="Arial"/>
          <w:sz w:val="20"/>
          <w:szCs w:val="20"/>
        </w:rPr>
      </w:pPr>
    </w:p>
    <w:p w14:paraId="0B2ACD36" w14:textId="77777777" w:rsidR="007003C5" w:rsidRPr="00EC7CCF" w:rsidRDefault="007003C5" w:rsidP="00250557">
      <w:pPr>
        <w:spacing w:line="280" w:lineRule="exact"/>
        <w:rPr>
          <w:rFonts w:ascii="Arial" w:hAnsi="Arial" w:cs="Arial"/>
          <w:sz w:val="20"/>
          <w:szCs w:val="20"/>
        </w:rPr>
      </w:pPr>
    </w:p>
    <w:p w14:paraId="040F510F" w14:textId="77777777" w:rsidR="007003C5" w:rsidRPr="00EC7CCF" w:rsidRDefault="007003C5" w:rsidP="00250557">
      <w:pPr>
        <w:spacing w:line="280" w:lineRule="exact"/>
        <w:rPr>
          <w:rFonts w:ascii="Arial" w:hAnsi="Arial" w:cs="Arial"/>
          <w:sz w:val="20"/>
          <w:szCs w:val="20"/>
        </w:rPr>
      </w:pPr>
    </w:p>
    <w:p w14:paraId="283DE78B" w14:textId="77777777" w:rsidR="00AF7CF4" w:rsidRPr="00EC7CCF" w:rsidRDefault="00AF7CF4" w:rsidP="00250557">
      <w:pPr>
        <w:spacing w:line="280" w:lineRule="exact"/>
        <w:rPr>
          <w:rFonts w:ascii="Arial" w:hAnsi="Arial" w:cs="Arial"/>
          <w:sz w:val="20"/>
          <w:szCs w:val="20"/>
        </w:rPr>
      </w:pPr>
    </w:p>
    <w:p w14:paraId="43155681" w14:textId="254410B4" w:rsidR="00431BDD" w:rsidRPr="00EC7CCF" w:rsidRDefault="00431BDD" w:rsidP="002D64F7">
      <w:pPr>
        <w:tabs>
          <w:tab w:val="left" w:pos="2316"/>
        </w:tabs>
        <w:rPr>
          <w:rFonts w:ascii="Arial" w:eastAsia="Arial" w:hAnsi="Arial" w:cs="Arial"/>
          <w:sz w:val="20"/>
          <w:szCs w:val="20"/>
        </w:rPr>
      </w:pPr>
    </w:p>
    <w:p w14:paraId="1EBB4C97" w14:textId="2264E989" w:rsidR="003C6113" w:rsidRPr="00EC7CCF" w:rsidRDefault="00AF7CF4" w:rsidP="00AF7CF4">
      <w:pPr>
        <w:ind w:left="174" w:right="-1276"/>
        <w:contextualSpacing/>
        <w:jc w:val="center"/>
        <w:rPr>
          <w:rFonts w:ascii="Arial" w:eastAsia="Arial" w:hAnsi="Arial" w:cs="Arial"/>
          <w:b/>
          <w:color w:val="0070C0"/>
          <w:sz w:val="20"/>
          <w:szCs w:val="20"/>
        </w:rPr>
      </w:pPr>
      <w:r w:rsidRPr="00EC7CCF">
        <w:rPr>
          <w:rFonts w:ascii="Arial" w:eastAsia="Arial" w:hAnsi="Arial" w:cs="Arial"/>
          <w:b/>
          <w:color w:val="0070C0"/>
          <w:sz w:val="20"/>
          <w:szCs w:val="20"/>
        </w:rPr>
        <w:t>Exercer comme enseignant référent</w:t>
      </w:r>
    </w:p>
    <w:p w14:paraId="49A63F46" w14:textId="77777777" w:rsidR="00AF7CF4" w:rsidRPr="00EC7CCF" w:rsidRDefault="00AF7CF4" w:rsidP="00AF7CF4">
      <w:pPr>
        <w:ind w:left="174" w:right="-1276"/>
        <w:contextualSpacing/>
        <w:jc w:val="center"/>
        <w:rPr>
          <w:rFonts w:ascii="Arial" w:eastAsia="Arial" w:hAnsi="Arial" w:cs="Arial"/>
          <w:b/>
          <w:color w:val="0070C0"/>
          <w:sz w:val="20"/>
          <w:szCs w:val="20"/>
        </w:rPr>
      </w:pPr>
    </w:p>
    <w:p w14:paraId="77DFF48F" w14:textId="6D4BF8DB" w:rsidR="00934F37" w:rsidRPr="00EC7CCF" w:rsidRDefault="00934F37" w:rsidP="003C6113">
      <w:pPr>
        <w:contextualSpacing/>
        <w:rPr>
          <w:rFonts w:ascii="Arial" w:hAnsi="Arial" w:cs="Arial"/>
          <w:sz w:val="20"/>
          <w:szCs w:val="20"/>
          <w:lang w:eastAsia="en-US"/>
        </w:rPr>
      </w:pPr>
    </w:p>
    <w:tbl>
      <w:tblPr>
        <w:tblStyle w:val="Grilledutableau87"/>
        <w:tblW w:w="10632" w:type="dxa"/>
        <w:tblInd w:w="-714" w:type="dxa"/>
        <w:tblLook w:val="04A0" w:firstRow="1" w:lastRow="0" w:firstColumn="1" w:lastColumn="0" w:noHBand="0" w:noVBand="1"/>
      </w:tblPr>
      <w:tblGrid>
        <w:gridCol w:w="4253"/>
        <w:gridCol w:w="1349"/>
        <w:gridCol w:w="636"/>
        <w:gridCol w:w="1417"/>
        <w:gridCol w:w="709"/>
        <w:gridCol w:w="2268"/>
      </w:tblGrid>
      <w:tr w:rsidR="00934F37" w:rsidRPr="00EC7CCF" w14:paraId="07C230D2" w14:textId="77777777" w:rsidTr="00D562DE">
        <w:tc>
          <w:tcPr>
            <w:tcW w:w="10632" w:type="dxa"/>
            <w:gridSpan w:val="6"/>
            <w:shd w:val="clear" w:color="auto" w:fill="E7E6E6" w:themeFill="background2"/>
            <w:vAlign w:val="center"/>
          </w:tcPr>
          <w:p w14:paraId="355B39B9" w14:textId="677940FB" w:rsidR="00934F37" w:rsidRPr="00EC7CCF" w:rsidRDefault="00747EA0" w:rsidP="00D562DE">
            <w:pPr>
              <w:spacing w:line="280" w:lineRule="exact"/>
              <w:jc w:val="center"/>
              <w:rPr>
                <w:rFonts w:ascii="Arial" w:hAnsi="Arial" w:cs="Arial"/>
                <w:sz w:val="20"/>
                <w:szCs w:val="20"/>
              </w:rPr>
            </w:pPr>
            <w:r w:rsidRPr="00EC7CCF">
              <w:rPr>
                <w:rFonts w:ascii="Arial" w:hAnsi="Arial" w:cs="Arial"/>
                <w:b/>
                <w:color w:val="FF0000"/>
                <w:sz w:val="20"/>
                <w:szCs w:val="20"/>
              </w:rPr>
              <w:t>Identifiant : 22NDGS60118</w:t>
            </w:r>
          </w:p>
        </w:tc>
      </w:tr>
      <w:tr w:rsidR="00934F37" w:rsidRPr="00EC7CCF" w14:paraId="1174731F" w14:textId="77777777" w:rsidTr="00D562DE">
        <w:tc>
          <w:tcPr>
            <w:tcW w:w="4253" w:type="dxa"/>
            <w:shd w:val="clear" w:color="auto" w:fill="FFFFFF" w:themeFill="background1"/>
          </w:tcPr>
          <w:p w14:paraId="3FD7AE1F" w14:textId="77777777" w:rsidR="00934F37" w:rsidRPr="00EC7CCF" w:rsidRDefault="00934F37" w:rsidP="00D562DE">
            <w:pPr>
              <w:ind w:right="-33"/>
              <w:contextualSpacing/>
              <w:jc w:val="center"/>
              <w:rPr>
                <w:rFonts w:ascii="Arial" w:hAnsi="Arial" w:cs="Arial"/>
                <w:sz w:val="20"/>
                <w:szCs w:val="20"/>
              </w:rPr>
            </w:pPr>
            <w:r w:rsidRPr="00EC7CCF">
              <w:rPr>
                <w:rFonts w:ascii="Arial" w:hAnsi="Arial" w:cs="Arial"/>
                <w:sz w:val="20"/>
                <w:szCs w:val="20"/>
              </w:rPr>
              <w:t>Titre</w:t>
            </w:r>
          </w:p>
        </w:tc>
        <w:tc>
          <w:tcPr>
            <w:tcW w:w="1985" w:type="dxa"/>
            <w:gridSpan w:val="2"/>
            <w:shd w:val="clear" w:color="auto" w:fill="FFFFFF" w:themeFill="background1"/>
          </w:tcPr>
          <w:p w14:paraId="503FC031" w14:textId="77777777" w:rsidR="00934F37" w:rsidRPr="00EC7CCF" w:rsidRDefault="00934F37" w:rsidP="00D562DE">
            <w:pPr>
              <w:ind w:right="-33"/>
              <w:contextualSpacing/>
              <w:jc w:val="center"/>
              <w:rPr>
                <w:rFonts w:ascii="Arial" w:hAnsi="Arial" w:cs="Arial"/>
                <w:sz w:val="20"/>
                <w:szCs w:val="20"/>
              </w:rPr>
            </w:pPr>
            <w:r w:rsidRPr="00EC7CCF">
              <w:rPr>
                <w:rFonts w:ascii="Arial" w:hAnsi="Arial" w:cs="Arial"/>
                <w:sz w:val="20"/>
                <w:szCs w:val="20"/>
              </w:rPr>
              <w:t>Durée</w:t>
            </w:r>
          </w:p>
        </w:tc>
        <w:tc>
          <w:tcPr>
            <w:tcW w:w="2126" w:type="dxa"/>
            <w:gridSpan w:val="2"/>
            <w:shd w:val="clear" w:color="auto" w:fill="FFFFFF" w:themeFill="background1"/>
          </w:tcPr>
          <w:p w14:paraId="38BCE4FA" w14:textId="77777777" w:rsidR="00934F37" w:rsidRPr="00EC7CCF" w:rsidRDefault="00934F37" w:rsidP="00D562DE">
            <w:pPr>
              <w:ind w:right="-33"/>
              <w:contextualSpacing/>
              <w:jc w:val="center"/>
              <w:rPr>
                <w:rFonts w:ascii="Arial" w:hAnsi="Arial" w:cs="Arial"/>
                <w:sz w:val="20"/>
                <w:szCs w:val="20"/>
              </w:rPr>
            </w:pPr>
            <w:r w:rsidRPr="00EC7CCF">
              <w:rPr>
                <w:rFonts w:ascii="Arial" w:hAnsi="Arial" w:cs="Arial"/>
                <w:sz w:val="20"/>
                <w:szCs w:val="20"/>
              </w:rPr>
              <w:t>Dates</w:t>
            </w:r>
          </w:p>
        </w:tc>
        <w:tc>
          <w:tcPr>
            <w:tcW w:w="2268" w:type="dxa"/>
            <w:shd w:val="clear" w:color="auto" w:fill="FFFFFF" w:themeFill="background1"/>
          </w:tcPr>
          <w:p w14:paraId="41A9281B" w14:textId="77777777" w:rsidR="00934F37" w:rsidRPr="00EC7CCF" w:rsidRDefault="00934F37" w:rsidP="00D562DE">
            <w:pPr>
              <w:ind w:right="-33"/>
              <w:contextualSpacing/>
              <w:jc w:val="center"/>
              <w:rPr>
                <w:rFonts w:ascii="Arial" w:hAnsi="Arial" w:cs="Arial"/>
                <w:sz w:val="20"/>
                <w:szCs w:val="20"/>
              </w:rPr>
            </w:pPr>
            <w:r w:rsidRPr="00EC7CCF">
              <w:rPr>
                <w:rFonts w:ascii="Arial" w:hAnsi="Arial" w:cs="Arial"/>
                <w:sz w:val="20"/>
                <w:szCs w:val="20"/>
              </w:rPr>
              <w:t>Nombre de participants prévus</w:t>
            </w:r>
          </w:p>
        </w:tc>
      </w:tr>
      <w:tr w:rsidR="00934F37" w:rsidRPr="00EC7CCF" w14:paraId="648772E8" w14:textId="77777777" w:rsidTr="00D562DE">
        <w:tc>
          <w:tcPr>
            <w:tcW w:w="4253" w:type="dxa"/>
          </w:tcPr>
          <w:p w14:paraId="3B712189" w14:textId="77777777" w:rsidR="00934F37" w:rsidRPr="00EC7CCF" w:rsidRDefault="00934F37" w:rsidP="00D562DE">
            <w:pPr>
              <w:ind w:right="-33"/>
              <w:contextualSpacing/>
              <w:jc w:val="center"/>
              <w:rPr>
                <w:rFonts w:ascii="Arial" w:hAnsi="Arial" w:cs="Arial"/>
                <w:sz w:val="20"/>
                <w:szCs w:val="20"/>
              </w:rPr>
            </w:pPr>
          </w:p>
          <w:p w14:paraId="7E20643A" w14:textId="77777777" w:rsidR="00934F37" w:rsidRPr="00EC7CCF" w:rsidRDefault="00934F37" w:rsidP="00D562DE">
            <w:pPr>
              <w:ind w:right="-33"/>
              <w:contextualSpacing/>
              <w:jc w:val="center"/>
              <w:rPr>
                <w:rFonts w:ascii="Arial" w:hAnsi="Arial" w:cs="Arial"/>
                <w:sz w:val="20"/>
                <w:szCs w:val="20"/>
              </w:rPr>
            </w:pPr>
            <w:r w:rsidRPr="00EC7CCF">
              <w:rPr>
                <w:rFonts w:ascii="Arial" w:eastAsia="Arial" w:hAnsi="Arial" w:cs="Arial"/>
                <w:b/>
                <w:color w:val="002060"/>
                <w:sz w:val="20"/>
                <w:szCs w:val="20"/>
              </w:rPr>
              <w:t>Exercer comme enseignant référent à la scolarisation des élèves en situation de handicap. ( ERSEH)</w:t>
            </w:r>
          </w:p>
          <w:p w14:paraId="3BB1EEA5" w14:textId="77777777" w:rsidR="00934F37" w:rsidRPr="00EC7CCF" w:rsidRDefault="00934F37" w:rsidP="00D562DE">
            <w:pPr>
              <w:ind w:right="-33"/>
              <w:contextualSpacing/>
              <w:jc w:val="center"/>
              <w:rPr>
                <w:rFonts w:ascii="Arial" w:hAnsi="Arial" w:cs="Arial"/>
                <w:sz w:val="20"/>
                <w:szCs w:val="20"/>
              </w:rPr>
            </w:pPr>
          </w:p>
          <w:p w14:paraId="341D073C" w14:textId="77777777" w:rsidR="00934F37" w:rsidRPr="00EC7CCF" w:rsidRDefault="00934F37" w:rsidP="00D562DE">
            <w:pPr>
              <w:ind w:right="-33"/>
              <w:contextualSpacing/>
              <w:jc w:val="center"/>
              <w:rPr>
                <w:rFonts w:ascii="Arial" w:hAnsi="Arial" w:cs="Arial"/>
                <w:sz w:val="20"/>
                <w:szCs w:val="20"/>
              </w:rPr>
            </w:pPr>
          </w:p>
        </w:tc>
        <w:tc>
          <w:tcPr>
            <w:tcW w:w="1985" w:type="dxa"/>
            <w:gridSpan w:val="2"/>
          </w:tcPr>
          <w:p w14:paraId="58AB53B9" w14:textId="77777777" w:rsidR="00934F37" w:rsidRPr="00EC7CCF" w:rsidRDefault="00934F37" w:rsidP="00D562DE">
            <w:pPr>
              <w:ind w:right="-33"/>
              <w:contextualSpacing/>
              <w:jc w:val="center"/>
              <w:rPr>
                <w:rFonts w:ascii="Arial" w:hAnsi="Arial" w:cs="Arial"/>
                <w:sz w:val="20"/>
                <w:szCs w:val="20"/>
              </w:rPr>
            </w:pPr>
            <w:r w:rsidRPr="00EC7CCF">
              <w:rPr>
                <w:rFonts w:ascii="Arial" w:eastAsia="Arial" w:hAnsi="Arial" w:cs="Arial"/>
                <w:color w:val="000000"/>
                <w:sz w:val="20"/>
                <w:szCs w:val="20"/>
              </w:rPr>
              <w:t>50 heures (2 X 25 h soit 2 semaines)</w:t>
            </w:r>
          </w:p>
        </w:tc>
        <w:tc>
          <w:tcPr>
            <w:tcW w:w="2126" w:type="dxa"/>
            <w:gridSpan w:val="2"/>
          </w:tcPr>
          <w:p w14:paraId="3FB7D29F" w14:textId="77777777" w:rsidR="00934F37" w:rsidRPr="00EC7CCF" w:rsidRDefault="00934F37" w:rsidP="00D562DE">
            <w:pPr>
              <w:suppressAutoHyphens w:val="0"/>
              <w:ind w:right="108"/>
              <w:jc w:val="center"/>
              <w:rPr>
                <w:rFonts w:ascii="Arial" w:eastAsia="Arial" w:hAnsi="Arial" w:cs="Arial"/>
                <w:b/>
                <w:color w:val="C00000"/>
                <w:sz w:val="20"/>
                <w:szCs w:val="20"/>
              </w:rPr>
            </w:pPr>
            <w:r w:rsidRPr="00EC7CCF">
              <w:rPr>
                <w:rFonts w:ascii="Arial" w:eastAsia="Arial" w:hAnsi="Arial" w:cs="Arial"/>
                <w:color w:val="000000"/>
                <w:sz w:val="20"/>
                <w:szCs w:val="20"/>
              </w:rPr>
              <w:t>Du lundi 10 au</w:t>
            </w:r>
          </w:p>
          <w:p w14:paraId="0A18059E" w14:textId="77777777" w:rsidR="00934F37" w:rsidRPr="00EC7CCF" w:rsidRDefault="00934F37" w:rsidP="00D562DE">
            <w:pPr>
              <w:suppressAutoHyphens w:val="0"/>
              <w:jc w:val="center"/>
              <w:rPr>
                <w:rFonts w:ascii="Arial" w:eastAsia="Arial" w:hAnsi="Arial" w:cs="Arial"/>
                <w:b/>
                <w:color w:val="C00000"/>
                <w:sz w:val="20"/>
                <w:szCs w:val="20"/>
              </w:rPr>
            </w:pPr>
            <w:r w:rsidRPr="00EC7CCF">
              <w:rPr>
                <w:rFonts w:ascii="Arial" w:eastAsia="Arial" w:hAnsi="Arial" w:cs="Arial"/>
                <w:color w:val="000000"/>
                <w:sz w:val="20"/>
                <w:szCs w:val="20"/>
              </w:rPr>
              <w:t>vendredi 14 octobre</w:t>
            </w:r>
          </w:p>
          <w:p w14:paraId="569C286F" w14:textId="77777777" w:rsidR="00934F37" w:rsidRPr="00EC7CCF" w:rsidRDefault="00934F37" w:rsidP="00D562DE">
            <w:pPr>
              <w:suppressAutoHyphens w:val="0"/>
              <w:spacing w:after="2" w:line="239" w:lineRule="auto"/>
              <w:jc w:val="center"/>
              <w:rPr>
                <w:rFonts w:ascii="Arial" w:eastAsia="Arial" w:hAnsi="Arial" w:cs="Arial"/>
                <w:b/>
                <w:color w:val="C00000"/>
                <w:sz w:val="20"/>
                <w:szCs w:val="20"/>
              </w:rPr>
            </w:pPr>
            <w:r w:rsidRPr="00EC7CCF">
              <w:rPr>
                <w:rFonts w:ascii="Arial" w:eastAsia="Arial" w:hAnsi="Arial" w:cs="Arial"/>
                <w:color w:val="000000"/>
                <w:sz w:val="20"/>
                <w:szCs w:val="20"/>
              </w:rPr>
              <w:t>2022 et du lundi 27 au vendredi</w:t>
            </w:r>
          </w:p>
          <w:p w14:paraId="3FC80058" w14:textId="77777777" w:rsidR="00934F37" w:rsidRPr="00EC7CCF" w:rsidRDefault="00934F37" w:rsidP="00D562DE">
            <w:pPr>
              <w:ind w:right="-33"/>
              <w:contextualSpacing/>
              <w:jc w:val="center"/>
              <w:rPr>
                <w:rFonts w:ascii="Arial" w:hAnsi="Arial" w:cs="Arial"/>
                <w:sz w:val="20"/>
                <w:szCs w:val="20"/>
              </w:rPr>
            </w:pPr>
            <w:r w:rsidRPr="00EC7CCF">
              <w:rPr>
                <w:rFonts w:ascii="Arial" w:eastAsia="Arial" w:hAnsi="Arial" w:cs="Arial"/>
                <w:color w:val="000000"/>
                <w:sz w:val="20"/>
                <w:szCs w:val="20"/>
              </w:rPr>
              <w:t>31 mars 2022</w:t>
            </w:r>
          </w:p>
        </w:tc>
        <w:tc>
          <w:tcPr>
            <w:tcW w:w="2268" w:type="dxa"/>
          </w:tcPr>
          <w:p w14:paraId="76C1F786" w14:textId="77777777" w:rsidR="00934F37" w:rsidRPr="00EC7CCF" w:rsidRDefault="00934F37" w:rsidP="00D562DE">
            <w:pPr>
              <w:ind w:right="-33"/>
              <w:contextualSpacing/>
              <w:jc w:val="center"/>
              <w:rPr>
                <w:rFonts w:ascii="Arial" w:hAnsi="Arial" w:cs="Arial"/>
                <w:sz w:val="20"/>
                <w:szCs w:val="20"/>
              </w:rPr>
            </w:pPr>
          </w:p>
          <w:p w14:paraId="0A41BB6E" w14:textId="77777777" w:rsidR="00934F37" w:rsidRPr="00EC7CCF" w:rsidRDefault="00934F37" w:rsidP="00D562DE">
            <w:pPr>
              <w:ind w:right="-33"/>
              <w:contextualSpacing/>
              <w:jc w:val="center"/>
              <w:rPr>
                <w:rFonts w:ascii="Arial" w:hAnsi="Arial" w:cs="Arial"/>
                <w:sz w:val="20"/>
                <w:szCs w:val="20"/>
              </w:rPr>
            </w:pPr>
            <w:r w:rsidRPr="00EC7CCF">
              <w:rPr>
                <w:rFonts w:ascii="Arial" w:hAnsi="Arial" w:cs="Arial"/>
                <w:sz w:val="20"/>
                <w:szCs w:val="20"/>
              </w:rPr>
              <w:t>30</w:t>
            </w:r>
          </w:p>
          <w:p w14:paraId="16C0263B" w14:textId="77777777" w:rsidR="00934F37" w:rsidRPr="00EC7CCF" w:rsidRDefault="00934F37" w:rsidP="00D562DE">
            <w:pPr>
              <w:ind w:right="-33"/>
              <w:contextualSpacing/>
              <w:jc w:val="center"/>
              <w:rPr>
                <w:rFonts w:ascii="Arial" w:hAnsi="Arial" w:cs="Arial"/>
                <w:sz w:val="20"/>
                <w:szCs w:val="20"/>
              </w:rPr>
            </w:pPr>
          </w:p>
        </w:tc>
      </w:tr>
      <w:tr w:rsidR="00934F37" w:rsidRPr="00EC7CCF" w14:paraId="0D3D90F7" w14:textId="77777777" w:rsidTr="00D562DE">
        <w:tc>
          <w:tcPr>
            <w:tcW w:w="4253" w:type="dxa"/>
          </w:tcPr>
          <w:p w14:paraId="3B502771" w14:textId="77777777" w:rsidR="00934F37" w:rsidRPr="00EC7CCF" w:rsidRDefault="00934F37" w:rsidP="00D562DE">
            <w:pPr>
              <w:ind w:right="-33"/>
              <w:contextualSpacing/>
              <w:jc w:val="center"/>
              <w:rPr>
                <w:rFonts w:ascii="Arial" w:hAnsi="Arial" w:cs="Arial"/>
                <w:b/>
                <w:sz w:val="20"/>
                <w:szCs w:val="20"/>
              </w:rPr>
            </w:pPr>
            <w:r w:rsidRPr="00EC7CCF">
              <w:rPr>
                <w:rFonts w:ascii="Arial" w:hAnsi="Arial" w:cs="Arial"/>
                <w:b/>
                <w:sz w:val="20"/>
                <w:szCs w:val="20"/>
              </w:rPr>
              <w:t>Public concerné</w:t>
            </w:r>
          </w:p>
        </w:tc>
        <w:tc>
          <w:tcPr>
            <w:tcW w:w="3402" w:type="dxa"/>
            <w:gridSpan w:val="3"/>
          </w:tcPr>
          <w:p w14:paraId="0D05E8E1" w14:textId="77777777" w:rsidR="00934F37" w:rsidRPr="00EC7CCF" w:rsidRDefault="00934F37" w:rsidP="00D562DE">
            <w:pPr>
              <w:ind w:right="-33"/>
              <w:contextualSpacing/>
              <w:jc w:val="center"/>
              <w:rPr>
                <w:rFonts w:ascii="Arial" w:hAnsi="Arial" w:cs="Arial"/>
                <w:b/>
                <w:sz w:val="20"/>
                <w:szCs w:val="20"/>
              </w:rPr>
            </w:pPr>
            <w:r w:rsidRPr="00EC7CCF">
              <w:rPr>
                <w:rFonts w:ascii="Arial" w:hAnsi="Arial" w:cs="Arial"/>
                <w:b/>
                <w:sz w:val="20"/>
                <w:szCs w:val="20"/>
              </w:rPr>
              <w:t>Lieu de stage</w:t>
            </w:r>
          </w:p>
        </w:tc>
        <w:tc>
          <w:tcPr>
            <w:tcW w:w="2977" w:type="dxa"/>
            <w:gridSpan w:val="2"/>
          </w:tcPr>
          <w:p w14:paraId="36C3B683" w14:textId="77777777" w:rsidR="00934F37" w:rsidRPr="00EC7CCF" w:rsidRDefault="00934F37" w:rsidP="00D562DE">
            <w:pPr>
              <w:ind w:right="-33"/>
              <w:contextualSpacing/>
              <w:jc w:val="center"/>
              <w:rPr>
                <w:rFonts w:ascii="Arial" w:hAnsi="Arial" w:cs="Arial"/>
                <w:b/>
                <w:sz w:val="20"/>
                <w:szCs w:val="20"/>
              </w:rPr>
            </w:pPr>
            <w:r w:rsidRPr="00EC7CCF">
              <w:rPr>
                <w:rFonts w:ascii="Arial" w:hAnsi="Arial" w:cs="Arial"/>
                <w:b/>
                <w:sz w:val="20"/>
                <w:szCs w:val="20"/>
              </w:rPr>
              <w:t>Opérateur principal</w:t>
            </w:r>
          </w:p>
        </w:tc>
      </w:tr>
      <w:tr w:rsidR="00934F37" w:rsidRPr="00EC7CCF" w14:paraId="256B6F82" w14:textId="77777777" w:rsidTr="00D562DE">
        <w:tc>
          <w:tcPr>
            <w:tcW w:w="4253" w:type="dxa"/>
          </w:tcPr>
          <w:p w14:paraId="0DEF1140" w14:textId="77777777" w:rsidR="00934F37" w:rsidRPr="00EC7CCF" w:rsidRDefault="00934F37" w:rsidP="00D562DE">
            <w:pPr>
              <w:contextualSpacing/>
              <w:rPr>
                <w:rFonts w:ascii="Arial" w:eastAsia="Arial" w:hAnsi="Arial" w:cs="Arial"/>
                <w:b/>
                <w:color w:val="000000" w:themeColor="text1"/>
                <w:sz w:val="20"/>
                <w:szCs w:val="20"/>
              </w:rPr>
            </w:pPr>
            <w:r w:rsidRPr="00EC7CCF">
              <w:rPr>
                <w:rFonts w:ascii="Arial" w:eastAsia="Arial" w:hAnsi="Arial" w:cs="Arial"/>
                <w:color w:val="000000" w:themeColor="text1"/>
                <w:sz w:val="20"/>
                <w:szCs w:val="20"/>
              </w:rPr>
              <w:t>Enseignants référents débutants</w:t>
            </w:r>
            <w:r w:rsidRPr="00EC7CCF">
              <w:rPr>
                <w:rFonts w:ascii="Arial" w:eastAsia="Arial" w:hAnsi="Arial" w:cs="Arial"/>
                <w:b/>
                <w:color w:val="000000" w:themeColor="text1"/>
                <w:sz w:val="20"/>
                <w:szCs w:val="20"/>
              </w:rPr>
              <w:t>.</w:t>
            </w:r>
          </w:p>
          <w:p w14:paraId="27757C99" w14:textId="77777777" w:rsidR="00934F37" w:rsidRPr="00EC7CCF" w:rsidRDefault="00934F37" w:rsidP="00D562DE">
            <w:pPr>
              <w:contextualSpacing/>
              <w:rPr>
                <w:rFonts w:ascii="Arial" w:eastAsia="Arial" w:hAnsi="Arial" w:cs="Arial"/>
                <w:b/>
                <w:color w:val="000000" w:themeColor="text1"/>
                <w:sz w:val="20"/>
                <w:szCs w:val="20"/>
              </w:rPr>
            </w:pPr>
          </w:p>
          <w:p w14:paraId="6139C3D6" w14:textId="77777777" w:rsidR="00934F37" w:rsidRPr="00EC7CCF" w:rsidRDefault="00934F37" w:rsidP="00D562DE">
            <w:pPr>
              <w:contextualSpacing/>
              <w:rPr>
                <w:rFonts w:ascii="Arial" w:hAnsi="Arial" w:cs="Arial"/>
                <w:sz w:val="20"/>
                <w:szCs w:val="20"/>
              </w:rPr>
            </w:pPr>
          </w:p>
        </w:tc>
        <w:tc>
          <w:tcPr>
            <w:tcW w:w="3402" w:type="dxa"/>
            <w:gridSpan w:val="3"/>
          </w:tcPr>
          <w:p w14:paraId="001AC2CF" w14:textId="77777777" w:rsidR="00934F37" w:rsidRPr="00EC7CCF" w:rsidRDefault="00934F37" w:rsidP="00D562DE">
            <w:pPr>
              <w:ind w:right="-33"/>
              <w:contextualSpacing/>
              <w:rPr>
                <w:rFonts w:ascii="Arial" w:hAnsi="Arial" w:cs="Arial"/>
                <w:sz w:val="20"/>
                <w:szCs w:val="20"/>
              </w:rPr>
            </w:pPr>
            <w:r w:rsidRPr="00EC7CCF">
              <w:rPr>
                <w:rFonts w:ascii="Arial" w:eastAsia="Arial" w:hAnsi="Arial" w:cs="Arial"/>
                <w:color w:val="000000"/>
                <w:sz w:val="20"/>
                <w:szCs w:val="20"/>
              </w:rPr>
              <w:t>Institut national supérieur de formation et de recherche pour l’éducation des jeunes handicapés et les enseignements adaptés (INSHEA), 58-60, Avenue des Landes, 92150 – Suresnes</w:t>
            </w:r>
          </w:p>
        </w:tc>
        <w:tc>
          <w:tcPr>
            <w:tcW w:w="2977" w:type="dxa"/>
            <w:gridSpan w:val="2"/>
          </w:tcPr>
          <w:p w14:paraId="1DB03F6A" w14:textId="77777777" w:rsidR="00934F37" w:rsidRPr="00EC7CCF" w:rsidRDefault="00934F37" w:rsidP="00D562DE">
            <w:pPr>
              <w:ind w:right="-33"/>
              <w:contextualSpacing/>
              <w:jc w:val="both"/>
              <w:rPr>
                <w:rFonts w:ascii="Arial" w:eastAsia="Arial" w:hAnsi="Arial" w:cs="Arial"/>
                <w:color w:val="000000"/>
                <w:sz w:val="20"/>
                <w:szCs w:val="20"/>
              </w:rPr>
            </w:pPr>
          </w:p>
          <w:p w14:paraId="0D7D928A" w14:textId="77777777" w:rsidR="00934F37" w:rsidRPr="00EC7CCF" w:rsidRDefault="00934F37" w:rsidP="00D562DE">
            <w:pPr>
              <w:ind w:right="-33"/>
              <w:contextualSpacing/>
              <w:jc w:val="center"/>
              <w:rPr>
                <w:rFonts w:ascii="Arial" w:hAnsi="Arial" w:cs="Arial"/>
                <w:sz w:val="20"/>
                <w:szCs w:val="20"/>
              </w:rPr>
            </w:pPr>
            <w:r w:rsidRPr="00EC7CCF">
              <w:rPr>
                <w:rFonts w:ascii="Arial" w:eastAsia="Arial" w:hAnsi="Arial" w:cs="Arial"/>
                <w:color w:val="000000"/>
                <w:sz w:val="20"/>
                <w:szCs w:val="20"/>
              </w:rPr>
              <w:t>INSHEA</w:t>
            </w:r>
          </w:p>
        </w:tc>
      </w:tr>
      <w:tr w:rsidR="00934F37" w:rsidRPr="00EC7CCF" w14:paraId="3927E1AA" w14:textId="77777777" w:rsidTr="00D562DE">
        <w:tc>
          <w:tcPr>
            <w:tcW w:w="10632" w:type="dxa"/>
            <w:gridSpan w:val="6"/>
            <w:shd w:val="clear" w:color="auto" w:fill="FFFFFF" w:themeFill="background1"/>
          </w:tcPr>
          <w:p w14:paraId="25A18A9F" w14:textId="77777777" w:rsidR="00934F37" w:rsidRPr="00EC7CCF" w:rsidRDefault="00934F37" w:rsidP="00D562DE">
            <w:pPr>
              <w:suppressAutoHyphens w:val="0"/>
              <w:spacing w:after="1" w:line="242" w:lineRule="auto"/>
              <w:ind w:left="2" w:right="172"/>
              <w:jc w:val="both"/>
              <w:rPr>
                <w:rFonts w:ascii="Arial" w:eastAsia="Arial" w:hAnsi="Arial" w:cs="Arial"/>
                <w:color w:val="000000"/>
                <w:sz w:val="20"/>
                <w:szCs w:val="20"/>
              </w:rPr>
            </w:pPr>
            <w:r w:rsidRPr="00EC7CCF">
              <w:rPr>
                <w:rFonts w:ascii="Arial" w:hAnsi="Arial" w:cs="Arial"/>
                <w:sz w:val="20"/>
                <w:szCs w:val="20"/>
              </w:rPr>
              <w:t xml:space="preserve">Objectifs : </w:t>
            </w:r>
            <w:r w:rsidRPr="00EC7CCF">
              <w:rPr>
                <w:rFonts w:ascii="Arial" w:eastAsia="Arial" w:hAnsi="Arial" w:cs="Arial"/>
                <w:color w:val="000000"/>
                <w:sz w:val="20"/>
                <w:szCs w:val="20"/>
              </w:rPr>
              <w:t xml:space="preserve">Objectif principal : </w:t>
            </w:r>
          </w:p>
          <w:p w14:paraId="414FB8AC" w14:textId="77777777" w:rsidR="00934F37" w:rsidRPr="00EC7CCF" w:rsidRDefault="00934F37" w:rsidP="00D562DE">
            <w:pPr>
              <w:suppressAutoHyphens w:val="0"/>
              <w:spacing w:after="1" w:line="242" w:lineRule="auto"/>
              <w:ind w:left="2" w:right="172"/>
              <w:jc w:val="both"/>
              <w:rPr>
                <w:rFonts w:ascii="Arial" w:eastAsia="Arial" w:hAnsi="Arial" w:cs="Arial"/>
                <w:color w:val="000000"/>
                <w:sz w:val="20"/>
                <w:szCs w:val="20"/>
              </w:rPr>
            </w:pPr>
          </w:p>
          <w:p w14:paraId="2A6C8031" w14:textId="77777777" w:rsidR="00934F37" w:rsidRPr="00EC7CCF" w:rsidRDefault="00934F37" w:rsidP="00934F37">
            <w:pPr>
              <w:pStyle w:val="Paragraphedeliste"/>
              <w:numPr>
                <w:ilvl w:val="0"/>
                <w:numId w:val="82"/>
              </w:numPr>
              <w:spacing w:after="1" w:line="242" w:lineRule="auto"/>
              <w:ind w:right="172"/>
              <w:jc w:val="both"/>
              <w:rPr>
                <w:rFonts w:ascii="Arial" w:eastAsia="Arial" w:hAnsi="Arial" w:cs="Arial"/>
                <w:color w:val="000000"/>
                <w:sz w:val="20"/>
                <w:szCs w:val="20"/>
              </w:rPr>
            </w:pPr>
            <w:r w:rsidRPr="00EC7CCF">
              <w:rPr>
                <w:rFonts w:ascii="Arial" w:eastAsia="Arial" w:hAnsi="Arial" w:cs="Arial"/>
                <w:color w:val="000000"/>
                <w:sz w:val="20"/>
                <w:szCs w:val="20"/>
              </w:rPr>
              <w:t>Préparer à la prise de fonction d’enseignant référent, développer les compétences métiers.</w:t>
            </w:r>
          </w:p>
          <w:p w14:paraId="1F7EAC3F" w14:textId="77777777" w:rsidR="00934F37" w:rsidRPr="00EC7CCF" w:rsidRDefault="00934F37" w:rsidP="00D562DE">
            <w:pPr>
              <w:suppressAutoHyphens w:val="0"/>
              <w:spacing w:after="1" w:line="242" w:lineRule="auto"/>
              <w:ind w:left="2" w:right="3695"/>
              <w:jc w:val="both"/>
              <w:rPr>
                <w:rFonts w:ascii="Arial" w:eastAsia="Arial" w:hAnsi="Arial" w:cs="Arial"/>
                <w:color w:val="000000"/>
                <w:sz w:val="20"/>
                <w:szCs w:val="20"/>
              </w:rPr>
            </w:pPr>
          </w:p>
          <w:p w14:paraId="59A2BB8F" w14:textId="77777777" w:rsidR="00934F37" w:rsidRPr="00EC7CCF" w:rsidRDefault="00934F37" w:rsidP="00D562DE">
            <w:pPr>
              <w:suppressAutoHyphens w:val="0"/>
              <w:spacing w:after="1" w:line="242" w:lineRule="auto"/>
              <w:ind w:left="2" w:right="3695"/>
              <w:jc w:val="both"/>
              <w:rPr>
                <w:rFonts w:ascii="Arial" w:eastAsia="Arial" w:hAnsi="Arial" w:cs="Arial"/>
                <w:color w:val="000000"/>
                <w:sz w:val="20"/>
                <w:szCs w:val="20"/>
              </w:rPr>
            </w:pPr>
            <w:r w:rsidRPr="00EC7CCF">
              <w:rPr>
                <w:rFonts w:ascii="Arial" w:eastAsia="Arial" w:hAnsi="Arial" w:cs="Arial"/>
                <w:color w:val="000000"/>
                <w:sz w:val="20"/>
                <w:szCs w:val="20"/>
              </w:rPr>
              <w:t>Objectifs thématiques :</w:t>
            </w:r>
          </w:p>
          <w:p w14:paraId="53025283" w14:textId="77777777" w:rsidR="00934F37" w:rsidRPr="00EC7CCF" w:rsidRDefault="00934F37" w:rsidP="00D562DE">
            <w:pPr>
              <w:contextualSpacing/>
              <w:rPr>
                <w:rFonts w:ascii="Arial" w:eastAsia="Arial" w:hAnsi="Arial" w:cs="Arial"/>
                <w:color w:val="000000"/>
                <w:sz w:val="20"/>
                <w:szCs w:val="20"/>
              </w:rPr>
            </w:pPr>
          </w:p>
          <w:p w14:paraId="1B244535" w14:textId="77777777" w:rsidR="00934F37" w:rsidRPr="00EC7CCF" w:rsidRDefault="00934F37" w:rsidP="00934F37">
            <w:pPr>
              <w:pStyle w:val="Paragraphedeliste"/>
              <w:numPr>
                <w:ilvl w:val="0"/>
                <w:numId w:val="82"/>
              </w:numPr>
              <w:rPr>
                <w:rFonts w:ascii="Arial" w:eastAsia="Arial" w:hAnsi="Arial" w:cs="Arial"/>
                <w:color w:val="000000"/>
                <w:sz w:val="20"/>
                <w:szCs w:val="20"/>
              </w:rPr>
            </w:pPr>
            <w:r w:rsidRPr="00EC7CCF">
              <w:rPr>
                <w:rFonts w:ascii="Arial" w:eastAsia="Arial" w:hAnsi="Arial" w:cs="Arial"/>
                <w:color w:val="000000"/>
                <w:sz w:val="20"/>
                <w:szCs w:val="20"/>
              </w:rPr>
              <w:t>Connaître les paradigmes du handicap : accessibilité, compensation et classifications internationales</w:t>
            </w:r>
          </w:p>
          <w:p w14:paraId="597FBF05" w14:textId="77777777" w:rsidR="00934F37" w:rsidRPr="00EC7CCF" w:rsidRDefault="00934F37" w:rsidP="00934F37">
            <w:pPr>
              <w:pStyle w:val="Paragraphedeliste"/>
              <w:numPr>
                <w:ilvl w:val="0"/>
                <w:numId w:val="82"/>
              </w:numPr>
              <w:rPr>
                <w:rFonts w:ascii="Arial" w:eastAsia="Arial" w:hAnsi="Arial" w:cs="Arial"/>
                <w:color w:val="000000"/>
                <w:sz w:val="20"/>
                <w:szCs w:val="20"/>
              </w:rPr>
            </w:pPr>
            <w:r w:rsidRPr="00EC7CCF">
              <w:rPr>
                <w:rFonts w:ascii="Arial" w:eastAsia="Arial" w:hAnsi="Arial" w:cs="Arial"/>
                <w:color w:val="000000"/>
                <w:sz w:val="20"/>
                <w:szCs w:val="20"/>
              </w:rPr>
              <w:t>Connaître les missions des enseignants référents : droit et outils de mise en œuvre</w:t>
            </w:r>
          </w:p>
          <w:p w14:paraId="14D00892" w14:textId="77777777" w:rsidR="00934F37" w:rsidRPr="00EC7CCF" w:rsidRDefault="00934F37" w:rsidP="00934F37">
            <w:pPr>
              <w:pStyle w:val="Paragraphedeliste"/>
              <w:numPr>
                <w:ilvl w:val="0"/>
                <w:numId w:val="82"/>
              </w:numPr>
              <w:rPr>
                <w:rFonts w:ascii="Arial" w:eastAsia="Arial" w:hAnsi="Arial" w:cs="Arial"/>
                <w:color w:val="000000"/>
                <w:sz w:val="20"/>
                <w:szCs w:val="20"/>
              </w:rPr>
            </w:pPr>
            <w:r w:rsidRPr="00EC7CCF">
              <w:rPr>
                <w:rFonts w:ascii="Arial" w:eastAsia="Arial" w:hAnsi="Arial" w:cs="Arial"/>
                <w:color w:val="000000"/>
                <w:sz w:val="20"/>
                <w:szCs w:val="20"/>
              </w:rPr>
              <w:t>S’approprier des connaissances relatives au travail avec les professionnels et les parents</w:t>
            </w:r>
          </w:p>
          <w:p w14:paraId="0BE59625" w14:textId="77777777" w:rsidR="00934F37" w:rsidRPr="00EC7CCF" w:rsidRDefault="00934F37" w:rsidP="00934F37">
            <w:pPr>
              <w:pStyle w:val="Paragraphedeliste"/>
              <w:numPr>
                <w:ilvl w:val="0"/>
                <w:numId w:val="82"/>
              </w:numPr>
              <w:rPr>
                <w:rFonts w:ascii="Arial" w:hAnsi="Arial" w:cs="Arial"/>
                <w:sz w:val="20"/>
                <w:szCs w:val="20"/>
              </w:rPr>
            </w:pPr>
            <w:r w:rsidRPr="00EC7CCF">
              <w:rPr>
                <w:rFonts w:ascii="Arial" w:eastAsia="Arial" w:hAnsi="Arial" w:cs="Arial"/>
                <w:color w:val="000000"/>
                <w:sz w:val="20"/>
                <w:szCs w:val="20"/>
              </w:rPr>
              <w:t>Maîtriser les compétences nécessaires à la préparation et à la conduite des équipes de suivi de scolarisation.</w:t>
            </w:r>
          </w:p>
          <w:p w14:paraId="01BDB966" w14:textId="77777777" w:rsidR="00934F37" w:rsidRPr="00EC7CCF" w:rsidRDefault="00934F37" w:rsidP="00934F37">
            <w:pPr>
              <w:pStyle w:val="Paragraphedeliste"/>
              <w:numPr>
                <w:ilvl w:val="0"/>
                <w:numId w:val="82"/>
              </w:numPr>
              <w:rPr>
                <w:rFonts w:ascii="Arial" w:hAnsi="Arial" w:cs="Arial"/>
                <w:sz w:val="20"/>
                <w:szCs w:val="20"/>
              </w:rPr>
            </w:pPr>
            <w:r w:rsidRPr="00EC7CCF">
              <w:rPr>
                <w:rFonts w:ascii="Arial" w:eastAsia="Arial" w:hAnsi="Arial" w:cs="Arial"/>
                <w:color w:val="000000"/>
                <w:sz w:val="20"/>
                <w:szCs w:val="20"/>
              </w:rPr>
              <w:t>Analyser et préciser le positionnement institutionnel des enseignants référents</w:t>
            </w:r>
          </w:p>
          <w:p w14:paraId="667E3B1F" w14:textId="77777777" w:rsidR="00934F37" w:rsidRPr="00EC7CCF" w:rsidRDefault="00934F37" w:rsidP="00934F37">
            <w:pPr>
              <w:pStyle w:val="Paragraphedeliste"/>
              <w:numPr>
                <w:ilvl w:val="0"/>
                <w:numId w:val="82"/>
              </w:numPr>
              <w:rPr>
                <w:rFonts w:ascii="Arial" w:hAnsi="Arial" w:cs="Arial"/>
                <w:sz w:val="20"/>
                <w:szCs w:val="20"/>
              </w:rPr>
            </w:pPr>
            <w:r w:rsidRPr="00EC7CCF">
              <w:rPr>
                <w:rFonts w:ascii="Arial" w:eastAsia="Arial" w:hAnsi="Arial" w:cs="Arial"/>
                <w:color w:val="000000"/>
                <w:sz w:val="20"/>
                <w:szCs w:val="20"/>
              </w:rPr>
              <w:t>Gérer l’accompagnement des élèves à BEP (AESH, matériel adapté, etc.)</w:t>
            </w:r>
          </w:p>
          <w:p w14:paraId="13AEEF88" w14:textId="77777777" w:rsidR="00934F37" w:rsidRPr="00EC7CCF" w:rsidRDefault="00934F37" w:rsidP="00D562DE">
            <w:pPr>
              <w:rPr>
                <w:rFonts w:ascii="Arial" w:hAnsi="Arial" w:cs="Arial"/>
                <w:sz w:val="20"/>
                <w:szCs w:val="20"/>
              </w:rPr>
            </w:pPr>
          </w:p>
        </w:tc>
      </w:tr>
      <w:tr w:rsidR="00934F37" w:rsidRPr="00EC7CCF" w14:paraId="46A5522F" w14:textId="77777777" w:rsidTr="00D562DE">
        <w:tc>
          <w:tcPr>
            <w:tcW w:w="5602" w:type="dxa"/>
            <w:gridSpan w:val="2"/>
            <w:vAlign w:val="center"/>
          </w:tcPr>
          <w:p w14:paraId="4A090582" w14:textId="77777777" w:rsidR="00934F37" w:rsidRPr="00EC7CCF" w:rsidRDefault="00934F37" w:rsidP="00D562DE">
            <w:pPr>
              <w:contextualSpacing/>
              <w:jc w:val="center"/>
              <w:rPr>
                <w:rFonts w:ascii="Arial" w:hAnsi="Arial" w:cs="Arial"/>
                <w:b/>
                <w:sz w:val="20"/>
                <w:szCs w:val="20"/>
              </w:rPr>
            </w:pPr>
            <w:r w:rsidRPr="00EC7CCF">
              <w:rPr>
                <w:rFonts w:ascii="Arial" w:hAnsi="Arial" w:cs="Arial"/>
                <w:b/>
                <w:sz w:val="20"/>
                <w:szCs w:val="20"/>
              </w:rPr>
              <w:t>Contenus de formation </w:t>
            </w:r>
          </w:p>
        </w:tc>
        <w:tc>
          <w:tcPr>
            <w:tcW w:w="5030" w:type="dxa"/>
            <w:gridSpan w:val="4"/>
            <w:vAlign w:val="center"/>
          </w:tcPr>
          <w:p w14:paraId="57252265" w14:textId="77777777" w:rsidR="00934F37" w:rsidRPr="00EC7CCF" w:rsidRDefault="00934F37" w:rsidP="00D562DE">
            <w:pPr>
              <w:ind w:right="-33"/>
              <w:contextualSpacing/>
              <w:jc w:val="center"/>
              <w:rPr>
                <w:rFonts w:ascii="Arial" w:hAnsi="Arial" w:cs="Arial"/>
                <w:b/>
                <w:sz w:val="20"/>
                <w:szCs w:val="20"/>
              </w:rPr>
            </w:pPr>
            <w:r w:rsidRPr="00EC7CCF">
              <w:rPr>
                <w:rFonts w:ascii="Arial" w:hAnsi="Arial" w:cs="Arial"/>
                <w:b/>
                <w:sz w:val="20"/>
                <w:szCs w:val="20"/>
              </w:rPr>
              <w:t xml:space="preserve">Intervenants </w:t>
            </w:r>
          </w:p>
        </w:tc>
      </w:tr>
      <w:tr w:rsidR="00934F37" w:rsidRPr="00EC7CCF" w14:paraId="3AA31852" w14:textId="77777777" w:rsidTr="00D562DE">
        <w:tc>
          <w:tcPr>
            <w:tcW w:w="5602" w:type="dxa"/>
            <w:gridSpan w:val="2"/>
          </w:tcPr>
          <w:p w14:paraId="4F4EB894" w14:textId="77777777" w:rsidR="00934F37" w:rsidRPr="00EC7CCF" w:rsidRDefault="00934F37" w:rsidP="00934F37">
            <w:pPr>
              <w:pStyle w:val="Paragraphedeliste"/>
              <w:numPr>
                <w:ilvl w:val="0"/>
                <w:numId w:val="82"/>
              </w:numPr>
              <w:ind w:right="-33"/>
              <w:jc w:val="both"/>
              <w:rPr>
                <w:rFonts w:ascii="Arial" w:eastAsia="Arial" w:hAnsi="Arial" w:cs="Arial"/>
                <w:sz w:val="20"/>
                <w:szCs w:val="20"/>
              </w:rPr>
            </w:pPr>
            <w:r w:rsidRPr="00EC7CCF">
              <w:rPr>
                <w:rFonts w:ascii="Arial" w:eastAsia="Arial" w:hAnsi="Arial" w:cs="Arial"/>
                <w:sz w:val="20"/>
                <w:szCs w:val="20"/>
              </w:rPr>
              <w:t>Réglementations, lois et jurisprudence. L’actualité institutionnelle de l’école inclusive GEVA Sco, PPS, PAP et ESS : suivi personnalisé, équité territoriale et outils de la scolarisation</w:t>
            </w:r>
          </w:p>
          <w:p w14:paraId="1A0BE800" w14:textId="77777777" w:rsidR="00934F37" w:rsidRPr="00EC7CCF" w:rsidRDefault="00934F37" w:rsidP="00934F37">
            <w:pPr>
              <w:pStyle w:val="Paragraphedeliste"/>
              <w:numPr>
                <w:ilvl w:val="0"/>
                <w:numId w:val="82"/>
              </w:numPr>
              <w:ind w:right="-33"/>
              <w:jc w:val="both"/>
              <w:rPr>
                <w:rFonts w:ascii="Arial" w:eastAsia="Arial" w:hAnsi="Arial" w:cs="Arial"/>
                <w:sz w:val="20"/>
                <w:szCs w:val="20"/>
              </w:rPr>
            </w:pPr>
            <w:r w:rsidRPr="00EC7CCF">
              <w:rPr>
                <w:rFonts w:ascii="Arial" w:eastAsia="Arial" w:hAnsi="Arial" w:cs="Arial"/>
                <w:sz w:val="20"/>
                <w:szCs w:val="20"/>
              </w:rPr>
              <w:t>Les théories du handicap : modèle médical, modèle social</w:t>
            </w:r>
          </w:p>
          <w:p w14:paraId="55D0007F" w14:textId="77777777" w:rsidR="00934F37" w:rsidRPr="00EC7CCF" w:rsidRDefault="00934F37" w:rsidP="00D562DE">
            <w:pPr>
              <w:ind w:right="-33"/>
              <w:contextualSpacing/>
              <w:jc w:val="both"/>
              <w:rPr>
                <w:rFonts w:ascii="Arial" w:eastAsia="Arial" w:hAnsi="Arial" w:cs="Arial"/>
                <w:sz w:val="20"/>
                <w:szCs w:val="20"/>
              </w:rPr>
            </w:pPr>
            <w:r w:rsidRPr="00EC7CCF">
              <w:rPr>
                <w:rFonts w:ascii="Arial" w:eastAsia="Arial" w:hAnsi="Arial" w:cs="Arial"/>
                <w:sz w:val="20"/>
                <w:szCs w:val="20"/>
              </w:rPr>
              <w:t xml:space="preserve">      processus de production du handicap, accessibilité et    </w:t>
            </w:r>
          </w:p>
          <w:p w14:paraId="27AFE054" w14:textId="77777777" w:rsidR="00934F37" w:rsidRPr="00EC7CCF" w:rsidRDefault="00934F37" w:rsidP="00D562DE">
            <w:pPr>
              <w:ind w:right="-33"/>
              <w:contextualSpacing/>
              <w:jc w:val="both"/>
              <w:rPr>
                <w:rFonts w:ascii="Arial" w:eastAsia="Arial" w:hAnsi="Arial" w:cs="Arial"/>
                <w:sz w:val="20"/>
                <w:szCs w:val="20"/>
              </w:rPr>
            </w:pPr>
            <w:r w:rsidRPr="00EC7CCF">
              <w:rPr>
                <w:rFonts w:ascii="Arial" w:eastAsia="Arial" w:hAnsi="Arial" w:cs="Arial"/>
                <w:sz w:val="20"/>
                <w:szCs w:val="20"/>
              </w:rPr>
              <w:t xml:space="preserve">      compensation. Le(s) rôle(s) de l’enseignant référent et son </w:t>
            </w:r>
          </w:p>
          <w:p w14:paraId="213DC857" w14:textId="77777777" w:rsidR="00934F37" w:rsidRPr="00EC7CCF" w:rsidRDefault="00934F37" w:rsidP="00D562DE">
            <w:pPr>
              <w:ind w:right="-33"/>
              <w:contextualSpacing/>
              <w:jc w:val="both"/>
              <w:rPr>
                <w:rFonts w:ascii="Arial" w:eastAsia="Arial" w:hAnsi="Arial" w:cs="Arial"/>
                <w:sz w:val="20"/>
                <w:szCs w:val="20"/>
              </w:rPr>
            </w:pPr>
            <w:r w:rsidRPr="00EC7CCF">
              <w:rPr>
                <w:rFonts w:ascii="Arial" w:eastAsia="Arial" w:hAnsi="Arial" w:cs="Arial"/>
                <w:sz w:val="20"/>
                <w:szCs w:val="20"/>
              </w:rPr>
              <w:t xml:space="preserve">      positionnement institutionnel</w:t>
            </w:r>
          </w:p>
          <w:p w14:paraId="5A3B7291" w14:textId="77777777" w:rsidR="00934F37" w:rsidRPr="00EC7CCF" w:rsidRDefault="00934F37" w:rsidP="00934F37">
            <w:pPr>
              <w:pStyle w:val="Paragraphedeliste"/>
              <w:numPr>
                <w:ilvl w:val="0"/>
                <w:numId w:val="82"/>
              </w:numPr>
              <w:ind w:right="-33"/>
              <w:jc w:val="both"/>
              <w:rPr>
                <w:rFonts w:ascii="Arial" w:eastAsia="Arial" w:hAnsi="Arial" w:cs="Arial"/>
                <w:sz w:val="20"/>
                <w:szCs w:val="20"/>
              </w:rPr>
            </w:pPr>
            <w:r w:rsidRPr="00EC7CCF">
              <w:rPr>
                <w:rFonts w:ascii="Arial" w:eastAsia="Arial" w:hAnsi="Arial" w:cs="Arial"/>
                <w:sz w:val="20"/>
                <w:szCs w:val="20"/>
              </w:rPr>
              <w:t>Le mode de fonctionnement des MDPH et partenariat interinstitutionnel</w:t>
            </w:r>
          </w:p>
          <w:p w14:paraId="35A71106" w14:textId="77777777" w:rsidR="00934F37" w:rsidRPr="00EC7CCF" w:rsidRDefault="00934F37" w:rsidP="00934F37">
            <w:pPr>
              <w:pStyle w:val="Paragraphedeliste"/>
              <w:numPr>
                <w:ilvl w:val="0"/>
                <w:numId w:val="82"/>
              </w:numPr>
              <w:ind w:right="-33"/>
              <w:jc w:val="both"/>
              <w:rPr>
                <w:rFonts w:ascii="Arial" w:eastAsia="Arial" w:hAnsi="Arial" w:cs="Arial"/>
                <w:sz w:val="20"/>
                <w:szCs w:val="20"/>
              </w:rPr>
            </w:pPr>
            <w:r w:rsidRPr="00EC7CCF">
              <w:rPr>
                <w:rFonts w:ascii="Arial" w:eastAsia="Arial" w:hAnsi="Arial" w:cs="Arial"/>
                <w:sz w:val="20"/>
                <w:szCs w:val="20"/>
              </w:rPr>
              <w:t>Travail avec les familles et la place des associations</w:t>
            </w:r>
          </w:p>
          <w:p w14:paraId="6544DFAE" w14:textId="77777777" w:rsidR="00934F37" w:rsidRPr="00EC7CCF" w:rsidRDefault="00934F37" w:rsidP="00934F37">
            <w:pPr>
              <w:pStyle w:val="Paragraphedeliste"/>
              <w:numPr>
                <w:ilvl w:val="0"/>
                <w:numId w:val="82"/>
              </w:numPr>
              <w:ind w:right="-33"/>
              <w:jc w:val="both"/>
              <w:rPr>
                <w:rFonts w:ascii="Arial" w:eastAsia="Arial" w:hAnsi="Arial" w:cs="Arial"/>
                <w:sz w:val="20"/>
                <w:szCs w:val="20"/>
              </w:rPr>
            </w:pPr>
            <w:r w:rsidRPr="00EC7CCF">
              <w:rPr>
                <w:rFonts w:ascii="Arial" w:eastAsia="Arial" w:hAnsi="Arial" w:cs="Arial"/>
                <w:sz w:val="20"/>
                <w:szCs w:val="20"/>
              </w:rPr>
              <w:t>Travail avec les personnels de l’Education nationale</w:t>
            </w:r>
          </w:p>
          <w:p w14:paraId="1E460183" w14:textId="77777777" w:rsidR="00934F37" w:rsidRPr="00EC7CCF" w:rsidRDefault="00934F37" w:rsidP="00934F37">
            <w:pPr>
              <w:pStyle w:val="Paragraphedeliste"/>
              <w:numPr>
                <w:ilvl w:val="0"/>
                <w:numId w:val="82"/>
              </w:numPr>
              <w:ind w:right="-33"/>
              <w:jc w:val="both"/>
              <w:rPr>
                <w:rFonts w:ascii="Arial" w:eastAsia="Arial" w:hAnsi="Arial" w:cs="Arial"/>
                <w:sz w:val="20"/>
                <w:szCs w:val="20"/>
              </w:rPr>
            </w:pPr>
            <w:r w:rsidRPr="00EC7CCF">
              <w:rPr>
                <w:rFonts w:ascii="Arial" w:eastAsia="Arial" w:hAnsi="Arial" w:cs="Arial"/>
                <w:sz w:val="20"/>
                <w:szCs w:val="20"/>
              </w:rPr>
              <w:t>Travail avec les partenaires du secteur médico-social</w:t>
            </w:r>
          </w:p>
          <w:p w14:paraId="7EB4B642" w14:textId="77777777" w:rsidR="00934F37" w:rsidRPr="00EC7CCF" w:rsidRDefault="00934F37" w:rsidP="00934F37">
            <w:pPr>
              <w:pStyle w:val="Paragraphedeliste"/>
              <w:numPr>
                <w:ilvl w:val="0"/>
                <w:numId w:val="82"/>
              </w:numPr>
              <w:ind w:right="-33"/>
              <w:jc w:val="both"/>
              <w:rPr>
                <w:rFonts w:ascii="Arial" w:eastAsia="Arial" w:hAnsi="Arial" w:cs="Arial"/>
                <w:sz w:val="20"/>
                <w:szCs w:val="20"/>
              </w:rPr>
            </w:pPr>
            <w:r w:rsidRPr="00EC7CCF">
              <w:rPr>
                <w:rFonts w:ascii="Arial" w:eastAsia="Arial" w:hAnsi="Arial" w:cs="Arial"/>
                <w:sz w:val="20"/>
                <w:szCs w:val="20"/>
              </w:rPr>
              <w:t>Les PIAL</w:t>
            </w:r>
          </w:p>
          <w:p w14:paraId="75C1009A" w14:textId="77777777" w:rsidR="00934F37" w:rsidRPr="00EC7CCF" w:rsidRDefault="00934F37" w:rsidP="00D562DE">
            <w:pPr>
              <w:ind w:right="-33"/>
              <w:contextualSpacing/>
              <w:jc w:val="both"/>
              <w:rPr>
                <w:rFonts w:ascii="Arial" w:eastAsia="Arial" w:hAnsi="Arial" w:cs="Arial"/>
                <w:sz w:val="20"/>
                <w:szCs w:val="20"/>
              </w:rPr>
            </w:pPr>
          </w:p>
          <w:p w14:paraId="08411341" w14:textId="77777777" w:rsidR="00934F37" w:rsidRPr="00EC7CCF" w:rsidRDefault="00934F37" w:rsidP="00D562DE">
            <w:pPr>
              <w:ind w:right="-33"/>
              <w:contextualSpacing/>
              <w:jc w:val="both"/>
              <w:rPr>
                <w:rFonts w:ascii="Arial" w:hAnsi="Arial" w:cs="Arial"/>
                <w:sz w:val="20"/>
                <w:szCs w:val="20"/>
              </w:rPr>
            </w:pPr>
          </w:p>
        </w:tc>
        <w:tc>
          <w:tcPr>
            <w:tcW w:w="5030" w:type="dxa"/>
            <w:gridSpan w:val="4"/>
          </w:tcPr>
          <w:p w14:paraId="438C491A" w14:textId="77777777" w:rsidR="00934F37" w:rsidRPr="00EC7CCF" w:rsidRDefault="00934F37" w:rsidP="00D562DE">
            <w:pPr>
              <w:contextualSpacing/>
              <w:rPr>
                <w:rFonts w:ascii="Arial" w:hAnsi="Arial" w:cs="Arial"/>
                <w:sz w:val="20"/>
                <w:szCs w:val="20"/>
              </w:rPr>
            </w:pPr>
          </w:p>
          <w:p w14:paraId="77DD55E4" w14:textId="77777777" w:rsidR="00934F37" w:rsidRPr="00EC7CCF" w:rsidRDefault="00934F37" w:rsidP="00D562DE">
            <w:pPr>
              <w:contextualSpacing/>
              <w:rPr>
                <w:rFonts w:ascii="Arial" w:hAnsi="Arial" w:cs="Arial"/>
                <w:sz w:val="20"/>
                <w:szCs w:val="20"/>
              </w:rPr>
            </w:pPr>
          </w:p>
          <w:p w14:paraId="0134F7CE" w14:textId="77777777" w:rsidR="00934F37" w:rsidRPr="00EC7CCF" w:rsidRDefault="00934F37" w:rsidP="00D562DE">
            <w:pPr>
              <w:contextualSpacing/>
              <w:rPr>
                <w:rFonts w:ascii="Arial" w:hAnsi="Arial" w:cs="Arial"/>
                <w:sz w:val="20"/>
                <w:szCs w:val="20"/>
              </w:rPr>
            </w:pPr>
            <w:r w:rsidRPr="00EC7CCF">
              <w:rPr>
                <w:rFonts w:ascii="Arial" w:eastAsia="Arial" w:hAnsi="Arial" w:cs="Arial"/>
                <w:color w:val="000000"/>
                <w:sz w:val="20"/>
                <w:szCs w:val="20"/>
              </w:rPr>
              <w:t>Formateurs INS HEA, intervenants extérieurs</w:t>
            </w:r>
          </w:p>
          <w:p w14:paraId="68134392" w14:textId="77777777" w:rsidR="00934F37" w:rsidRPr="00EC7CCF" w:rsidRDefault="00934F37" w:rsidP="00D562DE">
            <w:pPr>
              <w:contextualSpacing/>
              <w:rPr>
                <w:rFonts w:ascii="Arial" w:hAnsi="Arial" w:cs="Arial"/>
                <w:sz w:val="20"/>
                <w:szCs w:val="20"/>
              </w:rPr>
            </w:pPr>
          </w:p>
          <w:p w14:paraId="4614188C" w14:textId="77777777" w:rsidR="00934F37" w:rsidRPr="00EC7CCF" w:rsidRDefault="00934F37" w:rsidP="00D562DE">
            <w:pPr>
              <w:contextualSpacing/>
              <w:rPr>
                <w:rFonts w:ascii="Arial" w:hAnsi="Arial" w:cs="Arial"/>
                <w:sz w:val="20"/>
                <w:szCs w:val="20"/>
              </w:rPr>
            </w:pPr>
          </w:p>
          <w:p w14:paraId="0BFE965E" w14:textId="77777777" w:rsidR="00934F37" w:rsidRPr="00EC7CCF" w:rsidRDefault="00934F37" w:rsidP="00D562DE">
            <w:pPr>
              <w:contextualSpacing/>
              <w:rPr>
                <w:rFonts w:ascii="Arial" w:hAnsi="Arial" w:cs="Arial"/>
                <w:sz w:val="20"/>
                <w:szCs w:val="20"/>
              </w:rPr>
            </w:pPr>
          </w:p>
          <w:p w14:paraId="40DB5004" w14:textId="77777777" w:rsidR="00934F37" w:rsidRPr="00EC7CCF" w:rsidRDefault="00934F37" w:rsidP="00D562DE">
            <w:pPr>
              <w:contextualSpacing/>
              <w:rPr>
                <w:rFonts w:ascii="Arial" w:hAnsi="Arial" w:cs="Arial"/>
                <w:sz w:val="20"/>
                <w:szCs w:val="20"/>
              </w:rPr>
            </w:pPr>
          </w:p>
          <w:p w14:paraId="38998850" w14:textId="77777777" w:rsidR="00934F37" w:rsidRPr="00EC7CCF" w:rsidRDefault="00934F37" w:rsidP="00D562DE">
            <w:pPr>
              <w:contextualSpacing/>
              <w:rPr>
                <w:rFonts w:ascii="Arial" w:hAnsi="Arial" w:cs="Arial"/>
                <w:sz w:val="20"/>
                <w:szCs w:val="20"/>
              </w:rPr>
            </w:pPr>
          </w:p>
          <w:p w14:paraId="750F3D40" w14:textId="77777777" w:rsidR="00934F37" w:rsidRPr="00EC7CCF" w:rsidRDefault="00934F37" w:rsidP="00D562DE">
            <w:pPr>
              <w:contextualSpacing/>
              <w:rPr>
                <w:rFonts w:ascii="Arial" w:hAnsi="Arial" w:cs="Arial"/>
                <w:sz w:val="20"/>
                <w:szCs w:val="20"/>
              </w:rPr>
            </w:pPr>
          </w:p>
          <w:p w14:paraId="64ADB86F" w14:textId="77777777" w:rsidR="00934F37" w:rsidRPr="00EC7CCF" w:rsidRDefault="00934F37" w:rsidP="00D562DE">
            <w:pPr>
              <w:contextualSpacing/>
              <w:rPr>
                <w:rFonts w:ascii="Arial" w:hAnsi="Arial" w:cs="Arial"/>
                <w:sz w:val="20"/>
                <w:szCs w:val="20"/>
              </w:rPr>
            </w:pPr>
          </w:p>
          <w:p w14:paraId="778961A6" w14:textId="77777777" w:rsidR="00934F37" w:rsidRPr="00EC7CCF" w:rsidRDefault="00934F37" w:rsidP="00D562DE">
            <w:pPr>
              <w:contextualSpacing/>
              <w:rPr>
                <w:rFonts w:ascii="Arial" w:hAnsi="Arial" w:cs="Arial"/>
                <w:sz w:val="20"/>
                <w:szCs w:val="20"/>
              </w:rPr>
            </w:pPr>
          </w:p>
          <w:p w14:paraId="6C7409A6" w14:textId="77777777" w:rsidR="00934F37" w:rsidRPr="00EC7CCF" w:rsidRDefault="00934F37" w:rsidP="00D562DE">
            <w:pPr>
              <w:contextualSpacing/>
              <w:rPr>
                <w:rFonts w:ascii="Arial" w:hAnsi="Arial" w:cs="Arial"/>
                <w:sz w:val="20"/>
                <w:szCs w:val="20"/>
              </w:rPr>
            </w:pPr>
          </w:p>
        </w:tc>
      </w:tr>
    </w:tbl>
    <w:p w14:paraId="1696D5E8" w14:textId="769269B9" w:rsidR="00934F37" w:rsidRPr="00EC7CCF" w:rsidRDefault="00934F37" w:rsidP="003C6113">
      <w:pPr>
        <w:contextualSpacing/>
        <w:rPr>
          <w:rFonts w:ascii="Arial" w:hAnsi="Arial" w:cs="Arial"/>
          <w:sz w:val="20"/>
          <w:szCs w:val="20"/>
          <w:lang w:eastAsia="en-US"/>
        </w:rPr>
      </w:pPr>
    </w:p>
    <w:p w14:paraId="69EEE59A" w14:textId="10E80AFE" w:rsidR="00934F37" w:rsidRPr="00EC7CCF" w:rsidRDefault="00934F37" w:rsidP="003C6113">
      <w:pPr>
        <w:contextualSpacing/>
        <w:rPr>
          <w:rFonts w:ascii="Arial" w:hAnsi="Arial" w:cs="Arial"/>
          <w:sz w:val="20"/>
          <w:szCs w:val="20"/>
          <w:lang w:eastAsia="en-US"/>
        </w:rPr>
      </w:pPr>
    </w:p>
    <w:p w14:paraId="68C8D29B" w14:textId="0D89FE8B" w:rsidR="003C6113" w:rsidRPr="00EC7CCF" w:rsidRDefault="003C6113" w:rsidP="002D64F7">
      <w:pPr>
        <w:tabs>
          <w:tab w:val="left" w:pos="2316"/>
        </w:tabs>
        <w:rPr>
          <w:rFonts w:ascii="Arial" w:eastAsia="Arial" w:hAnsi="Arial" w:cs="Arial"/>
          <w:sz w:val="20"/>
          <w:szCs w:val="20"/>
        </w:rPr>
      </w:pPr>
    </w:p>
    <w:p w14:paraId="18FB06B8" w14:textId="77777777" w:rsidR="007003C5" w:rsidRPr="00EC7CCF" w:rsidRDefault="007003C5" w:rsidP="002D64F7">
      <w:pPr>
        <w:tabs>
          <w:tab w:val="left" w:pos="2316"/>
        </w:tabs>
        <w:rPr>
          <w:rFonts w:ascii="Arial" w:eastAsia="Arial" w:hAnsi="Arial" w:cs="Arial"/>
          <w:sz w:val="20"/>
          <w:szCs w:val="20"/>
        </w:rPr>
      </w:pPr>
    </w:p>
    <w:p w14:paraId="713D81F4" w14:textId="77777777" w:rsidR="007003C5" w:rsidRPr="00EC7CCF" w:rsidRDefault="007003C5" w:rsidP="002D64F7">
      <w:pPr>
        <w:tabs>
          <w:tab w:val="left" w:pos="2316"/>
        </w:tabs>
        <w:rPr>
          <w:rFonts w:ascii="Arial" w:eastAsia="Arial" w:hAnsi="Arial" w:cs="Arial"/>
          <w:sz w:val="20"/>
          <w:szCs w:val="20"/>
        </w:rPr>
      </w:pPr>
    </w:p>
    <w:p w14:paraId="5FAF67EC" w14:textId="77777777" w:rsidR="007003C5" w:rsidRPr="00EC7CCF" w:rsidRDefault="007003C5" w:rsidP="002D64F7">
      <w:pPr>
        <w:tabs>
          <w:tab w:val="left" w:pos="2316"/>
        </w:tabs>
        <w:rPr>
          <w:rFonts w:ascii="Arial" w:eastAsia="Arial" w:hAnsi="Arial" w:cs="Arial"/>
          <w:sz w:val="20"/>
          <w:szCs w:val="20"/>
        </w:rPr>
      </w:pPr>
    </w:p>
    <w:p w14:paraId="6732B35B" w14:textId="77777777" w:rsidR="007003C5" w:rsidRPr="00EC7CCF" w:rsidRDefault="007003C5" w:rsidP="002D64F7">
      <w:pPr>
        <w:tabs>
          <w:tab w:val="left" w:pos="2316"/>
        </w:tabs>
        <w:rPr>
          <w:rFonts w:ascii="Arial" w:eastAsia="Arial" w:hAnsi="Arial" w:cs="Arial"/>
          <w:sz w:val="20"/>
          <w:szCs w:val="20"/>
        </w:rPr>
      </w:pPr>
    </w:p>
    <w:p w14:paraId="1F17961C" w14:textId="77777777" w:rsidR="007003C5" w:rsidRPr="00EC7CCF" w:rsidRDefault="007003C5" w:rsidP="002D64F7">
      <w:pPr>
        <w:tabs>
          <w:tab w:val="left" w:pos="2316"/>
        </w:tabs>
        <w:rPr>
          <w:rFonts w:ascii="Arial" w:eastAsia="Arial" w:hAnsi="Arial" w:cs="Arial"/>
          <w:sz w:val="20"/>
          <w:szCs w:val="20"/>
        </w:rPr>
      </w:pPr>
    </w:p>
    <w:p w14:paraId="66E660CC" w14:textId="77777777" w:rsidR="007003C5" w:rsidRPr="00EC7CCF" w:rsidRDefault="007003C5" w:rsidP="002D64F7">
      <w:pPr>
        <w:tabs>
          <w:tab w:val="left" w:pos="2316"/>
        </w:tabs>
        <w:rPr>
          <w:rFonts w:ascii="Arial" w:eastAsia="Arial" w:hAnsi="Arial" w:cs="Arial"/>
          <w:sz w:val="20"/>
          <w:szCs w:val="20"/>
        </w:rPr>
      </w:pPr>
    </w:p>
    <w:p w14:paraId="145FF8E6" w14:textId="77777777" w:rsidR="00AF7CF4" w:rsidRPr="00EC7CCF" w:rsidRDefault="00AF7CF4" w:rsidP="002D64F7">
      <w:pPr>
        <w:tabs>
          <w:tab w:val="left" w:pos="2316"/>
        </w:tabs>
        <w:rPr>
          <w:rFonts w:ascii="Arial" w:eastAsia="Arial" w:hAnsi="Arial" w:cs="Arial"/>
          <w:sz w:val="20"/>
          <w:szCs w:val="20"/>
        </w:rPr>
      </w:pPr>
    </w:p>
    <w:p w14:paraId="2F1C6DE4" w14:textId="77777777" w:rsidR="007003C5" w:rsidRPr="00EC7CCF" w:rsidRDefault="007003C5" w:rsidP="002D64F7">
      <w:pPr>
        <w:tabs>
          <w:tab w:val="left" w:pos="2316"/>
        </w:tabs>
        <w:rPr>
          <w:rFonts w:ascii="Arial" w:eastAsia="Arial" w:hAnsi="Arial" w:cs="Arial"/>
          <w:sz w:val="20"/>
          <w:szCs w:val="20"/>
        </w:rPr>
      </w:pPr>
    </w:p>
    <w:p w14:paraId="70B0A05D" w14:textId="77777777" w:rsidR="007003C5" w:rsidRPr="00EC7CCF" w:rsidRDefault="007003C5" w:rsidP="002D64F7">
      <w:pPr>
        <w:tabs>
          <w:tab w:val="left" w:pos="2316"/>
        </w:tabs>
        <w:rPr>
          <w:rFonts w:ascii="Arial" w:eastAsia="Arial" w:hAnsi="Arial" w:cs="Arial"/>
          <w:sz w:val="20"/>
          <w:szCs w:val="20"/>
        </w:rPr>
      </w:pPr>
    </w:p>
    <w:p w14:paraId="4304F623" w14:textId="77777777" w:rsidR="007003C5" w:rsidRPr="00EC7CCF" w:rsidRDefault="007003C5" w:rsidP="002D64F7">
      <w:pPr>
        <w:tabs>
          <w:tab w:val="left" w:pos="2316"/>
        </w:tabs>
        <w:rPr>
          <w:rFonts w:ascii="Arial" w:eastAsia="Arial" w:hAnsi="Arial" w:cs="Arial"/>
          <w:sz w:val="20"/>
          <w:szCs w:val="20"/>
        </w:rPr>
      </w:pPr>
    </w:p>
    <w:p w14:paraId="7A4D7A9E" w14:textId="221E11A2" w:rsidR="00022C12" w:rsidRPr="00EC7CCF" w:rsidRDefault="00022C12" w:rsidP="00C1192B">
      <w:pPr>
        <w:tabs>
          <w:tab w:val="left" w:pos="2316"/>
        </w:tabs>
        <w:rPr>
          <w:rFonts w:ascii="Arial" w:eastAsia="Arial" w:hAnsi="Arial" w:cs="Arial"/>
          <w:color w:val="5B9BD5" w:themeColor="accent1"/>
          <w:sz w:val="20"/>
          <w:szCs w:val="20"/>
        </w:rPr>
      </w:pPr>
    </w:p>
    <w:p w14:paraId="2220F898" w14:textId="77777777" w:rsidR="00022C12" w:rsidRPr="00EC7CCF" w:rsidRDefault="00022C12" w:rsidP="00E95E75">
      <w:pPr>
        <w:tabs>
          <w:tab w:val="left" w:pos="2316"/>
        </w:tabs>
        <w:jc w:val="center"/>
        <w:rPr>
          <w:rFonts w:ascii="Arial" w:eastAsia="Arial" w:hAnsi="Arial" w:cs="Arial"/>
          <w:color w:val="5B9BD5" w:themeColor="accent1"/>
          <w:sz w:val="20"/>
          <w:szCs w:val="20"/>
        </w:rPr>
      </w:pPr>
    </w:p>
    <w:p w14:paraId="04821746" w14:textId="64260A45" w:rsidR="00891FA8" w:rsidRPr="00EC7CCF" w:rsidRDefault="00AF7CF4" w:rsidP="00AF7CF4">
      <w:pPr>
        <w:tabs>
          <w:tab w:val="left" w:pos="2316"/>
        </w:tabs>
        <w:jc w:val="center"/>
        <w:rPr>
          <w:rFonts w:ascii="Arial" w:eastAsia="Arial" w:hAnsi="Arial" w:cs="Arial"/>
          <w:sz w:val="20"/>
          <w:szCs w:val="20"/>
        </w:rPr>
      </w:pPr>
      <w:r w:rsidRPr="00EC7CCF">
        <w:rPr>
          <w:rFonts w:ascii="Arial" w:eastAsia="Arial" w:hAnsi="Arial" w:cs="Arial"/>
          <w:b/>
          <w:color w:val="0070C0"/>
          <w:sz w:val="20"/>
          <w:szCs w:val="20"/>
        </w:rPr>
        <w:t>Exercer en SEGPA-EREA</w:t>
      </w:r>
    </w:p>
    <w:p w14:paraId="25332EE7" w14:textId="54811489" w:rsidR="0086615C" w:rsidRPr="00EC7CCF" w:rsidRDefault="0086615C" w:rsidP="002D64F7">
      <w:pPr>
        <w:tabs>
          <w:tab w:val="left" w:pos="2316"/>
        </w:tabs>
        <w:rPr>
          <w:rFonts w:ascii="Arial" w:eastAsia="Arial" w:hAnsi="Arial" w:cs="Arial"/>
          <w:sz w:val="20"/>
          <w:szCs w:val="20"/>
        </w:rPr>
      </w:pPr>
    </w:p>
    <w:p w14:paraId="71C91136" w14:textId="77777777" w:rsidR="00AF7CF4" w:rsidRPr="00EC7CCF" w:rsidRDefault="00AF7CF4" w:rsidP="002D64F7">
      <w:pPr>
        <w:tabs>
          <w:tab w:val="left" w:pos="2316"/>
        </w:tabs>
        <w:rPr>
          <w:rFonts w:ascii="Arial" w:eastAsia="Arial" w:hAnsi="Arial" w:cs="Arial"/>
          <w:sz w:val="20"/>
          <w:szCs w:val="20"/>
        </w:rPr>
      </w:pPr>
    </w:p>
    <w:tbl>
      <w:tblPr>
        <w:tblStyle w:val="Grilledutableau96"/>
        <w:tblW w:w="10632" w:type="dxa"/>
        <w:tblInd w:w="-714" w:type="dxa"/>
        <w:tblLook w:val="04A0" w:firstRow="1" w:lastRow="0" w:firstColumn="1" w:lastColumn="0" w:noHBand="0" w:noVBand="1"/>
      </w:tblPr>
      <w:tblGrid>
        <w:gridCol w:w="4253"/>
        <w:gridCol w:w="1349"/>
        <w:gridCol w:w="636"/>
        <w:gridCol w:w="1417"/>
        <w:gridCol w:w="709"/>
        <w:gridCol w:w="2268"/>
      </w:tblGrid>
      <w:tr w:rsidR="0086615C" w:rsidRPr="00EC7CCF" w14:paraId="7E7CE815" w14:textId="77777777" w:rsidTr="00A22BAB">
        <w:tc>
          <w:tcPr>
            <w:tcW w:w="10632" w:type="dxa"/>
            <w:gridSpan w:val="6"/>
            <w:shd w:val="clear" w:color="auto" w:fill="E7E6E6" w:themeFill="background2"/>
            <w:vAlign w:val="center"/>
          </w:tcPr>
          <w:p w14:paraId="1ACE7C22" w14:textId="43CA65D8" w:rsidR="0086615C" w:rsidRPr="00EC7CCF" w:rsidRDefault="004E39DE" w:rsidP="00A64C47">
            <w:pPr>
              <w:spacing w:line="280" w:lineRule="exact"/>
              <w:jc w:val="center"/>
              <w:rPr>
                <w:rFonts w:ascii="Arial" w:hAnsi="Arial" w:cs="Arial"/>
                <w:b/>
                <w:sz w:val="20"/>
                <w:szCs w:val="20"/>
              </w:rPr>
            </w:pPr>
            <w:r w:rsidRPr="00EC7CCF">
              <w:rPr>
                <w:rFonts w:ascii="Arial" w:hAnsi="Arial" w:cs="Arial"/>
                <w:b/>
                <w:color w:val="FF0000"/>
                <w:sz w:val="20"/>
                <w:szCs w:val="20"/>
                <w:highlight w:val="yellow"/>
              </w:rPr>
              <w:t>Identifiant : 22NDGS60126</w:t>
            </w:r>
          </w:p>
        </w:tc>
      </w:tr>
      <w:tr w:rsidR="0086615C" w:rsidRPr="00EC7CCF" w14:paraId="3E4BC890" w14:textId="77777777" w:rsidTr="00A22BAB">
        <w:tc>
          <w:tcPr>
            <w:tcW w:w="4253" w:type="dxa"/>
            <w:shd w:val="clear" w:color="auto" w:fill="FFFFFF" w:themeFill="background1"/>
          </w:tcPr>
          <w:p w14:paraId="18E075A0" w14:textId="77777777" w:rsidR="0086615C" w:rsidRPr="00EC7CCF" w:rsidRDefault="0086615C" w:rsidP="0086615C">
            <w:pPr>
              <w:ind w:right="-33"/>
              <w:contextualSpacing/>
              <w:jc w:val="center"/>
              <w:rPr>
                <w:rFonts w:ascii="Arial" w:hAnsi="Arial" w:cs="Arial"/>
                <w:b/>
                <w:sz w:val="20"/>
                <w:szCs w:val="20"/>
              </w:rPr>
            </w:pPr>
            <w:r w:rsidRPr="00EC7CCF">
              <w:rPr>
                <w:rFonts w:ascii="Arial" w:hAnsi="Arial" w:cs="Arial"/>
                <w:b/>
                <w:sz w:val="20"/>
                <w:szCs w:val="20"/>
              </w:rPr>
              <w:t>Titre</w:t>
            </w:r>
          </w:p>
          <w:p w14:paraId="760D48AC" w14:textId="77777777" w:rsidR="0086615C" w:rsidRPr="00EC7CCF" w:rsidRDefault="0086615C" w:rsidP="0086615C">
            <w:pPr>
              <w:ind w:right="-33"/>
              <w:contextualSpacing/>
              <w:jc w:val="center"/>
              <w:rPr>
                <w:rFonts w:ascii="Arial" w:hAnsi="Arial" w:cs="Arial"/>
                <w:sz w:val="20"/>
                <w:szCs w:val="20"/>
              </w:rPr>
            </w:pPr>
          </w:p>
        </w:tc>
        <w:tc>
          <w:tcPr>
            <w:tcW w:w="1985" w:type="dxa"/>
            <w:gridSpan w:val="2"/>
            <w:shd w:val="clear" w:color="auto" w:fill="FFFFFF" w:themeFill="background1"/>
          </w:tcPr>
          <w:p w14:paraId="76A9EE9C" w14:textId="77777777" w:rsidR="0086615C" w:rsidRPr="00EC7CCF" w:rsidRDefault="0086615C" w:rsidP="0086615C">
            <w:pPr>
              <w:ind w:right="-33"/>
              <w:contextualSpacing/>
              <w:jc w:val="center"/>
              <w:rPr>
                <w:rFonts w:ascii="Arial" w:hAnsi="Arial" w:cs="Arial"/>
                <w:b/>
                <w:sz w:val="20"/>
                <w:szCs w:val="20"/>
              </w:rPr>
            </w:pPr>
            <w:r w:rsidRPr="00EC7CCF">
              <w:rPr>
                <w:rFonts w:ascii="Arial" w:hAnsi="Arial" w:cs="Arial"/>
                <w:b/>
                <w:sz w:val="20"/>
                <w:szCs w:val="20"/>
              </w:rPr>
              <w:t>Durée</w:t>
            </w:r>
          </w:p>
        </w:tc>
        <w:tc>
          <w:tcPr>
            <w:tcW w:w="2126" w:type="dxa"/>
            <w:gridSpan w:val="2"/>
            <w:shd w:val="clear" w:color="auto" w:fill="FFFFFF" w:themeFill="background1"/>
          </w:tcPr>
          <w:p w14:paraId="7033C7E3" w14:textId="77777777" w:rsidR="0086615C" w:rsidRPr="00EC7CCF" w:rsidRDefault="0086615C" w:rsidP="0086615C">
            <w:pPr>
              <w:ind w:right="-33"/>
              <w:contextualSpacing/>
              <w:jc w:val="center"/>
              <w:rPr>
                <w:rFonts w:ascii="Arial" w:hAnsi="Arial" w:cs="Arial"/>
                <w:b/>
                <w:sz w:val="20"/>
                <w:szCs w:val="20"/>
              </w:rPr>
            </w:pPr>
            <w:r w:rsidRPr="00EC7CCF">
              <w:rPr>
                <w:rFonts w:ascii="Arial" w:hAnsi="Arial" w:cs="Arial"/>
                <w:b/>
                <w:sz w:val="20"/>
                <w:szCs w:val="20"/>
              </w:rPr>
              <w:t>Dates</w:t>
            </w:r>
          </w:p>
        </w:tc>
        <w:tc>
          <w:tcPr>
            <w:tcW w:w="2268" w:type="dxa"/>
            <w:shd w:val="clear" w:color="auto" w:fill="FFFFFF" w:themeFill="background1"/>
          </w:tcPr>
          <w:p w14:paraId="0D883AFE" w14:textId="77777777" w:rsidR="0086615C" w:rsidRPr="00EC7CCF" w:rsidRDefault="0086615C" w:rsidP="0086615C">
            <w:pPr>
              <w:ind w:right="-33"/>
              <w:contextualSpacing/>
              <w:jc w:val="center"/>
              <w:rPr>
                <w:rFonts w:ascii="Arial" w:hAnsi="Arial" w:cs="Arial"/>
                <w:b/>
                <w:sz w:val="20"/>
                <w:szCs w:val="20"/>
              </w:rPr>
            </w:pPr>
            <w:r w:rsidRPr="00EC7CCF">
              <w:rPr>
                <w:rFonts w:ascii="Arial" w:hAnsi="Arial" w:cs="Arial"/>
                <w:b/>
                <w:sz w:val="20"/>
                <w:szCs w:val="20"/>
              </w:rPr>
              <w:t>Nombre de participants prévus</w:t>
            </w:r>
          </w:p>
        </w:tc>
      </w:tr>
      <w:tr w:rsidR="0086615C" w:rsidRPr="00EC7CCF" w14:paraId="30643868" w14:textId="77777777" w:rsidTr="00A22BAB">
        <w:tc>
          <w:tcPr>
            <w:tcW w:w="4253" w:type="dxa"/>
            <w:vAlign w:val="center"/>
          </w:tcPr>
          <w:p w14:paraId="7C5A0F2E" w14:textId="77777777" w:rsidR="0086615C" w:rsidRPr="00EC7CCF" w:rsidRDefault="0086615C" w:rsidP="0086615C">
            <w:pPr>
              <w:ind w:right="-33"/>
              <w:contextualSpacing/>
              <w:jc w:val="center"/>
              <w:rPr>
                <w:rFonts w:ascii="Arial" w:hAnsi="Arial" w:cs="Arial"/>
                <w:sz w:val="20"/>
                <w:szCs w:val="20"/>
              </w:rPr>
            </w:pPr>
          </w:p>
          <w:p w14:paraId="260553DE" w14:textId="77777777" w:rsidR="0086615C" w:rsidRPr="00EC7CCF" w:rsidRDefault="0086615C" w:rsidP="0086615C">
            <w:pPr>
              <w:ind w:right="-33"/>
              <w:contextualSpacing/>
              <w:jc w:val="center"/>
              <w:rPr>
                <w:rFonts w:ascii="Arial" w:hAnsi="Arial" w:cs="Arial"/>
                <w:b/>
                <w:color w:val="002060"/>
                <w:sz w:val="20"/>
                <w:szCs w:val="20"/>
              </w:rPr>
            </w:pPr>
            <w:r w:rsidRPr="00EC7CCF">
              <w:rPr>
                <w:rFonts w:ascii="Arial" w:hAnsi="Arial" w:cs="Arial"/>
                <w:b/>
                <w:color w:val="002060"/>
                <w:sz w:val="20"/>
                <w:szCs w:val="20"/>
              </w:rPr>
              <w:t>PRTSA – approfondissement</w:t>
            </w:r>
          </w:p>
          <w:p w14:paraId="356F44BD" w14:textId="77777777" w:rsidR="0086615C" w:rsidRPr="00EC7CCF" w:rsidRDefault="0086615C" w:rsidP="0086615C">
            <w:pPr>
              <w:ind w:right="-33"/>
              <w:contextualSpacing/>
              <w:jc w:val="center"/>
              <w:rPr>
                <w:rFonts w:ascii="Arial" w:hAnsi="Arial" w:cs="Arial"/>
                <w:sz w:val="20"/>
                <w:szCs w:val="20"/>
              </w:rPr>
            </w:pPr>
          </w:p>
        </w:tc>
        <w:tc>
          <w:tcPr>
            <w:tcW w:w="1985" w:type="dxa"/>
            <w:gridSpan w:val="2"/>
            <w:vAlign w:val="center"/>
          </w:tcPr>
          <w:p w14:paraId="08ACDF61" w14:textId="72650122" w:rsidR="0086615C" w:rsidRPr="00EC7CCF" w:rsidRDefault="0086615C" w:rsidP="0086615C">
            <w:pPr>
              <w:ind w:right="-33"/>
              <w:contextualSpacing/>
              <w:jc w:val="center"/>
              <w:rPr>
                <w:rFonts w:ascii="Arial" w:hAnsi="Arial" w:cs="Arial"/>
                <w:sz w:val="20"/>
                <w:szCs w:val="20"/>
              </w:rPr>
            </w:pPr>
            <w:r w:rsidRPr="00EC7CCF">
              <w:rPr>
                <w:rFonts w:ascii="Arial" w:hAnsi="Arial" w:cs="Arial"/>
                <w:sz w:val="20"/>
                <w:szCs w:val="20"/>
              </w:rPr>
              <w:t>50</w:t>
            </w:r>
            <w:r w:rsidR="00622C63" w:rsidRPr="00EC7CCF">
              <w:rPr>
                <w:rFonts w:ascii="Arial" w:hAnsi="Arial" w:cs="Arial"/>
                <w:sz w:val="20"/>
                <w:szCs w:val="20"/>
              </w:rPr>
              <w:t xml:space="preserve"> </w:t>
            </w:r>
            <w:r w:rsidRPr="00EC7CCF">
              <w:rPr>
                <w:rFonts w:ascii="Arial" w:hAnsi="Arial" w:cs="Arial"/>
                <w:sz w:val="20"/>
                <w:szCs w:val="20"/>
              </w:rPr>
              <w:t>h</w:t>
            </w:r>
            <w:r w:rsidR="00622C63" w:rsidRPr="00EC7CCF">
              <w:rPr>
                <w:rFonts w:ascii="Arial" w:hAnsi="Arial" w:cs="Arial"/>
                <w:sz w:val="20"/>
                <w:szCs w:val="20"/>
              </w:rPr>
              <w:t>eures</w:t>
            </w:r>
          </w:p>
        </w:tc>
        <w:tc>
          <w:tcPr>
            <w:tcW w:w="2126" w:type="dxa"/>
            <w:gridSpan w:val="2"/>
            <w:vAlign w:val="center"/>
          </w:tcPr>
          <w:p w14:paraId="6B02421C" w14:textId="6057487B" w:rsidR="0086615C" w:rsidRPr="00EC7CCF" w:rsidRDefault="00BD3919" w:rsidP="00613A83">
            <w:pPr>
              <w:pStyle w:val="Paragraphedeliste"/>
              <w:numPr>
                <w:ilvl w:val="0"/>
                <w:numId w:val="68"/>
              </w:numPr>
              <w:rPr>
                <w:rFonts w:ascii="Arial" w:hAnsi="Arial" w:cs="Arial"/>
                <w:sz w:val="20"/>
                <w:szCs w:val="20"/>
              </w:rPr>
            </w:pPr>
            <w:r w:rsidRPr="00EC7CCF">
              <w:rPr>
                <w:rFonts w:ascii="Arial" w:hAnsi="Arial" w:cs="Arial"/>
                <w:sz w:val="20"/>
                <w:szCs w:val="20"/>
              </w:rPr>
              <w:t>Regroupement en présentiel 23-27 janvier</w:t>
            </w:r>
            <w:r w:rsidR="0086615C" w:rsidRPr="00EC7CCF">
              <w:rPr>
                <w:rFonts w:ascii="Arial" w:hAnsi="Arial" w:cs="Arial"/>
                <w:sz w:val="20"/>
                <w:szCs w:val="20"/>
              </w:rPr>
              <w:t>2023</w:t>
            </w:r>
          </w:p>
          <w:p w14:paraId="50AF1D03" w14:textId="101BD972" w:rsidR="0086615C" w:rsidRPr="00EC7CCF" w:rsidRDefault="00BD3919" w:rsidP="00613A83">
            <w:pPr>
              <w:pStyle w:val="Paragraphedeliste"/>
              <w:numPr>
                <w:ilvl w:val="0"/>
                <w:numId w:val="68"/>
              </w:numPr>
              <w:rPr>
                <w:rFonts w:ascii="Arial" w:hAnsi="Arial" w:cs="Arial"/>
                <w:sz w:val="20"/>
                <w:szCs w:val="20"/>
              </w:rPr>
            </w:pPr>
            <w:r w:rsidRPr="00EC7CCF">
              <w:rPr>
                <w:rFonts w:ascii="Arial" w:hAnsi="Arial" w:cs="Arial"/>
                <w:sz w:val="20"/>
                <w:szCs w:val="20"/>
              </w:rPr>
              <w:t>Deuxième semaine en distanciel filé entre octobre et juin</w:t>
            </w:r>
          </w:p>
        </w:tc>
        <w:tc>
          <w:tcPr>
            <w:tcW w:w="2268" w:type="dxa"/>
            <w:vAlign w:val="center"/>
          </w:tcPr>
          <w:p w14:paraId="68F8EB35" w14:textId="77777777" w:rsidR="0086615C" w:rsidRPr="00EC7CCF" w:rsidRDefault="0086615C" w:rsidP="0086615C">
            <w:pPr>
              <w:ind w:right="-33"/>
              <w:contextualSpacing/>
              <w:jc w:val="center"/>
              <w:rPr>
                <w:rFonts w:ascii="Arial" w:hAnsi="Arial" w:cs="Arial"/>
                <w:sz w:val="20"/>
                <w:szCs w:val="20"/>
              </w:rPr>
            </w:pPr>
            <w:r w:rsidRPr="00EC7CCF">
              <w:rPr>
                <w:rFonts w:ascii="Arial" w:hAnsi="Arial" w:cs="Arial"/>
                <w:sz w:val="20"/>
                <w:szCs w:val="20"/>
              </w:rPr>
              <w:t>30</w:t>
            </w:r>
          </w:p>
        </w:tc>
      </w:tr>
      <w:tr w:rsidR="0086615C" w:rsidRPr="00EC7CCF" w14:paraId="700B03D8" w14:textId="77777777" w:rsidTr="00A22BAB">
        <w:tc>
          <w:tcPr>
            <w:tcW w:w="4253" w:type="dxa"/>
          </w:tcPr>
          <w:p w14:paraId="0FD4B3B1" w14:textId="77777777" w:rsidR="0086615C" w:rsidRPr="00EC7CCF" w:rsidRDefault="0086615C" w:rsidP="0086615C">
            <w:pPr>
              <w:ind w:right="-33"/>
              <w:contextualSpacing/>
              <w:jc w:val="center"/>
              <w:rPr>
                <w:rFonts w:ascii="Arial" w:hAnsi="Arial" w:cs="Arial"/>
                <w:b/>
                <w:sz w:val="20"/>
                <w:szCs w:val="20"/>
              </w:rPr>
            </w:pPr>
            <w:r w:rsidRPr="00EC7CCF">
              <w:rPr>
                <w:rFonts w:ascii="Arial" w:hAnsi="Arial" w:cs="Arial"/>
                <w:b/>
                <w:sz w:val="20"/>
                <w:szCs w:val="20"/>
              </w:rPr>
              <w:t>Public concerné</w:t>
            </w:r>
          </w:p>
        </w:tc>
        <w:tc>
          <w:tcPr>
            <w:tcW w:w="3402" w:type="dxa"/>
            <w:gridSpan w:val="3"/>
          </w:tcPr>
          <w:p w14:paraId="6DFE52D5" w14:textId="77777777" w:rsidR="0086615C" w:rsidRPr="00EC7CCF" w:rsidRDefault="0086615C" w:rsidP="0086615C">
            <w:pPr>
              <w:ind w:right="-33"/>
              <w:contextualSpacing/>
              <w:jc w:val="center"/>
              <w:rPr>
                <w:rFonts w:ascii="Arial" w:hAnsi="Arial" w:cs="Arial"/>
                <w:sz w:val="20"/>
                <w:szCs w:val="20"/>
              </w:rPr>
            </w:pPr>
            <w:r w:rsidRPr="00EC7CCF">
              <w:rPr>
                <w:rFonts w:ascii="Arial" w:hAnsi="Arial" w:cs="Arial"/>
                <w:b/>
                <w:sz w:val="20"/>
                <w:szCs w:val="20"/>
              </w:rPr>
              <w:t>Lieu de stage</w:t>
            </w:r>
          </w:p>
        </w:tc>
        <w:tc>
          <w:tcPr>
            <w:tcW w:w="2977" w:type="dxa"/>
            <w:gridSpan w:val="2"/>
          </w:tcPr>
          <w:p w14:paraId="50BCA4CC" w14:textId="77777777" w:rsidR="0086615C" w:rsidRPr="00EC7CCF" w:rsidRDefault="0086615C" w:rsidP="0086615C">
            <w:pPr>
              <w:ind w:right="-33"/>
              <w:contextualSpacing/>
              <w:jc w:val="center"/>
              <w:rPr>
                <w:rFonts w:ascii="Arial" w:hAnsi="Arial" w:cs="Arial"/>
                <w:sz w:val="20"/>
                <w:szCs w:val="20"/>
              </w:rPr>
            </w:pPr>
            <w:r w:rsidRPr="00EC7CCF">
              <w:rPr>
                <w:rFonts w:ascii="Arial" w:hAnsi="Arial" w:cs="Arial"/>
                <w:b/>
                <w:sz w:val="20"/>
                <w:szCs w:val="20"/>
              </w:rPr>
              <w:t>Opérateur principal</w:t>
            </w:r>
          </w:p>
        </w:tc>
      </w:tr>
      <w:tr w:rsidR="0086615C" w:rsidRPr="00EC7CCF" w14:paraId="4792F325" w14:textId="77777777" w:rsidTr="00A22BAB">
        <w:tc>
          <w:tcPr>
            <w:tcW w:w="4253" w:type="dxa"/>
          </w:tcPr>
          <w:p w14:paraId="719F5839" w14:textId="77777777" w:rsidR="0086615C" w:rsidRPr="00EC7CCF" w:rsidRDefault="0086615C" w:rsidP="0086615C">
            <w:pPr>
              <w:contextualSpacing/>
              <w:rPr>
                <w:rFonts w:ascii="Arial" w:hAnsi="Arial" w:cs="Arial"/>
                <w:sz w:val="20"/>
                <w:szCs w:val="20"/>
              </w:rPr>
            </w:pPr>
          </w:p>
          <w:p w14:paraId="09086C23" w14:textId="77777777" w:rsidR="0086615C" w:rsidRPr="00EC7CCF" w:rsidRDefault="0086615C" w:rsidP="0086615C">
            <w:pPr>
              <w:contextualSpacing/>
              <w:rPr>
                <w:rFonts w:ascii="Arial" w:hAnsi="Arial" w:cs="Arial"/>
                <w:sz w:val="20"/>
                <w:szCs w:val="20"/>
              </w:rPr>
            </w:pPr>
            <w:r w:rsidRPr="00EC7CCF">
              <w:rPr>
                <w:rFonts w:ascii="Arial" w:hAnsi="Arial" w:cs="Arial"/>
                <w:sz w:val="20"/>
                <w:szCs w:val="20"/>
              </w:rPr>
              <w:t xml:space="preserve">PRTSA des promotions 1 et 2 ayant déjà suivi la formation de prise de fonction assurée à l’INSHEA </w:t>
            </w:r>
          </w:p>
          <w:p w14:paraId="23291DB5" w14:textId="77777777" w:rsidR="0086615C" w:rsidRPr="00EC7CCF" w:rsidRDefault="0086615C" w:rsidP="0086615C">
            <w:pPr>
              <w:contextualSpacing/>
              <w:rPr>
                <w:rFonts w:ascii="Arial" w:hAnsi="Arial" w:cs="Arial"/>
                <w:sz w:val="20"/>
                <w:szCs w:val="20"/>
              </w:rPr>
            </w:pPr>
          </w:p>
        </w:tc>
        <w:tc>
          <w:tcPr>
            <w:tcW w:w="3402" w:type="dxa"/>
            <w:gridSpan w:val="3"/>
          </w:tcPr>
          <w:p w14:paraId="7B657BEC" w14:textId="77777777" w:rsidR="0086615C" w:rsidRPr="00EC7CCF" w:rsidRDefault="0086615C" w:rsidP="0086615C">
            <w:pPr>
              <w:ind w:right="-33"/>
              <w:contextualSpacing/>
              <w:jc w:val="both"/>
              <w:rPr>
                <w:rFonts w:ascii="Arial" w:hAnsi="Arial" w:cs="Arial"/>
                <w:sz w:val="20"/>
                <w:szCs w:val="20"/>
              </w:rPr>
            </w:pPr>
          </w:p>
          <w:p w14:paraId="7F4FFE66" w14:textId="77777777" w:rsidR="0086615C" w:rsidRPr="00EC7CCF" w:rsidRDefault="0086615C" w:rsidP="0086615C">
            <w:pPr>
              <w:ind w:right="-33"/>
              <w:contextualSpacing/>
              <w:jc w:val="both"/>
              <w:rPr>
                <w:rFonts w:ascii="Arial" w:hAnsi="Arial" w:cs="Arial"/>
                <w:sz w:val="20"/>
                <w:szCs w:val="20"/>
              </w:rPr>
            </w:pPr>
            <w:r w:rsidRPr="00EC7CCF">
              <w:rPr>
                <w:rFonts w:ascii="Arial" w:hAnsi="Arial" w:cs="Arial"/>
                <w:sz w:val="20"/>
                <w:szCs w:val="20"/>
              </w:rPr>
              <w:t>INSHEA</w:t>
            </w:r>
          </w:p>
        </w:tc>
        <w:tc>
          <w:tcPr>
            <w:tcW w:w="2977" w:type="dxa"/>
            <w:gridSpan w:val="2"/>
          </w:tcPr>
          <w:p w14:paraId="3ADF7E06" w14:textId="77777777" w:rsidR="0086615C" w:rsidRPr="00EC7CCF" w:rsidRDefault="0086615C" w:rsidP="0086615C">
            <w:pPr>
              <w:ind w:right="-33"/>
              <w:contextualSpacing/>
              <w:jc w:val="both"/>
              <w:rPr>
                <w:rFonts w:ascii="Arial" w:hAnsi="Arial" w:cs="Arial"/>
                <w:sz w:val="20"/>
                <w:szCs w:val="20"/>
              </w:rPr>
            </w:pPr>
          </w:p>
          <w:p w14:paraId="2AF28678" w14:textId="77777777" w:rsidR="0086615C" w:rsidRPr="00EC7CCF" w:rsidRDefault="0086615C" w:rsidP="0086615C">
            <w:pPr>
              <w:ind w:right="-33"/>
              <w:contextualSpacing/>
              <w:jc w:val="both"/>
              <w:rPr>
                <w:rFonts w:ascii="Arial" w:hAnsi="Arial" w:cs="Arial"/>
                <w:sz w:val="20"/>
                <w:szCs w:val="20"/>
              </w:rPr>
            </w:pPr>
            <w:r w:rsidRPr="00EC7CCF">
              <w:rPr>
                <w:rFonts w:ascii="Arial" w:hAnsi="Arial" w:cs="Arial"/>
                <w:sz w:val="20"/>
                <w:szCs w:val="20"/>
              </w:rPr>
              <w:t>INSHEA</w:t>
            </w:r>
          </w:p>
          <w:p w14:paraId="351D7EB7" w14:textId="77777777" w:rsidR="0086615C" w:rsidRPr="00EC7CCF" w:rsidRDefault="0086615C" w:rsidP="0086615C">
            <w:pPr>
              <w:ind w:right="-33"/>
              <w:contextualSpacing/>
              <w:jc w:val="both"/>
              <w:rPr>
                <w:rFonts w:ascii="Arial" w:hAnsi="Arial" w:cs="Arial"/>
                <w:sz w:val="20"/>
                <w:szCs w:val="20"/>
              </w:rPr>
            </w:pPr>
            <w:r w:rsidRPr="00EC7CCF">
              <w:rPr>
                <w:rFonts w:ascii="Arial" w:hAnsi="Arial" w:cs="Arial"/>
                <w:sz w:val="20"/>
                <w:szCs w:val="20"/>
              </w:rPr>
              <w:t>Réseau des PRTSA</w:t>
            </w:r>
          </w:p>
        </w:tc>
      </w:tr>
      <w:tr w:rsidR="0086615C" w:rsidRPr="00EC7CCF" w14:paraId="66DB5F56" w14:textId="77777777" w:rsidTr="00A22BAB">
        <w:tc>
          <w:tcPr>
            <w:tcW w:w="10632" w:type="dxa"/>
            <w:gridSpan w:val="6"/>
            <w:shd w:val="clear" w:color="auto" w:fill="FFFFFF" w:themeFill="background1"/>
          </w:tcPr>
          <w:p w14:paraId="6B86A2E9" w14:textId="155120EE" w:rsidR="0086615C" w:rsidRPr="00EC7CCF" w:rsidRDefault="0086615C" w:rsidP="0086615C">
            <w:pPr>
              <w:contextualSpacing/>
              <w:rPr>
                <w:rFonts w:ascii="Arial" w:hAnsi="Arial" w:cs="Arial"/>
                <w:b/>
                <w:sz w:val="20"/>
                <w:szCs w:val="20"/>
              </w:rPr>
            </w:pPr>
            <w:r w:rsidRPr="00EC7CCF">
              <w:rPr>
                <w:rFonts w:ascii="Arial" w:hAnsi="Arial" w:cs="Arial"/>
                <w:b/>
                <w:sz w:val="20"/>
                <w:szCs w:val="20"/>
              </w:rPr>
              <w:t xml:space="preserve">Objectifs : </w:t>
            </w:r>
          </w:p>
          <w:p w14:paraId="64690188" w14:textId="77777777" w:rsidR="00DF6EB2" w:rsidRPr="00EC7CCF" w:rsidRDefault="00DF6EB2" w:rsidP="0086615C">
            <w:pPr>
              <w:contextualSpacing/>
              <w:rPr>
                <w:rFonts w:ascii="Arial" w:hAnsi="Arial" w:cs="Arial"/>
                <w:b/>
                <w:sz w:val="20"/>
                <w:szCs w:val="20"/>
              </w:rPr>
            </w:pPr>
          </w:p>
          <w:p w14:paraId="2724C7FF" w14:textId="521D1755" w:rsidR="0086615C" w:rsidRPr="00EC7CCF" w:rsidRDefault="0086615C" w:rsidP="00DF6EB2">
            <w:pPr>
              <w:pStyle w:val="Paragraphedeliste"/>
              <w:numPr>
                <w:ilvl w:val="0"/>
                <w:numId w:val="66"/>
              </w:numPr>
              <w:jc w:val="both"/>
              <w:rPr>
                <w:rFonts w:ascii="Arial" w:hAnsi="Arial" w:cs="Arial"/>
                <w:sz w:val="20"/>
                <w:szCs w:val="20"/>
              </w:rPr>
            </w:pPr>
            <w:r w:rsidRPr="00EC7CCF">
              <w:rPr>
                <w:rFonts w:ascii="Arial" w:hAnsi="Arial" w:cs="Arial"/>
                <w:sz w:val="20"/>
                <w:szCs w:val="20"/>
              </w:rPr>
              <w:t>Accompagner les PRTSA dans l’évolution de leurs postes et de leurs missions.</w:t>
            </w:r>
          </w:p>
          <w:p w14:paraId="49194526" w14:textId="454EB6C6" w:rsidR="0086615C" w:rsidRPr="00EC7CCF" w:rsidRDefault="0086615C" w:rsidP="00DF6EB2">
            <w:pPr>
              <w:pStyle w:val="Paragraphedeliste"/>
              <w:numPr>
                <w:ilvl w:val="0"/>
                <w:numId w:val="66"/>
              </w:numPr>
              <w:jc w:val="both"/>
              <w:rPr>
                <w:rFonts w:ascii="Arial" w:hAnsi="Arial" w:cs="Arial"/>
                <w:sz w:val="20"/>
                <w:szCs w:val="20"/>
              </w:rPr>
            </w:pPr>
            <w:r w:rsidRPr="00EC7CCF">
              <w:rPr>
                <w:rFonts w:ascii="Arial" w:hAnsi="Arial" w:cs="Arial"/>
                <w:sz w:val="20"/>
                <w:szCs w:val="20"/>
              </w:rPr>
              <w:t>Co-construire et mutualiser des démarches, outils et ressources utilisées par les PRTSA dans l’exercice de leurs missions, dans une perspective d’harmonisation des pratiques tout en tenant compte des spécificités rencontrées localement par chacun.</w:t>
            </w:r>
          </w:p>
          <w:p w14:paraId="697E8F87" w14:textId="17138FC7" w:rsidR="0086615C" w:rsidRPr="00EC7CCF" w:rsidRDefault="0086615C" w:rsidP="00DF6EB2">
            <w:pPr>
              <w:pStyle w:val="Paragraphedeliste"/>
              <w:numPr>
                <w:ilvl w:val="0"/>
                <w:numId w:val="66"/>
              </w:numPr>
              <w:jc w:val="both"/>
              <w:rPr>
                <w:rFonts w:ascii="Arial" w:hAnsi="Arial" w:cs="Arial"/>
                <w:sz w:val="20"/>
                <w:szCs w:val="20"/>
              </w:rPr>
            </w:pPr>
            <w:r w:rsidRPr="00EC7CCF">
              <w:rPr>
                <w:rFonts w:ascii="Arial" w:hAnsi="Arial" w:cs="Arial"/>
                <w:sz w:val="20"/>
                <w:szCs w:val="20"/>
              </w:rPr>
              <w:t>Permettre aux PRTSA un retour réflexif sur leurs pratiques par l’analyse des situations concrètes rencontrées dans l’exercice de leurs fonctions.</w:t>
            </w:r>
          </w:p>
          <w:p w14:paraId="37552E3F" w14:textId="77777777" w:rsidR="0086615C" w:rsidRPr="00EC7CCF" w:rsidRDefault="0086615C" w:rsidP="0086615C">
            <w:pPr>
              <w:ind w:left="720"/>
              <w:contextualSpacing/>
              <w:jc w:val="both"/>
              <w:rPr>
                <w:rFonts w:ascii="Arial" w:hAnsi="Arial" w:cs="Arial"/>
                <w:sz w:val="20"/>
                <w:szCs w:val="20"/>
              </w:rPr>
            </w:pPr>
          </w:p>
          <w:p w14:paraId="59DBF88F" w14:textId="77777777" w:rsidR="0086615C" w:rsidRPr="00EC7CCF" w:rsidRDefault="0086615C" w:rsidP="0086615C">
            <w:pPr>
              <w:rPr>
                <w:rFonts w:ascii="Arial" w:hAnsi="Arial" w:cs="Arial"/>
                <w:sz w:val="20"/>
                <w:szCs w:val="20"/>
              </w:rPr>
            </w:pPr>
          </w:p>
        </w:tc>
      </w:tr>
      <w:tr w:rsidR="0086615C" w:rsidRPr="00EC7CCF" w14:paraId="13000955" w14:textId="77777777" w:rsidTr="00A22BAB">
        <w:tc>
          <w:tcPr>
            <w:tcW w:w="5602" w:type="dxa"/>
            <w:gridSpan w:val="2"/>
            <w:vAlign w:val="center"/>
          </w:tcPr>
          <w:p w14:paraId="08E55AD6" w14:textId="77777777" w:rsidR="0086615C" w:rsidRPr="00EC7CCF" w:rsidRDefault="0086615C" w:rsidP="0086615C">
            <w:pPr>
              <w:contextualSpacing/>
              <w:jc w:val="center"/>
              <w:rPr>
                <w:rFonts w:ascii="Arial" w:hAnsi="Arial" w:cs="Arial"/>
                <w:b/>
                <w:sz w:val="20"/>
                <w:szCs w:val="20"/>
              </w:rPr>
            </w:pPr>
            <w:r w:rsidRPr="00EC7CCF">
              <w:rPr>
                <w:rFonts w:ascii="Arial" w:hAnsi="Arial" w:cs="Arial"/>
                <w:b/>
                <w:sz w:val="20"/>
                <w:szCs w:val="20"/>
              </w:rPr>
              <w:t>Contenus de formation </w:t>
            </w:r>
          </w:p>
        </w:tc>
        <w:tc>
          <w:tcPr>
            <w:tcW w:w="5030" w:type="dxa"/>
            <w:gridSpan w:val="4"/>
            <w:vAlign w:val="center"/>
          </w:tcPr>
          <w:p w14:paraId="61DA6921" w14:textId="77777777" w:rsidR="0086615C" w:rsidRPr="00EC7CCF" w:rsidRDefault="0086615C" w:rsidP="0086615C">
            <w:pPr>
              <w:ind w:right="-33"/>
              <w:contextualSpacing/>
              <w:jc w:val="center"/>
              <w:rPr>
                <w:rFonts w:ascii="Arial" w:hAnsi="Arial" w:cs="Arial"/>
                <w:b/>
                <w:sz w:val="20"/>
                <w:szCs w:val="20"/>
              </w:rPr>
            </w:pPr>
            <w:r w:rsidRPr="00EC7CCF">
              <w:rPr>
                <w:rFonts w:ascii="Arial" w:hAnsi="Arial" w:cs="Arial"/>
                <w:b/>
                <w:sz w:val="20"/>
                <w:szCs w:val="20"/>
              </w:rPr>
              <w:t xml:space="preserve">Intervenants </w:t>
            </w:r>
          </w:p>
        </w:tc>
      </w:tr>
      <w:tr w:rsidR="0086615C" w:rsidRPr="0086615C" w14:paraId="6267E8D8" w14:textId="77777777" w:rsidTr="00A22BAB">
        <w:tc>
          <w:tcPr>
            <w:tcW w:w="5602" w:type="dxa"/>
            <w:gridSpan w:val="2"/>
          </w:tcPr>
          <w:p w14:paraId="093DC83F" w14:textId="77777777" w:rsidR="00DF6EB2" w:rsidRPr="00EC7CCF" w:rsidRDefault="00DF6EB2" w:rsidP="00DF6EB2">
            <w:pPr>
              <w:ind w:right="-33"/>
              <w:contextualSpacing/>
              <w:jc w:val="both"/>
              <w:rPr>
                <w:rFonts w:ascii="Arial" w:hAnsi="Arial" w:cs="Arial"/>
                <w:sz w:val="20"/>
                <w:szCs w:val="20"/>
              </w:rPr>
            </w:pPr>
          </w:p>
          <w:p w14:paraId="0372BC67" w14:textId="19A9CDD1" w:rsidR="0086615C" w:rsidRPr="00EC7CCF" w:rsidRDefault="0086615C" w:rsidP="00DF6EB2">
            <w:pPr>
              <w:pStyle w:val="Paragraphedeliste"/>
              <w:numPr>
                <w:ilvl w:val="0"/>
                <w:numId w:val="66"/>
              </w:numPr>
              <w:ind w:right="-33"/>
              <w:jc w:val="both"/>
              <w:rPr>
                <w:rFonts w:ascii="Arial" w:hAnsi="Arial" w:cs="Arial"/>
                <w:sz w:val="20"/>
                <w:szCs w:val="20"/>
              </w:rPr>
            </w:pPr>
            <w:r w:rsidRPr="00EC7CCF">
              <w:rPr>
                <w:rFonts w:ascii="Arial" w:hAnsi="Arial" w:cs="Arial"/>
                <w:sz w:val="20"/>
                <w:szCs w:val="20"/>
              </w:rPr>
              <w:t>Approfondissement des connaissances sur les TSA et les TND, en particulier la question des troubles associés, leurs incidences sur les apprentissages, et les stratégies adaptées pour en tenir compte.</w:t>
            </w:r>
          </w:p>
          <w:p w14:paraId="63B26992" w14:textId="10CF36C4" w:rsidR="0086615C" w:rsidRPr="00EC7CCF" w:rsidRDefault="0086615C" w:rsidP="00DF6EB2">
            <w:pPr>
              <w:pStyle w:val="Paragraphedeliste"/>
              <w:numPr>
                <w:ilvl w:val="0"/>
                <w:numId w:val="66"/>
              </w:numPr>
              <w:ind w:right="-33"/>
              <w:jc w:val="both"/>
              <w:rPr>
                <w:rFonts w:ascii="Arial" w:hAnsi="Arial" w:cs="Arial"/>
                <w:sz w:val="20"/>
                <w:szCs w:val="20"/>
              </w:rPr>
            </w:pPr>
            <w:r w:rsidRPr="00EC7CCF">
              <w:rPr>
                <w:rFonts w:ascii="Arial" w:hAnsi="Arial" w:cs="Arial"/>
                <w:sz w:val="20"/>
                <w:szCs w:val="20"/>
              </w:rPr>
              <w:t>Ingénierie de formation : stratégies et outils du formateur ; trames de contenus de formation et ressources co-construits en équipe.</w:t>
            </w:r>
          </w:p>
          <w:p w14:paraId="4E89020B" w14:textId="1A6C6836" w:rsidR="0086615C" w:rsidRPr="00EC7CCF" w:rsidRDefault="0086615C" w:rsidP="00DF6EB2">
            <w:pPr>
              <w:pStyle w:val="Paragraphedeliste"/>
              <w:numPr>
                <w:ilvl w:val="0"/>
                <w:numId w:val="66"/>
              </w:numPr>
              <w:ind w:right="-33"/>
              <w:jc w:val="both"/>
              <w:rPr>
                <w:rFonts w:ascii="Arial" w:hAnsi="Arial" w:cs="Arial"/>
                <w:sz w:val="20"/>
                <w:szCs w:val="20"/>
              </w:rPr>
            </w:pPr>
            <w:r w:rsidRPr="00EC7CCF">
              <w:rPr>
                <w:rFonts w:ascii="Arial" w:hAnsi="Arial" w:cs="Arial"/>
                <w:sz w:val="20"/>
                <w:szCs w:val="20"/>
              </w:rPr>
              <w:t>Scolarisation des élèves avec TSA et TND dans le 2</w:t>
            </w:r>
            <w:r w:rsidRPr="00EC7CCF">
              <w:rPr>
                <w:rFonts w:ascii="Arial" w:hAnsi="Arial" w:cs="Arial"/>
                <w:sz w:val="20"/>
                <w:szCs w:val="20"/>
                <w:vertAlign w:val="superscript"/>
              </w:rPr>
              <w:t>nd</w:t>
            </w:r>
            <w:r w:rsidRPr="00EC7CCF">
              <w:rPr>
                <w:rFonts w:ascii="Arial" w:hAnsi="Arial" w:cs="Arial"/>
                <w:sz w:val="20"/>
                <w:szCs w:val="20"/>
              </w:rPr>
              <w:t xml:space="preserve"> degré : enjeux et problématiques spécifiques.</w:t>
            </w:r>
          </w:p>
          <w:p w14:paraId="7920516F" w14:textId="35FB83FD" w:rsidR="0086615C" w:rsidRPr="00EC7CCF" w:rsidRDefault="0086615C" w:rsidP="00DF6EB2">
            <w:pPr>
              <w:pStyle w:val="Paragraphedeliste"/>
              <w:numPr>
                <w:ilvl w:val="0"/>
                <w:numId w:val="66"/>
              </w:numPr>
              <w:ind w:right="-33"/>
              <w:jc w:val="both"/>
              <w:rPr>
                <w:rFonts w:ascii="Arial" w:hAnsi="Arial" w:cs="Arial"/>
                <w:sz w:val="20"/>
                <w:szCs w:val="20"/>
              </w:rPr>
            </w:pPr>
            <w:r w:rsidRPr="00EC7CCF">
              <w:rPr>
                <w:rFonts w:ascii="Arial" w:hAnsi="Arial" w:cs="Arial"/>
                <w:sz w:val="20"/>
                <w:szCs w:val="20"/>
              </w:rPr>
              <w:t>Et après l’école : préparer le parcours et le devenir des élèves avec TSA et TND vers l’inclusion sociale et professionnelle.</w:t>
            </w:r>
          </w:p>
          <w:p w14:paraId="67E10FAD" w14:textId="18E23FD1" w:rsidR="0086615C" w:rsidRPr="00EC7CCF" w:rsidRDefault="0086615C" w:rsidP="00DF6EB2">
            <w:pPr>
              <w:pStyle w:val="Paragraphedeliste"/>
              <w:numPr>
                <w:ilvl w:val="0"/>
                <w:numId w:val="66"/>
              </w:numPr>
              <w:ind w:right="-33"/>
              <w:jc w:val="both"/>
              <w:rPr>
                <w:rFonts w:ascii="Arial" w:hAnsi="Arial" w:cs="Arial"/>
                <w:sz w:val="20"/>
                <w:szCs w:val="20"/>
              </w:rPr>
            </w:pPr>
            <w:r w:rsidRPr="00EC7CCF">
              <w:rPr>
                <w:rFonts w:ascii="Arial" w:hAnsi="Arial" w:cs="Arial"/>
                <w:sz w:val="20"/>
                <w:szCs w:val="20"/>
              </w:rPr>
              <w:t>Approfondissement sur les pratiques pédagogiques fondées sur des données probantes et leur mise en œuvre sur le terrain, dans une optique d’accessibilité pour tous les élèves, dont ceux avec TSA et TND.</w:t>
            </w:r>
          </w:p>
          <w:p w14:paraId="40233F88" w14:textId="5AE41FC8" w:rsidR="0086615C" w:rsidRPr="00EC7CCF" w:rsidRDefault="0086615C" w:rsidP="00DF6EB2">
            <w:pPr>
              <w:pStyle w:val="Paragraphedeliste"/>
              <w:numPr>
                <w:ilvl w:val="0"/>
                <w:numId w:val="66"/>
              </w:numPr>
              <w:ind w:right="-33"/>
              <w:jc w:val="both"/>
              <w:rPr>
                <w:rFonts w:ascii="Arial" w:hAnsi="Arial" w:cs="Arial"/>
                <w:sz w:val="20"/>
                <w:szCs w:val="20"/>
              </w:rPr>
            </w:pPr>
            <w:r w:rsidRPr="00EC7CCF">
              <w:rPr>
                <w:rFonts w:ascii="Arial" w:hAnsi="Arial" w:cs="Arial"/>
                <w:sz w:val="20"/>
                <w:szCs w:val="20"/>
              </w:rPr>
              <w:t>Approfondissement didactiques sur des thématiques spécifiques.</w:t>
            </w:r>
          </w:p>
          <w:p w14:paraId="23491C86" w14:textId="0ABAF590" w:rsidR="0086615C" w:rsidRPr="00EC7CCF" w:rsidRDefault="0086615C" w:rsidP="00DF6EB2">
            <w:pPr>
              <w:pStyle w:val="Paragraphedeliste"/>
              <w:numPr>
                <w:ilvl w:val="0"/>
                <w:numId w:val="66"/>
              </w:numPr>
              <w:ind w:right="-33"/>
              <w:jc w:val="both"/>
              <w:rPr>
                <w:rFonts w:ascii="Arial" w:hAnsi="Arial" w:cs="Arial"/>
                <w:sz w:val="20"/>
                <w:szCs w:val="20"/>
              </w:rPr>
            </w:pPr>
            <w:r w:rsidRPr="00EC7CCF">
              <w:rPr>
                <w:rFonts w:ascii="Arial" w:hAnsi="Arial" w:cs="Arial"/>
                <w:sz w:val="20"/>
                <w:szCs w:val="20"/>
              </w:rPr>
              <w:t>Nouveaux dispositifs de scolarisation des élèves avec TSA : état des lieux, fonctionnement et premières données issues de la recherche.</w:t>
            </w:r>
          </w:p>
          <w:p w14:paraId="3FDCF256" w14:textId="77777777" w:rsidR="0086615C" w:rsidRPr="00EC7CCF" w:rsidRDefault="0086615C" w:rsidP="00DF6EB2">
            <w:pPr>
              <w:pStyle w:val="Paragraphedeliste"/>
              <w:numPr>
                <w:ilvl w:val="0"/>
                <w:numId w:val="66"/>
              </w:numPr>
              <w:ind w:right="-33"/>
              <w:jc w:val="both"/>
              <w:rPr>
                <w:rFonts w:ascii="Arial" w:hAnsi="Arial" w:cs="Arial"/>
                <w:sz w:val="20"/>
                <w:szCs w:val="20"/>
              </w:rPr>
            </w:pPr>
            <w:r w:rsidRPr="00EC7CCF">
              <w:rPr>
                <w:rFonts w:ascii="Arial" w:hAnsi="Arial" w:cs="Arial"/>
                <w:sz w:val="20"/>
                <w:szCs w:val="20"/>
              </w:rPr>
              <w:t>Analyse de pratiques à partir des situations rencontrées par les PRTSA dans l’exercice de leurs fonctions.</w:t>
            </w:r>
          </w:p>
          <w:p w14:paraId="46D80B88" w14:textId="72EE6D1D" w:rsidR="00DF6EB2" w:rsidRPr="00EC7CCF" w:rsidRDefault="00DF6EB2" w:rsidP="00DF6EB2">
            <w:pPr>
              <w:pStyle w:val="Paragraphedeliste"/>
              <w:ind w:left="360" w:right="-33"/>
              <w:jc w:val="both"/>
              <w:rPr>
                <w:rFonts w:ascii="Arial" w:hAnsi="Arial" w:cs="Arial"/>
                <w:sz w:val="20"/>
                <w:szCs w:val="20"/>
              </w:rPr>
            </w:pPr>
          </w:p>
        </w:tc>
        <w:tc>
          <w:tcPr>
            <w:tcW w:w="5030" w:type="dxa"/>
            <w:gridSpan w:val="4"/>
          </w:tcPr>
          <w:p w14:paraId="693F4BDA" w14:textId="77777777" w:rsidR="0086615C" w:rsidRPr="00EC7CCF" w:rsidRDefault="0086615C" w:rsidP="0086615C">
            <w:pPr>
              <w:contextualSpacing/>
              <w:rPr>
                <w:rFonts w:ascii="Arial" w:hAnsi="Arial" w:cs="Arial"/>
                <w:sz w:val="20"/>
                <w:szCs w:val="20"/>
              </w:rPr>
            </w:pPr>
            <w:r w:rsidRPr="00EC7CCF">
              <w:rPr>
                <w:rFonts w:ascii="Arial" w:hAnsi="Arial" w:cs="Arial"/>
                <w:sz w:val="20"/>
                <w:szCs w:val="20"/>
              </w:rPr>
              <w:t>Formateurs INSHEA</w:t>
            </w:r>
          </w:p>
          <w:p w14:paraId="3C4DD62B" w14:textId="77777777" w:rsidR="0086615C" w:rsidRPr="00EC7CCF" w:rsidRDefault="0086615C" w:rsidP="0086615C">
            <w:pPr>
              <w:contextualSpacing/>
              <w:rPr>
                <w:rFonts w:ascii="Arial" w:hAnsi="Arial" w:cs="Arial"/>
                <w:sz w:val="20"/>
                <w:szCs w:val="20"/>
              </w:rPr>
            </w:pPr>
            <w:r w:rsidRPr="00EC7CCF">
              <w:rPr>
                <w:rFonts w:ascii="Arial" w:hAnsi="Arial" w:cs="Arial"/>
                <w:sz w:val="20"/>
                <w:szCs w:val="20"/>
              </w:rPr>
              <w:t>PRTSA en poste</w:t>
            </w:r>
          </w:p>
          <w:p w14:paraId="111DFFA6" w14:textId="77777777" w:rsidR="0086615C" w:rsidRPr="00EC7CCF" w:rsidRDefault="0086615C" w:rsidP="0086615C">
            <w:pPr>
              <w:contextualSpacing/>
              <w:rPr>
                <w:rFonts w:ascii="Arial" w:hAnsi="Arial" w:cs="Arial"/>
                <w:sz w:val="20"/>
                <w:szCs w:val="20"/>
              </w:rPr>
            </w:pPr>
            <w:r w:rsidRPr="00EC7CCF">
              <w:rPr>
                <w:rFonts w:ascii="Arial" w:hAnsi="Arial" w:cs="Arial"/>
                <w:sz w:val="20"/>
                <w:szCs w:val="20"/>
              </w:rPr>
              <w:t>Cadres et personnes ressources EN</w:t>
            </w:r>
          </w:p>
          <w:p w14:paraId="46E5367B" w14:textId="77777777" w:rsidR="0086615C" w:rsidRPr="0086615C" w:rsidRDefault="0086615C" w:rsidP="0086615C">
            <w:pPr>
              <w:contextualSpacing/>
              <w:rPr>
                <w:rFonts w:ascii="Arial" w:hAnsi="Arial" w:cs="Arial"/>
                <w:sz w:val="20"/>
                <w:szCs w:val="20"/>
              </w:rPr>
            </w:pPr>
            <w:r w:rsidRPr="00EC7CCF">
              <w:rPr>
                <w:rFonts w:ascii="Arial" w:hAnsi="Arial" w:cs="Arial"/>
                <w:sz w:val="20"/>
                <w:szCs w:val="20"/>
              </w:rPr>
              <w:t>Formateurs extérieurs spécialisés dans le domaine des TSA et dans le domaine de l’accompagnement professionnel</w:t>
            </w:r>
          </w:p>
        </w:tc>
      </w:tr>
    </w:tbl>
    <w:p w14:paraId="2C41D948" w14:textId="77777777" w:rsidR="0086615C" w:rsidRPr="0086615C" w:rsidRDefault="0086615C" w:rsidP="002D64F7">
      <w:pPr>
        <w:tabs>
          <w:tab w:val="left" w:pos="2316"/>
        </w:tabs>
        <w:rPr>
          <w:rFonts w:ascii="Arial" w:eastAsia="Arial" w:hAnsi="Arial" w:cs="Arial"/>
          <w:sz w:val="20"/>
          <w:szCs w:val="20"/>
        </w:rPr>
      </w:pPr>
    </w:p>
    <w:p w14:paraId="7525FA62" w14:textId="46B9B943" w:rsidR="00A22BAB" w:rsidRPr="00291EDC" w:rsidRDefault="00A22BAB" w:rsidP="002D64F7">
      <w:pPr>
        <w:tabs>
          <w:tab w:val="left" w:pos="2316"/>
        </w:tabs>
        <w:rPr>
          <w:rFonts w:ascii="Arial" w:eastAsia="Arial" w:hAnsi="Arial" w:cs="Arial"/>
          <w:sz w:val="20"/>
          <w:szCs w:val="20"/>
        </w:rPr>
      </w:pPr>
    </w:p>
    <w:p w14:paraId="38931284" w14:textId="53EC566F" w:rsidR="00A22BAB" w:rsidRPr="00291EDC" w:rsidRDefault="00A22BAB" w:rsidP="002D64F7">
      <w:pPr>
        <w:tabs>
          <w:tab w:val="left" w:pos="2316"/>
        </w:tabs>
        <w:rPr>
          <w:rFonts w:ascii="Arial" w:eastAsia="Arial" w:hAnsi="Arial" w:cs="Arial"/>
          <w:sz w:val="20"/>
          <w:szCs w:val="20"/>
        </w:rPr>
      </w:pPr>
    </w:p>
    <w:p w14:paraId="69968078" w14:textId="6041DECC" w:rsidR="00022C12" w:rsidRDefault="00022C12" w:rsidP="002D64F7">
      <w:pPr>
        <w:tabs>
          <w:tab w:val="left" w:pos="2316"/>
        </w:tabs>
        <w:rPr>
          <w:rFonts w:ascii="Arial" w:eastAsia="Arial" w:hAnsi="Arial" w:cs="Arial"/>
          <w:sz w:val="20"/>
          <w:szCs w:val="20"/>
        </w:rPr>
      </w:pPr>
    </w:p>
    <w:p w14:paraId="26A5B8C8" w14:textId="4C0F2FFC" w:rsidR="00022C12" w:rsidRPr="00EE347F" w:rsidRDefault="00022C12" w:rsidP="00EE347F">
      <w:pPr>
        <w:tabs>
          <w:tab w:val="left" w:pos="3120"/>
        </w:tabs>
        <w:rPr>
          <w:rFonts w:ascii="Arial" w:hAnsi="Arial" w:cs="Arial"/>
          <w:sz w:val="20"/>
          <w:szCs w:val="20"/>
          <w:lang w:eastAsia="en-US"/>
        </w:rPr>
      </w:pPr>
    </w:p>
    <w:sectPr w:rsidR="00022C12" w:rsidRPr="00EE347F" w:rsidSect="00AA0FFB">
      <w:footerReference w:type="default" r:id="rId17"/>
      <w:pgSz w:w="11906" w:h="16838"/>
      <w:pgMar w:top="851" w:right="1274" w:bottom="851" w:left="1418" w:header="709"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227710" w14:textId="77777777" w:rsidR="00F02C3C" w:rsidRDefault="00F02C3C">
      <w:r>
        <w:separator/>
      </w:r>
    </w:p>
  </w:endnote>
  <w:endnote w:type="continuationSeparator" w:id="0">
    <w:p w14:paraId="69558EFF" w14:textId="77777777" w:rsidR="00F02C3C" w:rsidRDefault="00F02C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jaVu Sans">
    <w:panose1 w:val="020B0603030804020204"/>
    <w:charset w:val="00"/>
    <w:family w:val="swiss"/>
    <w:pitch w:val="variable"/>
    <w:sig w:usb0="E7002EFF" w:usb1="D200FDFF" w:usb2="0A246029" w:usb3="00000000" w:csb0="000001FF"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OpenSymbol">
    <w:panose1 w:val="05010000000000000000"/>
    <w:charset w:val="00"/>
    <w:family w:val="auto"/>
    <w:pitch w:val="variable"/>
    <w:sig w:usb0="800000AF" w:usb1="1001ECEA" w:usb2="00000000" w:usb3="00000000" w:csb0="00000001"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C0AC61" w14:textId="4619895D" w:rsidR="00EE347F" w:rsidRDefault="00EE347F">
    <w:pPr>
      <w:pBdr>
        <w:top w:val="nil"/>
        <w:left w:val="nil"/>
        <w:bottom w:val="nil"/>
        <w:right w:val="nil"/>
        <w:between w:val="nil"/>
      </w:pBdr>
      <w:tabs>
        <w:tab w:val="center" w:pos="4536"/>
        <w:tab w:val="right" w:pos="9072"/>
      </w:tabs>
      <w:jc w:val="center"/>
      <w:rPr>
        <w:rFonts w:ascii="Arial" w:eastAsia="Arial" w:hAnsi="Arial" w:cs="Arial"/>
        <w:color w:val="000000"/>
        <w:sz w:val="20"/>
        <w:szCs w:val="20"/>
      </w:rPr>
    </w:pPr>
    <w:r>
      <w:rPr>
        <w:rFonts w:ascii="Arial" w:eastAsia="Arial" w:hAnsi="Arial" w:cs="Arial"/>
        <w:color w:val="000000"/>
        <w:sz w:val="20"/>
        <w:szCs w:val="20"/>
      </w:rPr>
      <w:fldChar w:fldCharType="begin"/>
    </w:r>
    <w:r>
      <w:rPr>
        <w:rFonts w:ascii="Arial" w:eastAsia="Arial" w:hAnsi="Arial" w:cs="Arial"/>
        <w:color w:val="000000"/>
        <w:sz w:val="20"/>
        <w:szCs w:val="20"/>
      </w:rPr>
      <w:instrText>PAGE</w:instrText>
    </w:r>
    <w:r>
      <w:rPr>
        <w:rFonts w:ascii="Arial" w:eastAsia="Arial" w:hAnsi="Arial" w:cs="Arial"/>
        <w:color w:val="000000"/>
        <w:sz w:val="20"/>
        <w:szCs w:val="20"/>
      </w:rPr>
      <w:fldChar w:fldCharType="separate"/>
    </w:r>
    <w:r w:rsidR="00F43135">
      <w:rPr>
        <w:rFonts w:ascii="Arial" w:eastAsia="Arial" w:hAnsi="Arial" w:cs="Arial"/>
        <w:noProof/>
        <w:color w:val="000000"/>
        <w:sz w:val="20"/>
        <w:szCs w:val="20"/>
      </w:rPr>
      <w:t>24</w:t>
    </w:r>
    <w:r>
      <w:rPr>
        <w:rFonts w:ascii="Arial" w:eastAsia="Arial" w:hAnsi="Arial" w:cs="Arial"/>
        <w:color w:val="000000"/>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9B3941" w14:textId="77777777" w:rsidR="00F02C3C" w:rsidRDefault="00F02C3C">
      <w:r>
        <w:separator/>
      </w:r>
    </w:p>
  </w:footnote>
  <w:footnote w:type="continuationSeparator" w:id="0">
    <w:p w14:paraId="604FBD30" w14:textId="77777777" w:rsidR="00F02C3C" w:rsidRDefault="00F02C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70716"/>
    <w:multiLevelType w:val="multilevel"/>
    <w:tmpl w:val="208E56D6"/>
    <w:lvl w:ilvl="0">
      <w:numFmt w:val="bullet"/>
      <w:lvlText w:val="-"/>
      <w:lvlJc w:val="left"/>
      <w:pPr>
        <w:tabs>
          <w:tab w:val="num" w:pos="218"/>
        </w:tabs>
        <w:ind w:left="218" w:hanging="218"/>
      </w:pPr>
      <w:rPr>
        <w:rFonts w:ascii="Arial" w:eastAsia="Arial" w:hAnsi="Arial" w:cs="Arial"/>
        <w:i/>
        <w:iCs/>
        <w:position w:val="4"/>
        <w:sz w:val="26"/>
        <w:szCs w:val="26"/>
        <w:u w:color="FF545F"/>
        <w:lang w:val="fr-FR"/>
      </w:rPr>
    </w:lvl>
    <w:lvl w:ilvl="1">
      <w:start w:val="1"/>
      <w:numFmt w:val="bullet"/>
      <w:lvlText w:val="-"/>
      <w:lvlJc w:val="left"/>
      <w:pPr>
        <w:tabs>
          <w:tab w:val="num" w:pos="458"/>
        </w:tabs>
        <w:ind w:left="458" w:hanging="218"/>
      </w:pPr>
      <w:rPr>
        <w:rFonts w:ascii="Arial" w:eastAsia="Arial" w:hAnsi="Arial" w:cs="Arial"/>
        <w:i/>
        <w:iCs/>
        <w:position w:val="4"/>
        <w:sz w:val="24"/>
        <w:szCs w:val="24"/>
        <w:u w:color="FF545F"/>
        <w:lang w:val="fr-FR"/>
      </w:rPr>
    </w:lvl>
    <w:lvl w:ilvl="2">
      <w:start w:val="1"/>
      <w:numFmt w:val="bullet"/>
      <w:lvlText w:val="-"/>
      <w:lvlJc w:val="left"/>
      <w:pPr>
        <w:tabs>
          <w:tab w:val="num" w:pos="698"/>
        </w:tabs>
        <w:ind w:left="698" w:hanging="218"/>
      </w:pPr>
      <w:rPr>
        <w:rFonts w:ascii="Arial" w:eastAsia="Arial" w:hAnsi="Arial" w:cs="Arial"/>
        <w:i/>
        <w:iCs/>
        <w:position w:val="4"/>
        <w:sz w:val="24"/>
        <w:szCs w:val="24"/>
        <w:u w:color="FF545F"/>
        <w:lang w:val="fr-FR"/>
      </w:rPr>
    </w:lvl>
    <w:lvl w:ilvl="3">
      <w:start w:val="1"/>
      <w:numFmt w:val="bullet"/>
      <w:lvlText w:val="-"/>
      <w:lvlJc w:val="left"/>
      <w:pPr>
        <w:tabs>
          <w:tab w:val="num" w:pos="938"/>
        </w:tabs>
        <w:ind w:left="938" w:hanging="218"/>
      </w:pPr>
      <w:rPr>
        <w:rFonts w:ascii="Arial" w:eastAsia="Arial" w:hAnsi="Arial" w:cs="Arial"/>
        <w:i/>
        <w:iCs/>
        <w:position w:val="4"/>
        <w:sz w:val="24"/>
        <w:szCs w:val="24"/>
        <w:u w:color="FF545F"/>
        <w:lang w:val="fr-FR"/>
      </w:rPr>
    </w:lvl>
    <w:lvl w:ilvl="4">
      <w:start w:val="1"/>
      <w:numFmt w:val="bullet"/>
      <w:lvlText w:val="-"/>
      <w:lvlJc w:val="left"/>
      <w:pPr>
        <w:tabs>
          <w:tab w:val="num" w:pos="1178"/>
        </w:tabs>
        <w:ind w:left="1178" w:hanging="218"/>
      </w:pPr>
      <w:rPr>
        <w:rFonts w:ascii="Arial" w:eastAsia="Arial" w:hAnsi="Arial" w:cs="Arial"/>
        <w:i/>
        <w:iCs/>
        <w:position w:val="4"/>
        <w:sz w:val="24"/>
        <w:szCs w:val="24"/>
        <w:u w:color="FF545F"/>
        <w:lang w:val="fr-FR"/>
      </w:rPr>
    </w:lvl>
    <w:lvl w:ilvl="5">
      <w:start w:val="1"/>
      <w:numFmt w:val="bullet"/>
      <w:lvlText w:val="-"/>
      <w:lvlJc w:val="left"/>
      <w:pPr>
        <w:tabs>
          <w:tab w:val="num" w:pos="1418"/>
        </w:tabs>
        <w:ind w:left="1418" w:hanging="218"/>
      </w:pPr>
      <w:rPr>
        <w:rFonts w:ascii="Arial" w:eastAsia="Arial" w:hAnsi="Arial" w:cs="Arial"/>
        <w:i/>
        <w:iCs/>
        <w:position w:val="4"/>
        <w:sz w:val="24"/>
        <w:szCs w:val="24"/>
        <w:u w:color="FF545F"/>
        <w:lang w:val="fr-FR"/>
      </w:rPr>
    </w:lvl>
    <w:lvl w:ilvl="6">
      <w:start w:val="1"/>
      <w:numFmt w:val="bullet"/>
      <w:lvlText w:val="-"/>
      <w:lvlJc w:val="left"/>
      <w:pPr>
        <w:tabs>
          <w:tab w:val="num" w:pos="1658"/>
        </w:tabs>
        <w:ind w:left="1658" w:hanging="218"/>
      </w:pPr>
      <w:rPr>
        <w:rFonts w:ascii="Arial" w:eastAsia="Arial" w:hAnsi="Arial" w:cs="Arial"/>
        <w:i/>
        <w:iCs/>
        <w:position w:val="4"/>
        <w:sz w:val="24"/>
        <w:szCs w:val="24"/>
        <w:u w:color="FF545F"/>
        <w:lang w:val="fr-FR"/>
      </w:rPr>
    </w:lvl>
    <w:lvl w:ilvl="7">
      <w:start w:val="1"/>
      <w:numFmt w:val="bullet"/>
      <w:lvlText w:val="-"/>
      <w:lvlJc w:val="left"/>
      <w:pPr>
        <w:tabs>
          <w:tab w:val="num" w:pos="1898"/>
        </w:tabs>
        <w:ind w:left="1898" w:hanging="218"/>
      </w:pPr>
      <w:rPr>
        <w:rFonts w:ascii="Arial" w:eastAsia="Arial" w:hAnsi="Arial" w:cs="Arial"/>
        <w:i/>
        <w:iCs/>
        <w:position w:val="4"/>
        <w:sz w:val="24"/>
        <w:szCs w:val="24"/>
        <w:u w:color="FF545F"/>
        <w:lang w:val="fr-FR"/>
      </w:rPr>
    </w:lvl>
    <w:lvl w:ilvl="8">
      <w:start w:val="1"/>
      <w:numFmt w:val="bullet"/>
      <w:lvlText w:val="-"/>
      <w:lvlJc w:val="left"/>
      <w:pPr>
        <w:tabs>
          <w:tab w:val="num" w:pos="2138"/>
        </w:tabs>
        <w:ind w:left="2138" w:hanging="218"/>
      </w:pPr>
      <w:rPr>
        <w:rFonts w:ascii="Arial" w:eastAsia="Arial" w:hAnsi="Arial" w:cs="Arial"/>
        <w:i/>
        <w:iCs/>
        <w:position w:val="4"/>
        <w:sz w:val="24"/>
        <w:szCs w:val="24"/>
        <w:u w:color="FF545F"/>
        <w:lang w:val="fr-FR"/>
      </w:rPr>
    </w:lvl>
  </w:abstractNum>
  <w:abstractNum w:abstractNumId="1" w15:restartNumberingAfterBreak="0">
    <w:nsid w:val="0358634C"/>
    <w:multiLevelType w:val="hybridMultilevel"/>
    <w:tmpl w:val="54C8E00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03FC1469"/>
    <w:multiLevelType w:val="multilevel"/>
    <w:tmpl w:val="71C4C8BE"/>
    <w:styleLink w:val="WWNum14"/>
    <w:lvl w:ilvl="0">
      <w:numFmt w:val="bullet"/>
      <w:lvlText w:val="-"/>
      <w:lvlJc w:val="left"/>
      <w:pPr>
        <w:ind w:left="720" w:hanging="360"/>
      </w:pPr>
      <w:rPr>
        <w:rFonts w:ascii="Arial" w:eastAsia="DejaVu Sans"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04AD21CC"/>
    <w:multiLevelType w:val="multilevel"/>
    <w:tmpl w:val="69B2434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B707456"/>
    <w:multiLevelType w:val="hybridMultilevel"/>
    <w:tmpl w:val="C764D4D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C281888"/>
    <w:multiLevelType w:val="hybridMultilevel"/>
    <w:tmpl w:val="876E2C0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D5F194F"/>
    <w:multiLevelType w:val="hybridMultilevel"/>
    <w:tmpl w:val="4366FAA8"/>
    <w:lvl w:ilvl="0" w:tplc="D26629C8">
      <w:start w:val="1"/>
      <w:numFmt w:val="decimal"/>
      <w:lvlText w:val="%1."/>
      <w:lvlJc w:val="left"/>
      <w:pPr>
        <w:ind w:left="720" w:hanging="360"/>
      </w:pPr>
      <w:rPr>
        <w:rFonts w:ascii="Times New Roman" w:hAnsi="Times New Roman" w:cs="Times New Roman" w:hint="default"/>
        <w:i/>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10596BE6"/>
    <w:multiLevelType w:val="multilevel"/>
    <w:tmpl w:val="26E2F408"/>
    <w:lvl w:ilvl="0">
      <w:numFmt w:val="bullet"/>
      <w:lvlText w:val="-"/>
      <w:lvlJc w:val="left"/>
      <w:pPr>
        <w:tabs>
          <w:tab w:val="num" w:pos="218"/>
        </w:tabs>
        <w:ind w:left="218" w:hanging="218"/>
      </w:pPr>
      <w:rPr>
        <w:rFonts w:ascii="Arial" w:eastAsia="Arial" w:hAnsi="Arial" w:cs="Arial"/>
        <w:i/>
        <w:iCs/>
        <w:position w:val="4"/>
        <w:sz w:val="26"/>
        <w:szCs w:val="26"/>
        <w:u w:color="FF545F"/>
        <w:lang w:val="fr-FR"/>
      </w:rPr>
    </w:lvl>
    <w:lvl w:ilvl="1">
      <w:start w:val="1"/>
      <w:numFmt w:val="bullet"/>
      <w:lvlText w:val="-"/>
      <w:lvlJc w:val="left"/>
      <w:pPr>
        <w:tabs>
          <w:tab w:val="num" w:pos="458"/>
        </w:tabs>
        <w:ind w:left="458" w:hanging="218"/>
      </w:pPr>
      <w:rPr>
        <w:rFonts w:ascii="Arial" w:eastAsia="Arial" w:hAnsi="Arial" w:cs="Arial"/>
        <w:i/>
        <w:iCs/>
        <w:position w:val="4"/>
        <w:sz w:val="24"/>
        <w:szCs w:val="24"/>
        <w:u w:color="FF545F"/>
        <w:lang w:val="fr-FR"/>
      </w:rPr>
    </w:lvl>
    <w:lvl w:ilvl="2">
      <w:start w:val="1"/>
      <w:numFmt w:val="bullet"/>
      <w:lvlText w:val="-"/>
      <w:lvlJc w:val="left"/>
      <w:pPr>
        <w:tabs>
          <w:tab w:val="num" w:pos="698"/>
        </w:tabs>
        <w:ind w:left="698" w:hanging="218"/>
      </w:pPr>
      <w:rPr>
        <w:rFonts w:ascii="Arial" w:eastAsia="Arial" w:hAnsi="Arial" w:cs="Arial"/>
        <w:i/>
        <w:iCs/>
        <w:position w:val="4"/>
        <w:sz w:val="24"/>
        <w:szCs w:val="24"/>
        <w:u w:color="FF545F"/>
        <w:lang w:val="fr-FR"/>
      </w:rPr>
    </w:lvl>
    <w:lvl w:ilvl="3">
      <w:start w:val="1"/>
      <w:numFmt w:val="bullet"/>
      <w:lvlText w:val="-"/>
      <w:lvlJc w:val="left"/>
      <w:pPr>
        <w:tabs>
          <w:tab w:val="num" w:pos="938"/>
        </w:tabs>
        <w:ind w:left="938" w:hanging="218"/>
      </w:pPr>
      <w:rPr>
        <w:rFonts w:ascii="Arial" w:eastAsia="Arial" w:hAnsi="Arial" w:cs="Arial"/>
        <w:i/>
        <w:iCs/>
        <w:position w:val="4"/>
        <w:sz w:val="24"/>
        <w:szCs w:val="24"/>
        <w:u w:color="FF545F"/>
        <w:lang w:val="fr-FR"/>
      </w:rPr>
    </w:lvl>
    <w:lvl w:ilvl="4">
      <w:start w:val="1"/>
      <w:numFmt w:val="bullet"/>
      <w:lvlText w:val="-"/>
      <w:lvlJc w:val="left"/>
      <w:pPr>
        <w:tabs>
          <w:tab w:val="num" w:pos="1178"/>
        </w:tabs>
        <w:ind w:left="1178" w:hanging="218"/>
      </w:pPr>
      <w:rPr>
        <w:rFonts w:ascii="Arial" w:eastAsia="Arial" w:hAnsi="Arial" w:cs="Arial"/>
        <w:i/>
        <w:iCs/>
        <w:position w:val="4"/>
        <w:sz w:val="24"/>
        <w:szCs w:val="24"/>
        <w:u w:color="FF545F"/>
        <w:lang w:val="fr-FR"/>
      </w:rPr>
    </w:lvl>
    <w:lvl w:ilvl="5">
      <w:start w:val="1"/>
      <w:numFmt w:val="bullet"/>
      <w:lvlText w:val="-"/>
      <w:lvlJc w:val="left"/>
      <w:pPr>
        <w:tabs>
          <w:tab w:val="num" w:pos="1418"/>
        </w:tabs>
        <w:ind w:left="1418" w:hanging="218"/>
      </w:pPr>
      <w:rPr>
        <w:rFonts w:ascii="Arial" w:eastAsia="Arial" w:hAnsi="Arial" w:cs="Arial"/>
        <w:i/>
        <w:iCs/>
        <w:position w:val="4"/>
        <w:sz w:val="24"/>
        <w:szCs w:val="24"/>
        <w:u w:color="FF545F"/>
        <w:lang w:val="fr-FR"/>
      </w:rPr>
    </w:lvl>
    <w:lvl w:ilvl="6">
      <w:start w:val="1"/>
      <w:numFmt w:val="bullet"/>
      <w:lvlText w:val="-"/>
      <w:lvlJc w:val="left"/>
      <w:pPr>
        <w:tabs>
          <w:tab w:val="num" w:pos="1658"/>
        </w:tabs>
        <w:ind w:left="1658" w:hanging="218"/>
      </w:pPr>
      <w:rPr>
        <w:rFonts w:ascii="Arial" w:eastAsia="Arial" w:hAnsi="Arial" w:cs="Arial"/>
        <w:i/>
        <w:iCs/>
        <w:position w:val="4"/>
        <w:sz w:val="24"/>
        <w:szCs w:val="24"/>
        <w:u w:color="FF545F"/>
        <w:lang w:val="fr-FR"/>
      </w:rPr>
    </w:lvl>
    <w:lvl w:ilvl="7">
      <w:start w:val="1"/>
      <w:numFmt w:val="bullet"/>
      <w:lvlText w:val="-"/>
      <w:lvlJc w:val="left"/>
      <w:pPr>
        <w:tabs>
          <w:tab w:val="num" w:pos="1898"/>
        </w:tabs>
        <w:ind w:left="1898" w:hanging="218"/>
      </w:pPr>
      <w:rPr>
        <w:rFonts w:ascii="Arial" w:eastAsia="Arial" w:hAnsi="Arial" w:cs="Arial"/>
        <w:i/>
        <w:iCs/>
        <w:position w:val="4"/>
        <w:sz w:val="24"/>
        <w:szCs w:val="24"/>
        <w:u w:color="FF545F"/>
        <w:lang w:val="fr-FR"/>
      </w:rPr>
    </w:lvl>
    <w:lvl w:ilvl="8">
      <w:start w:val="1"/>
      <w:numFmt w:val="bullet"/>
      <w:lvlText w:val="-"/>
      <w:lvlJc w:val="left"/>
      <w:pPr>
        <w:tabs>
          <w:tab w:val="num" w:pos="2138"/>
        </w:tabs>
        <w:ind w:left="2138" w:hanging="218"/>
      </w:pPr>
      <w:rPr>
        <w:rFonts w:ascii="Arial" w:eastAsia="Arial" w:hAnsi="Arial" w:cs="Arial"/>
        <w:i/>
        <w:iCs/>
        <w:position w:val="4"/>
        <w:sz w:val="24"/>
        <w:szCs w:val="24"/>
        <w:u w:color="FF545F"/>
        <w:lang w:val="fr-FR"/>
      </w:rPr>
    </w:lvl>
  </w:abstractNum>
  <w:abstractNum w:abstractNumId="8" w15:restartNumberingAfterBreak="0">
    <w:nsid w:val="114B107C"/>
    <w:multiLevelType w:val="hybridMultilevel"/>
    <w:tmpl w:val="1F1E3E52"/>
    <w:lvl w:ilvl="0" w:tplc="C4E4D2F2">
      <w:numFmt w:val="bullet"/>
      <w:lvlText w:val="-"/>
      <w:lvlJc w:val="left"/>
      <w:pPr>
        <w:ind w:left="720" w:hanging="67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194147F"/>
    <w:multiLevelType w:val="hybridMultilevel"/>
    <w:tmpl w:val="1D34CED8"/>
    <w:lvl w:ilvl="0" w:tplc="73F624D4">
      <w:start w:val="3"/>
      <w:numFmt w:val="bullet"/>
      <w:lvlText w:val="-"/>
      <w:lvlJc w:val="left"/>
      <w:pPr>
        <w:ind w:left="1800" w:hanging="360"/>
      </w:pPr>
      <w:rPr>
        <w:rFonts w:ascii="Calibri" w:eastAsiaTheme="minorHAnsi" w:hAnsi="Calibri" w:cs="Calibri"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10" w15:restartNumberingAfterBreak="0">
    <w:nsid w:val="121C65A9"/>
    <w:multiLevelType w:val="hybridMultilevel"/>
    <w:tmpl w:val="BFD266A6"/>
    <w:lvl w:ilvl="0" w:tplc="827E9D36">
      <w:start w:val="1"/>
      <w:numFmt w:val="bullet"/>
      <w:lvlText w:val="s"/>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33A3A4A"/>
    <w:multiLevelType w:val="hybridMultilevel"/>
    <w:tmpl w:val="B312417E"/>
    <w:lvl w:ilvl="0" w:tplc="373EB75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14FF3FD1"/>
    <w:multiLevelType w:val="hybridMultilevel"/>
    <w:tmpl w:val="D8BC420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1AA905E2"/>
    <w:multiLevelType w:val="hybridMultilevel"/>
    <w:tmpl w:val="D0BAF7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1B745F7E"/>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1D521C59"/>
    <w:multiLevelType w:val="hybridMultilevel"/>
    <w:tmpl w:val="AB5C8EDC"/>
    <w:lvl w:ilvl="0" w:tplc="4C8E713C">
      <w:numFmt w:val="bullet"/>
      <w:lvlText w:val="-"/>
      <w:lvlJc w:val="left"/>
      <w:pPr>
        <w:ind w:left="720" w:hanging="360"/>
      </w:pPr>
      <w:rPr>
        <w:rFonts w:ascii="Arial" w:eastAsia="DejaVu Sans"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1E212247"/>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20934E17"/>
    <w:multiLevelType w:val="hybridMultilevel"/>
    <w:tmpl w:val="2E5042E2"/>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0B153CB"/>
    <w:multiLevelType w:val="hybridMultilevel"/>
    <w:tmpl w:val="9834A842"/>
    <w:lvl w:ilvl="0" w:tplc="9BEAC5CE">
      <w:numFmt w:val="bullet"/>
      <w:lvlText w:val="-"/>
      <w:lvlJc w:val="left"/>
      <w:pPr>
        <w:ind w:left="129" w:hanging="123"/>
      </w:pPr>
      <w:rPr>
        <w:rFonts w:ascii="Microsoft Sans Serif" w:eastAsia="Microsoft Sans Serif" w:hAnsi="Microsoft Sans Serif" w:cs="Microsoft Sans Serif" w:hint="default"/>
        <w:w w:val="99"/>
        <w:sz w:val="20"/>
        <w:szCs w:val="20"/>
        <w:lang w:val="fr-FR" w:eastAsia="en-US" w:bidi="ar-SA"/>
      </w:rPr>
    </w:lvl>
    <w:lvl w:ilvl="1" w:tplc="FD9CF7C4">
      <w:numFmt w:val="bullet"/>
      <w:lvlText w:val="•"/>
      <w:lvlJc w:val="left"/>
      <w:pPr>
        <w:ind w:left="608" w:hanging="123"/>
      </w:pPr>
      <w:rPr>
        <w:rFonts w:hint="default"/>
        <w:lang w:val="fr-FR" w:eastAsia="en-US" w:bidi="ar-SA"/>
      </w:rPr>
    </w:lvl>
    <w:lvl w:ilvl="2" w:tplc="A066F560">
      <w:numFmt w:val="bullet"/>
      <w:lvlText w:val="•"/>
      <w:lvlJc w:val="left"/>
      <w:pPr>
        <w:ind w:left="1096" w:hanging="123"/>
      </w:pPr>
      <w:rPr>
        <w:rFonts w:hint="default"/>
        <w:lang w:val="fr-FR" w:eastAsia="en-US" w:bidi="ar-SA"/>
      </w:rPr>
    </w:lvl>
    <w:lvl w:ilvl="3" w:tplc="21BA5D72">
      <w:numFmt w:val="bullet"/>
      <w:lvlText w:val="•"/>
      <w:lvlJc w:val="left"/>
      <w:pPr>
        <w:ind w:left="1585" w:hanging="123"/>
      </w:pPr>
      <w:rPr>
        <w:rFonts w:hint="default"/>
        <w:lang w:val="fr-FR" w:eastAsia="en-US" w:bidi="ar-SA"/>
      </w:rPr>
    </w:lvl>
    <w:lvl w:ilvl="4" w:tplc="6DA26ADE">
      <w:numFmt w:val="bullet"/>
      <w:lvlText w:val="•"/>
      <w:lvlJc w:val="left"/>
      <w:pPr>
        <w:ind w:left="2073" w:hanging="123"/>
      </w:pPr>
      <w:rPr>
        <w:rFonts w:hint="default"/>
        <w:lang w:val="fr-FR" w:eastAsia="en-US" w:bidi="ar-SA"/>
      </w:rPr>
    </w:lvl>
    <w:lvl w:ilvl="5" w:tplc="41B8B038">
      <w:numFmt w:val="bullet"/>
      <w:lvlText w:val="•"/>
      <w:lvlJc w:val="left"/>
      <w:pPr>
        <w:ind w:left="2562" w:hanging="123"/>
      </w:pPr>
      <w:rPr>
        <w:rFonts w:hint="default"/>
        <w:lang w:val="fr-FR" w:eastAsia="en-US" w:bidi="ar-SA"/>
      </w:rPr>
    </w:lvl>
    <w:lvl w:ilvl="6" w:tplc="E8D48C28">
      <w:numFmt w:val="bullet"/>
      <w:lvlText w:val="•"/>
      <w:lvlJc w:val="left"/>
      <w:pPr>
        <w:ind w:left="3050" w:hanging="123"/>
      </w:pPr>
      <w:rPr>
        <w:rFonts w:hint="default"/>
        <w:lang w:val="fr-FR" w:eastAsia="en-US" w:bidi="ar-SA"/>
      </w:rPr>
    </w:lvl>
    <w:lvl w:ilvl="7" w:tplc="77D6DFC4">
      <w:numFmt w:val="bullet"/>
      <w:lvlText w:val="•"/>
      <w:lvlJc w:val="left"/>
      <w:pPr>
        <w:ind w:left="3538" w:hanging="123"/>
      </w:pPr>
      <w:rPr>
        <w:rFonts w:hint="default"/>
        <w:lang w:val="fr-FR" w:eastAsia="en-US" w:bidi="ar-SA"/>
      </w:rPr>
    </w:lvl>
    <w:lvl w:ilvl="8" w:tplc="DB609A56">
      <w:numFmt w:val="bullet"/>
      <w:lvlText w:val="•"/>
      <w:lvlJc w:val="left"/>
      <w:pPr>
        <w:ind w:left="4027" w:hanging="123"/>
      </w:pPr>
      <w:rPr>
        <w:rFonts w:hint="default"/>
        <w:lang w:val="fr-FR" w:eastAsia="en-US" w:bidi="ar-SA"/>
      </w:rPr>
    </w:lvl>
  </w:abstractNum>
  <w:abstractNum w:abstractNumId="19" w15:restartNumberingAfterBreak="0">
    <w:nsid w:val="21CA0014"/>
    <w:multiLevelType w:val="hybridMultilevel"/>
    <w:tmpl w:val="FD9AC8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236218D8"/>
    <w:multiLevelType w:val="hybridMultilevel"/>
    <w:tmpl w:val="B4E067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24F27ECB"/>
    <w:multiLevelType w:val="hybridMultilevel"/>
    <w:tmpl w:val="32008FB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26EF5698"/>
    <w:multiLevelType w:val="multilevel"/>
    <w:tmpl w:val="C124013C"/>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23" w15:restartNumberingAfterBreak="0">
    <w:nsid w:val="291B2100"/>
    <w:multiLevelType w:val="hybridMultilevel"/>
    <w:tmpl w:val="8BC0EB3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29B25935"/>
    <w:multiLevelType w:val="hybridMultilevel"/>
    <w:tmpl w:val="3ACAAFD2"/>
    <w:lvl w:ilvl="0" w:tplc="BC78EE70">
      <w:numFmt w:val="bullet"/>
      <w:lvlText w:val="-"/>
      <w:lvlJc w:val="left"/>
      <w:pPr>
        <w:ind w:left="808" w:hanging="347"/>
      </w:pPr>
      <w:rPr>
        <w:rFonts w:ascii="Arial" w:eastAsia="Arial" w:hAnsi="Arial" w:cs="Arial" w:hint="default"/>
        <w:b w:val="0"/>
        <w:bCs w:val="0"/>
        <w:i w:val="0"/>
        <w:iCs w:val="0"/>
        <w:color w:val="080808"/>
        <w:w w:val="108"/>
        <w:sz w:val="18"/>
        <w:szCs w:val="18"/>
      </w:rPr>
    </w:lvl>
    <w:lvl w:ilvl="1" w:tplc="D466094E">
      <w:numFmt w:val="bullet"/>
      <w:lvlText w:val="•"/>
      <w:lvlJc w:val="left"/>
      <w:pPr>
        <w:ind w:left="1208" w:hanging="347"/>
      </w:pPr>
      <w:rPr>
        <w:rFonts w:hint="default"/>
      </w:rPr>
    </w:lvl>
    <w:lvl w:ilvl="2" w:tplc="343C6C3C">
      <w:numFmt w:val="bullet"/>
      <w:lvlText w:val="•"/>
      <w:lvlJc w:val="left"/>
      <w:pPr>
        <w:ind w:left="1617" w:hanging="347"/>
      </w:pPr>
      <w:rPr>
        <w:rFonts w:hint="default"/>
      </w:rPr>
    </w:lvl>
    <w:lvl w:ilvl="3" w:tplc="9F74A218">
      <w:numFmt w:val="bullet"/>
      <w:lvlText w:val="•"/>
      <w:lvlJc w:val="left"/>
      <w:pPr>
        <w:ind w:left="2025" w:hanging="347"/>
      </w:pPr>
      <w:rPr>
        <w:rFonts w:hint="default"/>
      </w:rPr>
    </w:lvl>
    <w:lvl w:ilvl="4" w:tplc="F656C93C">
      <w:numFmt w:val="bullet"/>
      <w:lvlText w:val="•"/>
      <w:lvlJc w:val="left"/>
      <w:pPr>
        <w:ind w:left="2434" w:hanging="347"/>
      </w:pPr>
      <w:rPr>
        <w:rFonts w:hint="default"/>
      </w:rPr>
    </w:lvl>
    <w:lvl w:ilvl="5" w:tplc="9E2A56C2">
      <w:numFmt w:val="bullet"/>
      <w:lvlText w:val="•"/>
      <w:lvlJc w:val="left"/>
      <w:pPr>
        <w:ind w:left="2843" w:hanging="347"/>
      </w:pPr>
      <w:rPr>
        <w:rFonts w:hint="default"/>
      </w:rPr>
    </w:lvl>
    <w:lvl w:ilvl="6" w:tplc="E6E469FA">
      <w:numFmt w:val="bullet"/>
      <w:lvlText w:val="•"/>
      <w:lvlJc w:val="left"/>
      <w:pPr>
        <w:ind w:left="3251" w:hanging="347"/>
      </w:pPr>
      <w:rPr>
        <w:rFonts w:hint="default"/>
      </w:rPr>
    </w:lvl>
    <w:lvl w:ilvl="7" w:tplc="2086014A">
      <w:numFmt w:val="bullet"/>
      <w:lvlText w:val="•"/>
      <w:lvlJc w:val="left"/>
      <w:pPr>
        <w:ind w:left="3660" w:hanging="347"/>
      </w:pPr>
      <w:rPr>
        <w:rFonts w:hint="default"/>
      </w:rPr>
    </w:lvl>
    <w:lvl w:ilvl="8" w:tplc="EC8AF84E">
      <w:numFmt w:val="bullet"/>
      <w:lvlText w:val="•"/>
      <w:lvlJc w:val="left"/>
      <w:pPr>
        <w:ind w:left="4068" w:hanging="347"/>
      </w:pPr>
      <w:rPr>
        <w:rFonts w:hint="default"/>
      </w:rPr>
    </w:lvl>
  </w:abstractNum>
  <w:abstractNum w:abstractNumId="25" w15:restartNumberingAfterBreak="0">
    <w:nsid w:val="2BCF4C95"/>
    <w:multiLevelType w:val="multilevel"/>
    <w:tmpl w:val="70E45DF8"/>
    <w:lvl w:ilvl="0">
      <w:start w:val="1"/>
      <w:numFmt w:val="bullet"/>
      <w:lvlText w:val=""/>
      <w:lvlJc w:val="left"/>
      <w:pPr>
        <w:tabs>
          <w:tab w:val="num" w:pos="644"/>
        </w:tabs>
        <w:ind w:left="644" w:hanging="360"/>
      </w:pPr>
      <w:rPr>
        <w:rFonts w:ascii="Symbol" w:hAnsi="Symbol" w:cs="Symbol" w:hint="default"/>
        <w:sz w:val="20"/>
      </w:rPr>
    </w:lvl>
    <w:lvl w:ilvl="1">
      <w:start w:val="1"/>
      <w:numFmt w:val="bullet"/>
      <w:lvlText w:val=""/>
      <w:lvlJc w:val="left"/>
      <w:pPr>
        <w:tabs>
          <w:tab w:val="num" w:pos="1364"/>
        </w:tabs>
        <w:ind w:left="1364" w:hanging="360"/>
      </w:pPr>
      <w:rPr>
        <w:rFonts w:ascii="Symbol" w:hAnsi="Symbol" w:cs="Symbol" w:hint="default"/>
        <w:sz w:val="20"/>
      </w:rPr>
    </w:lvl>
    <w:lvl w:ilvl="2">
      <w:start w:val="1"/>
      <w:numFmt w:val="bullet"/>
      <w:lvlText w:val=""/>
      <w:lvlJc w:val="left"/>
      <w:pPr>
        <w:tabs>
          <w:tab w:val="num" w:pos="2084"/>
        </w:tabs>
        <w:ind w:left="2084" w:hanging="360"/>
      </w:pPr>
      <w:rPr>
        <w:rFonts w:ascii="Symbol" w:hAnsi="Symbol" w:cs="Symbol" w:hint="default"/>
        <w:sz w:val="20"/>
      </w:rPr>
    </w:lvl>
    <w:lvl w:ilvl="3">
      <w:start w:val="1"/>
      <w:numFmt w:val="bullet"/>
      <w:lvlText w:val=""/>
      <w:lvlJc w:val="left"/>
      <w:pPr>
        <w:tabs>
          <w:tab w:val="num" w:pos="2804"/>
        </w:tabs>
        <w:ind w:left="2804" w:hanging="360"/>
      </w:pPr>
      <w:rPr>
        <w:rFonts w:ascii="Symbol" w:hAnsi="Symbol" w:cs="Symbol" w:hint="default"/>
        <w:sz w:val="20"/>
      </w:rPr>
    </w:lvl>
    <w:lvl w:ilvl="4">
      <w:start w:val="1"/>
      <w:numFmt w:val="bullet"/>
      <w:lvlText w:val=""/>
      <w:lvlJc w:val="left"/>
      <w:pPr>
        <w:tabs>
          <w:tab w:val="num" w:pos="3524"/>
        </w:tabs>
        <w:ind w:left="3524" w:hanging="360"/>
      </w:pPr>
      <w:rPr>
        <w:rFonts w:ascii="Symbol" w:hAnsi="Symbol" w:cs="Symbol" w:hint="default"/>
        <w:sz w:val="20"/>
      </w:rPr>
    </w:lvl>
    <w:lvl w:ilvl="5">
      <w:start w:val="1"/>
      <w:numFmt w:val="bullet"/>
      <w:lvlText w:val=""/>
      <w:lvlJc w:val="left"/>
      <w:pPr>
        <w:tabs>
          <w:tab w:val="num" w:pos="4244"/>
        </w:tabs>
        <w:ind w:left="4244" w:hanging="360"/>
      </w:pPr>
      <w:rPr>
        <w:rFonts w:ascii="Symbol" w:hAnsi="Symbol" w:cs="Symbol" w:hint="default"/>
        <w:sz w:val="20"/>
      </w:rPr>
    </w:lvl>
    <w:lvl w:ilvl="6">
      <w:start w:val="1"/>
      <w:numFmt w:val="bullet"/>
      <w:lvlText w:val=""/>
      <w:lvlJc w:val="left"/>
      <w:pPr>
        <w:tabs>
          <w:tab w:val="num" w:pos="4964"/>
        </w:tabs>
        <w:ind w:left="4964" w:hanging="360"/>
      </w:pPr>
      <w:rPr>
        <w:rFonts w:ascii="Symbol" w:hAnsi="Symbol" w:cs="Symbol" w:hint="default"/>
        <w:sz w:val="20"/>
      </w:rPr>
    </w:lvl>
    <w:lvl w:ilvl="7">
      <w:start w:val="1"/>
      <w:numFmt w:val="bullet"/>
      <w:lvlText w:val=""/>
      <w:lvlJc w:val="left"/>
      <w:pPr>
        <w:tabs>
          <w:tab w:val="num" w:pos="5684"/>
        </w:tabs>
        <w:ind w:left="5684" w:hanging="360"/>
      </w:pPr>
      <w:rPr>
        <w:rFonts w:ascii="Symbol" w:hAnsi="Symbol" w:cs="Symbol" w:hint="default"/>
        <w:sz w:val="20"/>
      </w:rPr>
    </w:lvl>
    <w:lvl w:ilvl="8">
      <w:start w:val="1"/>
      <w:numFmt w:val="bullet"/>
      <w:lvlText w:val=""/>
      <w:lvlJc w:val="left"/>
      <w:pPr>
        <w:tabs>
          <w:tab w:val="num" w:pos="6404"/>
        </w:tabs>
        <w:ind w:left="6404" w:hanging="360"/>
      </w:pPr>
      <w:rPr>
        <w:rFonts w:ascii="Symbol" w:hAnsi="Symbol" w:cs="Symbol" w:hint="default"/>
        <w:sz w:val="20"/>
      </w:rPr>
    </w:lvl>
  </w:abstractNum>
  <w:abstractNum w:abstractNumId="26" w15:restartNumberingAfterBreak="0">
    <w:nsid w:val="2DEA1923"/>
    <w:multiLevelType w:val="hybridMultilevel"/>
    <w:tmpl w:val="14A2F17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30624F89"/>
    <w:multiLevelType w:val="multilevel"/>
    <w:tmpl w:val="006A54D2"/>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28" w15:restartNumberingAfterBreak="0">
    <w:nsid w:val="306F401B"/>
    <w:multiLevelType w:val="hybridMultilevel"/>
    <w:tmpl w:val="7D4AEBE8"/>
    <w:lvl w:ilvl="0" w:tplc="000F040C">
      <w:start w:val="1"/>
      <w:numFmt w:val="decimal"/>
      <w:lvlText w:val="%1."/>
      <w:lvlJc w:val="left"/>
      <w:pPr>
        <w:tabs>
          <w:tab w:val="num" w:pos="720"/>
        </w:tabs>
        <w:ind w:left="720" w:hanging="360"/>
      </w:pPr>
    </w:lvl>
    <w:lvl w:ilvl="1" w:tplc="0019040C" w:tentative="1">
      <w:start w:val="1"/>
      <w:numFmt w:val="lowerLetter"/>
      <w:lvlText w:val="%2."/>
      <w:lvlJc w:val="left"/>
      <w:pPr>
        <w:tabs>
          <w:tab w:val="num" w:pos="1440"/>
        </w:tabs>
        <w:ind w:left="1440" w:hanging="360"/>
      </w:p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29" w15:restartNumberingAfterBreak="0">
    <w:nsid w:val="316233E7"/>
    <w:multiLevelType w:val="hybridMultilevel"/>
    <w:tmpl w:val="CCFEC56A"/>
    <w:lvl w:ilvl="0" w:tplc="5B32037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323C74DB"/>
    <w:multiLevelType w:val="hybridMultilevel"/>
    <w:tmpl w:val="1EE69F60"/>
    <w:lvl w:ilvl="0" w:tplc="6A048C58">
      <w:start w:val="50"/>
      <w:numFmt w:val="bullet"/>
      <w:lvlText w:val="-"/>
      <w:lvlJc w:val="left"/>
      <w:pPr>
        <w:ind w:left="720" w:hanging="360"/>
      </w:pPr>
      <w:rPr>
        <w:rFonts w:ascii="Arial" w:eastAsia="Arial"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32F6542F"/>
    <w:multiLevelType w:val="hybridMultilevel"/>
    <w:tmpl w:val="D1B6DB26"/>
    <w:lvl w:ilvl="0" w:tplc="D9F2DAA4">
      <w:numFmt w:val="bullet"/>
      <w:lvlText w:val="-"/>
      <w:lvlJc w:val="left"/>
      <w:pPr>
        <w:ind w:left="4" w:hanging="123"/>
      </w:pPr>
      <w:rPr>
        <w:rFonts w:ascii="Microsoft Sans Serif" w:eastAsia="Microsoft Sans Serif" w:hAnsi="Microsoft Sans Serif" w:cs="Microsoft Sans Serif" w:hint="default"/>
        <w:w w:val="99"/>
        <w:sz w:val="20"/>
        <w:szCs w:val="20"/>
        <w:lang w:val="fr-FR" w:eastAsia="en-US" w:bidi="ar-SA"/>
      </w:rPr>
    </w:lvl>
    <w:lvl w:ilvl="1" w:tplc="8432E5EE">
      <w:numFmt w:val="bullet"/>
      <w:lvlText w:val="•"/>
      <w:lvlJc w:val="left"/>
      <w:pPr>
        <w:ind w:left="500" w:hanging="123"/>
      </w:pPr>
      <w:rPr>
        <w:rFonts w:hint="default"/>
        <w:lang w:val="fr-FR" w:eastAsia="en-US" w:bidi="ar-SA"/>
      </w:rPr>
    </w:lvl>
    <w:lvl w:ilvl="2" w:tplc="593253B4">
      <w:numFmt w:val="bullet"/>
      <w:lvlText w:val="•"/>
      <w:lvlJc w:val="left"/>
      <w:pPr>
        <w:ind w:left="1001" w:hanging="123"/>
      </w:pPr>
      <w:rPr>
        <w:rFonts w:hint="default"/>
        <w:lang w:val="fr-FR" w:eastAsia="en-US" w:bidi="ar-SA"/>
      </w:rPr>
    </w:lvl>
    <w:lvl w:ilvl="3" w:tplc="AFA60EF6">
      <w:numFmt w:val="bullet"/>
      <w:lvlText w:val="•"/>
      <w:lvlJc w:val="left"/>
      <w:pPr>
        <w:ind w:left="1502" w:hanging="123"/>
      </w:pPr>
      <w:rPr>
        <w:rFonts w:hint="default"/>
        <w:lang w:val="fr-FR" w:eastAsia="en-US" w:bidi="ar-SA"/>
      </w:rPr>
    </w:lvl>
    <w:lvl w:ilvl="4" w:tplc="6E1C8CBA">
      <w:numFmt w:val="bullet"/>
      <w:lvlText w:val="•"/>
      <w:lvlJc w:val="left"/>
      <w:pPr>
        <w:ind w:left="2003" w:hanging="123"/>
      </w:pPr>
      <w:rPr>
        <w:rFonts w:hint="default"/>
        <w:lang w:val="fr-FR" w:eastAsia="en-US" w:bidi="ar-SA"/>
      </w:rPr>
    </w:lvl>
    <w:lvl w:ilvl="5" w:tplc="5914D87E">
      <w:numFmt w:val="bullet"/>
      <w:lvlText w:val="•"/>
      <w:lvlJc w:val="left"/>
      <w:pPr>
        <w:ind w:left="2504" w:hanging="123"/>
      </w:pPr>
      <w:rPr>
        <w:rFonts w:hint="default"/>
        <w:lang w:val="fr-FR" w:eastAsia="en-US" w:bidi="ar-SA"/>
      </w:rPr>
    </w:lvl>
    <w:lvl w:ilvl="6" w:tplc="12C6B610">
      <w:numFmt w:val="bullet"/>
      <w:lvlText w:val="•"/>
      <w:lvlJc w:val="left"/>
      <w:pPr>
        <w:ind w:left="3004" w:hanging="123"/>
      </w:pPr>
      <w:rPr>
        <w:rFonts w:hint="default"/>
        <w:lang w:val="fr-FR" w:eastAsia="en-US" w:bidi="ar-SA"/>
      </w:rPr>
    </w:lvl>
    <w:lvl w:ilvl="7" w:tplc="F50C89C8">
      <w:numFmt w:val="bullet"/>
      <w:lvlText w:val="•"/>
      <w:lvlJc w:val="left"/>
      <w:pPr>
        <w:ind w:left="3505" w:hanging="123"/>
      </w:pPr>
      <w:rPr>
        <w:rFonts w:hint="default"/>
        <w:lang w:val="fr-FR" w:eastAsia="en-US" w:bidi="ar-SA"/>
      </w:rPr>
    </w:lvl>
    <w:lvl w:ilvl="8" w:tplc="4C92CC48">
      <w:numFmt w:val="bullet"/>
      <w:lvlText w:val="•"/>
      <w:lvlJc w:val="left"/>
      <w:pPr>
        <w:ind w:left="4006" w:hanging="123"/>
      </w:pPr>
      <w:rPr>
        <w:rFonts w:hint="default"/>
        <w:lang w:val="fr-FR" w:eastAsia="en-US" w:bidi="ar-SA"/>
      </w:rPr>
    </w:lvl>
  </w:abstractNum>
  <w:abstractNum w:abstractNumId="32" w15:restartNumberingAfterBreak="0">
    <w:nsid w:val="33230D6C"/>
    <w:multiLevelType w:val="hybridMultilevel"/>
    <w:tmpl w:val="2DB2778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3" w15:restartNumberingAfterBreak="0">
    <w:nsid w:val="349E478D"/>
    <w:multiLevelType w:val="hybridMultilevel"/>
    <w:tmpl w:val="F418DF1A"/>
    <w:lvl w:ilvl="0" w:tplc="D514E216">
      <w:numFmt w:val="bullet"/>
      <w:lvlText w:val=""/>
      <w:lvlJc w:val="left"/>
      <w:pPr>
        <w:ind w:left="720" w:hanging="360"/>
      </w:pPr>
      <w:rPr>
        <w:rFonts w:ascii="Symbol" w:eastAsia="DejaVu Sans"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3532076D"/>
    <w:multiLevelType w:val="hybridMultilevel"/>
    <w:tmpl w:val="4CA0F280"/>
    <w:lvl w:ilvl="0" w:tplc="CC94E65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357A521B"/>
    <w:multiLevelType w:val="hybridMultilevel"/>
    <w:tmpl w:val="5F94300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6" w15:restartNumberingAfterBreak="0">
    <w:nsid w:val="35BC1F5A"/>
    <w:multiLevelType w:val="hybridMultilevel"/>
    <w:tmpl w:val="D8D604D8"/>
    <w:lvl w:ilvl="0" w:tplc="444453A8">
      <w:numFmt w:val="bullet"/>
      <w:lvlText w:val="-"/>
      <w:lvlJc w:val="left"/>
      <w:pPr>
        <w:ind w:left="360" w:hanging="360"/>
      </w:pPr>
      <w:rPr>
        <w:rFonts w:ascii="Calibri" w:eastAsiaTheme="minorHAnsi"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7" w15:restartNumberingAfterBreak="0">
    <w:nsid w:val="36B32F67"/>
    <w:multiLevelType w:val="hybridMultilevel"/>
    <w:tmpl w:val="AF76CE80"/>
    <w:lvl w:ilvl="0" w:tplc="EBDA9E9E">
      <w:numFmt w:val="bullet"/>
      <w:lvlText w:val="-"/>
      <w:lvlJc w:val="left"/>
      <w:pPr>
        <w:ind w:left="420" w:hanging="360"/>
      </w:pPr>
      <w:rPr>
        <w:rFonts w:ascii="Arial" w:eastAsia="Times New Roman" w:hAnsi="Arial" w:cs="Arial" w:hint="default"/>
      </w:rPr>
    </w:lvl>
    <w:lvl w:ilvl="1" w:tplc="040C0003" w:tentative="1">
      <w:start w:val="1"/>
      <w:numFmt w:val="bullet"/>
      <w:lvlText w:val="o"/>
      <w:lvlJc w:val="left"/>
      <w:pPr>
        <w:ind w:left="1140" w:hanging="360"/>
      </w:pPr>
      <w:rPr>
        <w:rFonts w:ascii="Courier New" w:hAnsi="Courier New" w:cs="Courier New" w:hint="default"/>
      </w:rPr>
    </w:lvl>
    <w:lvl w:ilvl="2" w:tplc="040C0005" w:tentative="1">
      <w:start w:val="1"/>
      <w:numFmt w:val="bullet"/>
      <w:lvlText w:val=""/>
      <w:lvlJc w:val="left"/>
      <w:pPr>
        <w:ind w:left="1860" w:hanging="360"/>
      </w:pPr>
      <w:rPr>
        <w:rFonts w:ascii="Wingdings" w:hAnsi="Wingdings" w:hint="default"/>
      </w:rPr>
    </w:lvl>
    <w:lvl w:ilvl="3" w:tplc="040C0001" w:tentative="1">
      <w:start w:val="1"/>
      <w:numFmt w:val="bullet"/>
      <w:lvlText w:val=""/>
      <w:lvlJc w:val="left"/>
      <w:pPr>
        <w:ind w:left="2580" w:hanging="360"/>
      </w:pPr>
      <w:rPr>
        <w:rFonts w:ascii="Symbol" w:hAnsi="Symbol" w:hint="default"/>
      </w:rPr>
    </w:lvl>
    <w:lvl w:ilvl="4" w:tplc="040C0003" w:tentative="1">
      <w:start w:val="1"/>
      <w:numFmt w:val="bullet"/>
      <w:lvlText w:val="o"/>
      <w:lvlJc w:val="left"/>
      <w:pPr>
        <w:ind w:left="3300" w:hanging="360"/>
      </w:pPr>
      <w:rPr>
        <w:rFonts w:ascii="Courier New" w:hAnsi="Courier New" w:cs="Courier New" w:hint="default"/>
      </w:rPr>
    </w:lvl>
    <w:lvl w:ilvl="5" w:tplc="040C0005" w:tentative="1">
      <w:start w:val="1"/>
      <w:numFmt w:val="bullet"/>
      <w:lvlText w:val=""/>
      <w:lvlJc w:val="left"/>
      <w:pPr>
        <w:ind w:left="4020" w:hanging="360"/>
      </w:pPr>
      <w:rPr>
        <w:rFonts w:ascii="Wingdings" w:hAnsi="Wingdings" w:hint="default"/>
      </w:rPr>
    </w:lvl>
    <w:lvl w:ilvl="6" w:tplc="040C0001" w:tentative="1">
      <w:start w:val="1"/>
      <w:numFmt w:val="bullet"/>
      <w:lvlText w:val=""/>
      <w:lvlJc w:val="left"/>
      <w:pPr>
        <w:ind w:left="4740" w:hanging="360"/>
      </w:pPr>
      <w:rPr>
        <w:rFonts w:ascii="Symbol" w:hAnsi="Symbol" w:hint="default"/>
      </w:rPr>
    </w:lvl>
    <w:lvl w:ilvl="7" w:tplc="040C0003" w:tentative="1">
      <w:start w:val="1"/>
      <w:numFmt w:val="bullet"/>
      <w:lvlText w:val="o"/>
      <w:lvlJc w:val="left"/>
      <w:pPr>
        <w:ind w:left="5460" w:hanging="360"/>
      </w:pPr>
      <w:rPr>
        <w:rFonts w:ascii="Courier New" w:hAnsi="Courier New" w:cs="Courier New" w:hint="default"/>
      </w:rPr>
    </w:lvl>
    <w:lvl w:ilvl="8" w:tplc="040C0005" w:tentative="1">
      <w:start w:val="1"/>
      <w:numFmt w:val="bullet"/>
      <w:lvlText w:val=""/>
      <w:lvlJc w:val="left"/>
      <w:pPr>
        <w:ind w:left="6180" w:hanging="360"/>
      </w:pPr>
      <w:rPr>
        <w:rFonts w:ascii="Wingdings" w:hAnsi="Wingdings" w:hint="default"/>
      </w:rPr>
    </w:lvl>
  </w:abstractNum>
  <w:abstractNum w:abstractNumId="38" w15:restartNumberingAfterBreak="0">
    <w:nsid w:val="37ED3FE0"/>
    <w:multiLevelType w:val="multilevel"/>
    <w:tmpl w:val="4FDC0EDE"/>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39" w15:restartNumberingAfterBreak="0">
    <w:nsid w:val="38E31CFF"/>
    <w:multiLevelType w:val="hybridMultilevel"/>
    <w:tmpl w:val="885A74FE"/>
    <w:lvl w:ilvl="0" w:tplc="D7709C7A">
      <w:start w:val="13"/>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3A701CE3"/>
    <w:multiLevelType w:val="hybridMultilevel"/>
    <w:tmpl w:val="CFAEDF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3FB83317"/>
    <w:multiLevelType w:val="hybridMultilevel"/>
    <w:tmpl w:val="5ADE6F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40A52C5C"/>
    <w:multiLevelType w:val="hybridMultilevel"/>
    <w:tmpl w:val="14FC737E"/>
    <w:lvl w:ilvl="0" w:tplc="C4E662FE">
      <w:numFmt w:val="bullet"/>
      <w:lvlText w:val=""/>
      <w:lvlJc w:val="left"/>
      <w:pPr>
        <w:ind w:left="720" w:hanging="360"/>
      </w:pPr>
      <w:rPr>
        <w:rFonts w:ascii="Symbol" w:eastAsia="Times New Roman"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15:restartNumberingAfterBreak="0">
    <w:nsid w:val="41DF43FB"/>
    <w:multiLevelType w:val="multilevel"/>
    <w:tmpl w:val="6DE8C26E"/>
    <w:styleLink w:val="WWNum3"/>
    <w:lvl w:ilvl="0">
      <w:numFmt w:val="bullet"/>
      <w:lvlText w:val=""/>
      <w:lvlJc w:val="left"/>
      <w:pPr>
        <w:ind w:left="720" w:hanging="360"/>
      </w:pPr>
      <w:rPr>
        <w:rFonts w:ascii="Symbol" w:hAnsi="Symbol" w:cs="OpenSymbol"/>
        <w:sz w:val="20"/>
      </w:rPr>
    </w:lvl>
    <w:lvl w:ilvl="1">
      <w:numFmt w:val="bullet"/>
      <w:lvlText w:val=""/>
      <w:lvlJc w:val="left"/>
      <w:pPr>
        <w:ind w:left="1080" w:hanging="360"/>
      </w:pPr>
      <w:rPr>
        <w:rFonts w:ascii="Symbol" w:hAnsi="Symbol" w:cs="OpenSymbol"/>
      </w:rPr>
    </w:lvl>
    <w:lvl w:ilvl="2">
      <w:numFmt w:val="bullet"/>
      <w:lvlText w:val=""/>
      <w:lvlJc w:val="left"/>
      <w:pPr>
        <w:ind w:left="1440" w:hanging="360"/>
      </w:pPr>
      <w:rPr>
        <w:rFonts w:ascii="Symbol" w:hAnsi="Symbol" w:cs="OpenSymbol"/>
      </w:rPr>
    </w:lvl>
    <w:lvl w:ilvl="3">
      <w:numFmt w:val="bullet"/>
      <w:lvlText w:val=""/>
      <w:lvlJc w:val="left"/>
      <w:pPr>
        <w:ind w:left="1800" w:hanging="360"/>
      </w:pPr>
      <w:rPr>
        <w:rFonts w:ascii="Symbol" w:hAnsi="Symbol" w:cs="OpenSymbol"/>
      </w:rPr>
    </w:lvl>
    <w:lvl w:ilvl="4">
      <w:numFmt w:val="bullet"/>
      <w:lvlText w:val=""/>
      <w:lvlJc w:val="left"/>
      <w:pPr>
        <w:ind w:left="2160" w:hanging="360"/>
      </w:pPr>
      <w:rPr>
        <w:rFonts w:ascii="Symbol" w:hAnsi="Symbol" w:cs="OpenSymbol"/>
      </w:rPr>
    </w:lvl>
    <w:lvl w:ilvl="5">
      <w:numFmt w:val="bullet"/>
      <w:lvlText w:val=""/>
      <w:lvlJc w:val="left"/>
      <w:pPr>
        <w:ind w:left="2520" w:hanging="360"/>
      </w:pPr>
      <w:rPr>
        <w:rFonts w:ascii="Symbol" w:hAnsi="Symbol" w:cs="OpenSymbol"/>
      </w:rPr>
    </w:lvl>
    <w:lvl w:ilvl="6">
      <w:numFmt w:val="bullet"/>
      <w:lvlText w:val=""/>
      <w:lvlJc w:val="left"/>
      <w:pPr>
        <w:ind w:left="2880" w:hanging="360"/>
      </w:pPr>
      <w:rPr>
        <w:rFonts w:ascii="Symbol" w:hAnsi="Symbol" w:cs="OpenSymbol"/>
      </w:rPr>
    </w:lvl>
    <w:lvl w:ilvl="7">
      <w:numFmt w:val="bullet"/>
      <w:lvlText w:val=""/>
      <w:lvlJc w:val="left"/>
      <w:pPr>
        <w:ind w:left="3240" w:hanging="360"/>
      </w:pPr>
      <w:rPr>
        <w:rFonts w:ascii="Symbol" w:hAnsi="Symbol" w:cs="OpenSymbol"/>
      </w:rPr>
    </w:lvl>
    <w:lvl w:ilvl="8">
      <w:numFmt w:val="bullet"/>
      <w:lvlText w:val=""/>
      <w:lvlJc w:val="left"/>
      <w:pPr>
        <w:ind w:left="3600" w:hanging="360"/>
      </w:pPr>
      <w:rPr>
        <w:rFonts w:ascii="Symbol" w:hAnsi="Symbol" w:cs="OpenSymbol"/>
      </w:rPr>
    </w:lvl>
  </w:abstractNum>
  <w:abstractNum w:abstractNumId="44" w15:restartNumberingAfterBreak="0">
    <w:nsid w:val="44663A60"/>
    <w:multiLevelType w:val="hybridMultilevel"/>
    <w:tmpl w:val="7DD274C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5" w15:restartNumberingAfterBreak="0">
    <w:nsid w:val="451615FF"/>
    <w:multiLevelType w:val="hybridMultilevel"/>
    <w:tmpl w:val="3E14F986"/>
    <w:lvl w:ilvl="0" w:tplc="33E8C31C">
      <w:numFmt w:val="bullet"/>
      <w:lvlText w:val="-"/>
      <w:lvlJc w:val="left"/>
      <w:pPr>
        <w:ind w:left="182" w:hanging="123"/>
      </w:pPr>
      <w:rPr>
        <w:rFonts w:ascii="Microsoft Sans Serif" w:eastAsia="Microsoft Sans Serif" w:hAnsi="Microsoft Sans Serif" w:cs="Microsoft Sans Serif" w:hint="default"/>
        <w:w w:val="99"/>
        <w:sz w:val="20"/>
        <w:szCs w:val="20"/>
        <w:lang w:val="fr-FR" w:eastAsia="en-US" w:bidi="ar-SA"/>
      </w:rPr>
    </w:lvl>
    <w:lvl w:ilvl="1" w:tplc="8766BF38">
      <w:numFmt w:val="bullet"/>
      <w:lvlText w:val="•"/>
      <w:lvlJc w:val="left"/>
      <w:pPr>
        <w:ind w:left="668" w:hanging="123"/>
      </w:pPr>
      <w:rPr>
        <w:rFonts w:hint="default"/>
        <w:lang w:val="fr-FR" w:eastAsia="en-US" w:bidi="ar-SA"/>
      </w:rPr>
    </w:lvl>
    <w:lvl w:ilvl="2" w:tplc="5614B914">
      <w:numFmt w:val="bullet"/>
      <w:lvlText w:val="•"/>
      <w:lvlJc w:val="left"/>
      <w:pPr>
        <w:ind w:left="1156" w:hanging="123"/>
      </w:pPr>
      <w:rPr>
        <w:rFonts w:hint="default"/>
        <w:lang w:val="fr-FR" w:eastAsia="en-US" w:bidi="ar-SA"/>
      </w:rPr>
    </w:lvl>
    <w:lvl w:ilvl="3" w:tplc="DDA6A94E">
      <w:numFmt w:val="bullet"/>
      <w:lvlText w:val="•"/>
      <w:lvlJc w:val="left"/>
      <w:pPr>
        <w:ind w:left="1644" w:hanging="123"/>
      </w:pPr>
      <w:rPr>
        <w:rFonts w:hint="default"/>
        <w:lang w:val="fr-FR" w:eastAsia="en-US" w:bidi="ar-SA"/>
      </w:rPr>
    </w:lvl>
    <w:lvl w:ilvl="4" w:tplc="87EE29E6">
      <w:numFmt w:val="bullet"/>
      <w:lvlText w:val="•"/>
      <w:lvlJc w:val="left"/>
      <w:pPr>
        <w:ind w:left="2132" w:hanging="123"/>
      </w:pPr>
      <w:rPr>
        <w:rFonts w:hint="default"/>
        <w:lang w:val="fr-FR" w:eastAsia="en-US" w:bidi="ar-SA"/>
      </w:rPr>
    </w:lvl>
    <w:lvl w:ilvl="5" w:tplc="E56A8F62">
      <w:numFmt w:val="bullet"/>
      <w:lvlText w:val="•"/>
      <w:lvlJc w:val="left"/>
      <w:pPr>
        <w:ind w:left="2620" w:hanging="123"/>
      </w:pPr>
      <w:rPr>
        <w:rFonts w:hint="default"/>
        <w:lang w:val="fr-FR" w:eastAsia="en-US" w:bidi="ar-SA"/>
      </w:rPr>
    </w:lvl>
    <w:lvl w:ilvl="6" w:tplc="04CEA640">
      <w:numFmt w:val="bullet"/>
      <w:lvlText w:val="•"/>
      <w:lvlJc w:val="left"/>
      <w:pPr>
        <w:ind w:left="3108" w:hanging="123"/>
      </w:pPr>
      <w:rPr>
        <w:rFonts w:hint="default"/>
        <w:lang w:val="fr-FR" w:eastAsia="en-US" w:bidi="ar-SA"/>
      </w:rPr>
    </w:lvl>
    <w:lvl w:ilvl="7" w:tplc="782A5040">
      <w:numFmt w:val="bullet"/>
      <w:lvlText w:val="•"/>
      <w:lvlJc w:val="left"/>
      <w:pPr>
        <w:ind w:left="3596" w:hanging="123"/>
      </w:pPr>
      <w:rPr>
        <w:rFonts w:hint="default"/>
        <w:lang w:val="fr-FR" w:eastAsia="en-US" w:bidi="ar-SA"/>
      </w:rPr>
    </w:lvl>
    <w:lvl w:ilvl="8" w:tplc="21E6E27A">
      <w:numFmt w:val="bullet"/>
      <w:lvlText w:val="•"/>
      <w:lvlJc w:val="left"/>
      <w:pPr>
        <w:ind w:left="4084" w:hanging="123"/>
      </w:pPr>
      <w:rPr>
        <w:rFonts w:hint="default"/>
        <w:lang w:val="fr-FR" w:eastAsia="en-US" w:bidi="ar-SA"/>
      </w:rPr>
    </w:lvl>
  </w:abstractNum>
  <w:abstractNum w:abstractNumId="46" w15:restartNumberingAfterBreak="0">
    <w:nsid w:val="46817607"/>
    <w:multiLevelType w:val="multilevel"/>
    <w:tmpl w:val="6D1088AE"/>
    <w:lvl w:ilvl="0">
      <w:numFmt w:val="bullet"/>
      <w:lvlText w:val="-"/>
      <w:lvlJc w:val="left"/>
      <w:pPr>
        <w:tabs>
          <w:tab w:val="num" w:pos="218"/>
        </w:tabs>
        <w:ind w:left="218" w:hanging="218"/>
      </w:pPr>
      <w:rPr>
        <w:rFonts w:ascii="Arial" w:eastAsia="Arial" w:hAnsi="Arial" w:cs="Arial"/>
        <w:i/>
        <w:iCs/>
        <w:position w:val="4"/>
        <w:sz w:val="26"/>
        <w:szCs w:val="26"/>
        <w:u w:color="FF545F"/>
        <w:lang w:val="fr-FR"/>
      </w:rPr>
    </w:lvl>
    <w:lvl w:ilvl="1">
      <w:start w:val="1"/>
      <w:numFmt w:val="bullet"/>
      <w:lvlText w:val="-"/>
      <w:lvlJc w:val="left"/>
      <w:pPr>
        <w:tabs>
          <w:tab w:val="num" w:pos="458"/>
        </w:tabs>
        <w:ind w:left="458" w:hanging="218"/>
      </w:pPr>
      <w:rPr>
        <w:rFonts w:ascii="Arial" w:eastAsia="Arial" w:hAnsi="Arial" w:cs="Arial"/>
        <w:i/>
        <w:iCs/>
        <w:position w:val="4"/>
        <w:sz w:val="24"/>
        <w:szCs w:val="24"/>
        <w:u w:color="FF545F"/>
        <w:lang w:val="fr-FR"/>
      </w:rPr>
    </w:lvl>
    <w:lvl w:ilvl="2">
      <w:start w:val="1"/>
      <w:numFmt w:val="bullet"/>
      <w:lvlText w:val="-"/>
      <w:lvlJc w:val="left"/>
      <w:pPr>
        <w:tabs>
          <w:tab w:val="num" w:pos="698"/>
        </w:tabs>
        <w:ind w:left="698" w:hanging="218"/>
      </w:pPr>
      <w:rPr>
        <w:rFonts w:ascii="Arial" w:eastAsia="Arial" w:hAnsi="Arial" w:cs="Arial"/>
        <w:i/>
        <w:iCs/>
        <w:position w:val="4"/>
        <w:sz w:val="24"/>
        <w:szCs w:val="24"/>
        <w:u w:color="FF545F"/>
        <w:lang w:val="fr-FR"/>
      </w:rPr>
    </w:lvl>
    <w:lvl w:ilvl="3">
      <w:start w:val="1"/>
      <w:numFmt w:val="bullet"/>
      <w:lvlText w:val="-"/>
      <w:lvlJc w:val="left"/>
      <w:pPr>
        <w:tabs>
          <w:tab w:val="num" w:pos="938"/>
        </w:tabs>
        <w:ind w:left="938" w:hanging="218"/>
      </w:pPr>
      <w:rPr>
        <w:rFonts w:ascii="Arial" w:eastAsia="Arial" w:hAnsi="Arial" w:cs="Arial"/>
        <w:i/>
        <w:iCs/>
        <w:position w:val="4"/>
        <w:sz w:val="24"/>
        <w:szCs w:val="24"/>
        <w:u w:color="FF545F"/>
        <w:lang w:val="fr-FR"/>
      </w:rPr>
    </w:lvl>
    <w:lvl w:ilvl="4">
      <w:start w:val="1"/>
      <w:numFmt w:val="bullet"/>
      <w:lvlText w:val="-"/>
      <w:lvlJc w:val="left"/>
      <w:pPr>
        <w:tabs>
          <w:tab w:val="num" w:pos="1178"/>
        </w:tabs>
        <w:ind w:left="1178" w:hanging="218"/>
      </w:pPr>
      <w:rPr>
        <w:rFonts w:ascii="Arial" w:eastAsia="Arial" w:hAnsi="Arial" w:cs="Arial"/>
        <w:i/>
        <w:iCs/>
        <w:position w:val="4"/>
        <w:sz w:val="24"/>
        <w:szCs w:val="24"/>
        <w:u w:color="FF545F"/>
        <w:lang w:val="fr-FR"/>
      </w:rPr>
    </w:lvl>
    <w:lvl w:ilvl="5">
      <w:start w:val="1"/>
      <w:numFmt w:val="bullet"/>
      <w:lvlText w:val="-"/>
      <w:lvlJc w:val="left"/>
      <w:pPr>
        <w:tabs>
          <w:tab w:val="num" w:pos="1418"/>
        </w:tabs>
        <w:ind w:left="1418" w:hanging="218"/>
      </w:pPr>
      <w:rPr>
        <w:rFonts w:ascii="Arial" w:eastAsia="Arial" w:hAnsi="Arial" w:cs="Arial"/>
        <w:i/>
        <w:iCs/>
        <w:position w:val="4"/>
        <w:sz w:val="24"/>
        <w:szCs w:val="24"/>
        <w:u w:color="FF545F"/>
        <w:lang w:val="fr-FR"/>
      </w:rPr>
    </w:lvl>
    <w:lvl w:ilvl="6">
      <w:start w:val="1"/>
      <w:numFmt w:val="bullet"/>
      <w:lvlText w:val="-"/>
      <w:lvlJc w:val="left"/>
      <w:pPr>
        <w:tabs>
          <w:tab w:val="num" w:pos="1658"/>
        </w:tabs>
        <w:ind w:left="1658" w:hanging="218"/>
      </w:pPr>
      <w:rPr>
        <w:rFonts w:ascii="Arial" w:eastAsia="Arial" w:hAnsi="Arial" w:cs="Arial"/>
        <w:i/>
        <w:iCs/>
        <w:position w:val="4"/>
        <w:sz w:val="24"/>
        <w:szCs w:val="24"/>
        <w:u w:color="FF545F"/>
        <w:lang w:val="fr-FR"/>
      </w:rPr>
    </w:lvl>
    <w:lvl w:ilvl="7">
      <w:start w:val="1"/>
      <w:numFmt w:val="bullet"/>
      <w:lvlText w:val="-"/>
      <w:lvlJc w:val="left"/>
      <w:pPr>
        <w:tabs>
          <w:tab w:val="num" w:pos="1898"/>
        </w:tabs>
        <w:ind w:left="1898" w:hanging="218"/>
      </w:pPr>
      <w:rPr>
        <w:rFonts w:ascii="Arial" w:eastAsia="Arial" w:hAnsi="Arial" w:cs="Arial"/>
        <w:i/>
        <w:iCs/>
        <w:position w:val="4"/>
        <w:sz w:val="24"/>
        <w:szCs w:val="24"/>
        <w:u w:color="FF545F"/>
        <w:lang w:val="fr-FR"/>
      </w:rPr>
    </w:lvl>
    <w:lvl w:ilvl="8">
      <w:start w:val="1"/>
      <w:numFmt w:val="bullet"/>
      <w:lvlText w:val="-"/>
      <w:lvlJc w:val="left"/>
      <w:pPr>
        <w:tabs>
          <w:tab w:val="num" w:pos="2138"/>
        </w:tabs>
        <w:ind w:left="2138" w:hanging="218"/>
      </w:pPr>
      <w:rPr>
        <w:rFonts w:ascii="Arial" w:eastAsia="Arial" w:hAnsi="Arial" w:cs="Arial"/>
        <w:i/>
        <w:iCs/>
        <w:position w:val="4"/>
        <w:sz w:val="24"/>
        <w:szCs w:val="24"/>
        <w:u w:color="FF545F"/>
        <w:lang w:val="fr-FR"/>
      </w:rPr>
    </w:lvl>
  </w:abstractNum>
  <w:abstractNum w:abstractNumId="47" w15:restartNumberingAfterBreak="0">
    <w:nsid w:val="46FC7DE1"/>
    <w:multiLevelType w:val="hybridMultilevel"/>
    <w:tmpl w:val="EA346CA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8" w15:restartNumberingAfterBreak="0">
    <w:nsid w:val="47887326"/>
    <w:multiLevelType w:val="multilevel"/>
    <w:tmpl w:val="B498A91E"/>
    <w:lvl w:ilvl="0">
      <w:numFmt w:val="bullet"/>
      <w:lvlText w:val="-"/>
      <w:lvlJc w:val="left"/>
      <w:pPr>
        <w:tabs>
          <w:tab w:val="num" w:pos="218"/>
        </w:tabs>
        <w:ind w:left="218" w:hanging="218"/>
      </w:pPr>
      <w:rPr>
        <w:rFonts w:ascii="Arial" w:eastAsia="Arial" w:hAnsi="Arial" w:cs="Arial"/>
        <w:i/>
        <w:iCs/>
        <w:position w:val="4"/>
        <w:sz w:val="26"/>
        <w:szCs w:val="26"/>
        <w:u w:color="FF545F"/>
        <w:lang w:val="fr-FR"/>
      </w:rPr>
    </w:lvl>
    <w:lvl w:ilvl="1">
      <w:start w:val="1"/>
      <w:numFmt w:val="bullet"/>
      <w:lvlText w:val="-"/>
      <w:lvlJc w:val="left"/>
      <w:pPr>
        <w:tabs>
          <w:tab w:val="num" w:pos="458"/>
        </w:tabs>
        <w:ind w:left="458" w:hanging="218"/>
      </w:pPr>
      <w:rPr>
        <w:rFonts w:ascii="Arial" w:eastAsia="Arial" w:hAnsi="Arial" w:cs="Arial"/>
        <w:i/>
        <w:iCs/>
        <w:position w:val="4"/>
        <w:sz w:val="24"/>
        <w:szCs w:val="24"/>
        <w:u w:color="FF545F"/>
        <w:lang w:val="fr-FR"/>
      </w:rPr>
    </w:lvl>
    <w:lvl w:ilvl="2">
      <w:start w:val="1"/>
      <w:numFmt w:val="bullet"/>
      <w:lvlText w:val="-"/>
      <w:lvlJc w:val="left"/>
      <w:pPr>
        <w:tabs>
          <w:tab w:val="num" w:pos="698"/>
        </w:tabs>
        <w:ind w:left="698" w:hanging="218"/>
      </w:pPr>
      <w:rPr>
        <w:rFonts w:ascii="Arial" w:eastAsia="Arial" w:hAnsi="Arial" w:cs="Arial"/>
        <w:i/>
        <w:iCs/>
        <w:position w:val="4"/>
        <w:sz w:val="24"/>
        <w:szCs w:val="24"/>
        <w:u w:color="FF545F"/>
        <w:lang w:val="fr-FR"/>
      </w:rPr>
    </w:lvl>
    <w:lvl w:ilvl="3">
      <w:start w:val="1"/>
      <w:numFmt w:val="bullet"/>
      <w:lvlText w:val="-"/>
      <w:lvlJc w:val="left"/>
      <w:pPr>
        <w:tabs>
          <w:tab w:val="num" w:pos="938"/>
        </w:tabs>
        <w:ind w:left="938" w:hanging="218"/>
      </w:pPr>
      <w:rPr>
        <w:rFonts w:ascii="Arial" w:eastAsia="Arial" w:hAnsi="Arial" w:cs="Arial"/>
        <w:i/>
        <w:iCs/>
        <w:position w:val="4"/>
        <w:sz w:val="24"/>
        <w:szCs w:val="24"/>
        <w:u w:color="FF545F"/>
        <w:lang w:val="fr-FR"/>
      </w:rPr>
    </w:lvl>
    <w:lvl w:ilvl="4">
      <w:start w:val="1"/>
      <w:numFmt w:val="bullet"/>
      <w:lvlText w:val="-"/>
      <w:lvlJc w:val="left"/>
      <w:pPr>
        <w:tabs>
          <w:tab w:val="num" w:pos="1178"/>
        </w:tabs>
        <w:ind w:left="1178" w:hanging="218"/>
      </w:pPr>
      <w:rPr>
        <w:rFonts w:ascii="Arial" w:eastAsia="Arial" w:hAnsi="Arial" w:cs="Arial"/>
        <w:i/>
        <w:iCs/>
        <w:position w:val="4"/>
        <w:sz w:val="24"/>
        <w:szCs w:val="24"/>
        <w:u w:color="FF545F"/>
        <w:lang w:val="fr-FR"/>
      </w:rPr>
    </w:lvl>
    <w:lvl w:ilvl="5">
      <w:start w:val="1"/>
      <w:numFmt w:val="bullet"/>
      <w:lvlText w:val="-"/>
      <w:lvlJc w:val="left"/>
      <w:pPr>
        <w:tabs>
          <w:tab w:val="num" w:pos="1418"/>
        </w:tabs>
        <w:ind w:left="1418" w:hanging="218"/>
      </w:pPr>
      <w:rPr>
        <w:rFonts w:ascii="Arial" w:eastAsia="Arial" w:hAnsi="Arial" w:cs="Arial"/>
        <w:i/>
        <w:iCs/>
        <w:position w:val="4"/>
        <w:sz w:val="24"/>
        <w:szCs w:val="24"/>
        <w:u w:color="FF545F"/>
        <w:lang w:val="fr-FR"/>
      </w:rPr>
    </w:lvl>
    <w:lvl w:ilvl="6">
      <w:start w:val="1"/>
      <w:numFmt w:val="bullet"/>
      <w:lvlText w:val="-"/>
      <w:lvlJc w:val="left"/>
      <w:pPr>
        <w:tabs>
          <w:tab w:val="num" w:pos="1658"/>
        </w:tabs>
        <w:ind w:left="1658" w:hanging="218"/>
      </w:pPr>
      <w:rPr>
        <w:rFonts w:ascii="Arial" w:eastAsia="Arial" w:hAnsi="Arial" w:cs="Arial"/>
        <w:i/>
        <w:iCs/>
        <w:position w:val="4"/>
        <w:sz w:val="24"/>
        <w:szCs w:val="24"/>
        <w:u w:color="FF545F"/>
        <w:lang w:val="fr-FR"/>
      </w:rPr>
    </w:lvl>
    <w:lvl w:ilvl="7">
      <w:start w:val="1"/>
      <w:numFmt w:val="bullet"/>
      <w:lvlText w:val="-"/>
      <w:lvlJc w:val="left"/>
      <w:pPr>
        <w:tabs>
          <w:tab w:val="num" w:pos="1898"/>
        </w:tabs>
        <w:ind w:left="1898" w:hanging="218"/>
      </w:pPr>
      <w:rPr>
        <w:rFonts w:ascii="Arial" w:eastAsia="Arial" w:hAnsi="Arial" w:cs="Arial"/>
        <w:i/>
        <w:iCs/>
        <w:position w:val="4"/>
        <w:sz w:val="24"/>
        <w:szCs w:val="24"/>
        <w:u w:color="FF545F"/>
        <w:lang w:val="fr-FR"/>
      </w:rPr>
    </w:lvl>
    <w:lvl w:ilvl="8">
      <w:start w:val="1"/>
      <w:numFmt w:val="bullet"/>
      <w:lvlText w:val="-"/>
      <w:lvlJc w:val="left"/>
      <w:pPr>
        <w:tabs>
          <w:tab w:val="num" w:pos="2138"/>
        </w:tabs>
        <w:ind w:left="2138" w:hanging="218"/>
      </w:pPr>
      <w:rPr>
        <w:rFonts w:ascii="Arial" w:eastAsia="Arial" w:hAnsi="Arial" w:cs="Arial"/>
        <w:i/>
        <w:iCs/>
        <w:position w:val="4"/>
        <w:sz w:val="24"/>
        <w:szCs w:val="24"/>
        <w:u w:color="FF545F"/>
        <w:lang w:val="fr-FR"/>
      </w:rPr>
    </w:lvl>
  </w:abstractNum>
  <w:abstractNum w:abstractNumId="49" w15:restartNumberingAfterBreak="0">
    <w:nsid w:val="4A043AF1"/>
    <w:multiLevelType w:val="hybridMultilevel"/>
    <w:tmpl w:val="EBC68AFE"/>
    <w:lvl w:ilvl="0" w:tplc="5A70F992">
      <w:start w:val="31"/>
      <w:numFmt w:val="bullet"/>
      <w:lvlText w:val=""/>
      <w:lvlJc w:val="left"/>
      <w:pPr>
        <w:ind w:left="362" w:hanging="360"/>
      </w:pPr>
      <w:rPr>
        <w:rFonts w:ascii="Symbol" w:eastAsia="Arial" w:hAnsi="Symbol" w:cs="Arial" w:hint="default"/>
      </w:rPr>
    </w:lvl>
    <w:lvl w:ilvl="1" w:tplc="040C0003" w:tentative="1">
      <w:start w:val="1"/>
      <w:numFmt w:val="bullet"/>
      <w:lvlText w:val="o"/>
      <w:lvlJc w:val="left"/>
      <w:pPr>
        <w:ind w:left="1082" w:hanging="360"/>
      </w:pPr>
      <w:rPr>
        <w:rFonts w:ascii="Courier New" w:hAnsi="Courier New" w:cs="Courier New" w:hint="default"/>
      </w:rPr>
    </w:lvl>
    <w:lvl w:ilvl="2" w:tplc="040C0005" w:tentative="1">
      <w:start w:val="1"/>
      <w:numFmt w:val="bullet"/>
      <w:lvlText w:val=""/>
      <w:lvlJc w:val="left"/>
      <w:pPr>
        <w:ind w:left="1802" w:hanging="360"/>
      </w:pPr>
      <w:rPr>
        <w:rFonts w:ascii="Wingdings" w:hAnsi="Wingdings" w:hint="default"/>
      </w:rPr>
    </w:lvl>
    <w:lvl w:ilvl="3" w:tplc="040C0001" w:tentative="1">
      <w:start w:val="1"/>
      <w:numFmt w:val="bullet"/>
      <w:lvlText w:val=""/>
      <w:lvlJc w:val="left"/>
      <w:pPr>
        <w:ind w:left="2522" w:hanging="360"/>
      </w:pPr>
      <w:rPr>
        <w:rFonts w:ascii="Symbol" w:hAnsi="Symbol" w:hint="default"/>
      </w:rPr>
    </w:lvl>
    <w:lvl w:ilvl="4" w:tplc="040C0003" w:tentative="1">
      <w:start w:val="1"/>
      <w:numFmt w:val="bullet"/>
      <w:lvlText w:val="o"/>
      <w:lvlJc w:val="left"/>
      <w:pPr>
        <w:ind w:left="3242" w:hanging="360"/>
      </w:pPr>
      <w:rPr>
        <w:rFonts w:ascii="Courier New" w:hAnsi="Courier New" w:cs="Courier New" w:hint="default"/>
      </w:rPr>
    </w:lvl>
    <w:lvl w:ilvl="5" w:tplc="040C0005" w:tentative="1">
      <w:start w:val="1"/>
      <w:numFmt w:val="bullet"/>
      <w:lvlText w:val=""/>
      <w:lvlJc w:val="left"/>
      <w:pPr>
        <w:ind w:left="3962" w:hanging="360"/>
      </w:pPr>
      <w:rPr>
        <w:rFonts w:ascii="Wingdings" w:hAnsi="Wingdings" w:hint="default"/>
      </w:rPr>
    </w:lvl>
    <w:lvl w:ilvl="6" w:tplc="040C0001" w:tentative="1">
      <w:start w:val="1"/>
      <w:numFmt w:val="bullet"/>
      <w:lvlText w:val=""/>
      <w:lvlJc w:val="left"/>
      <w:pPr>
        <w:ind w:left="4682" w:hanging="360"/>
      </w:pPr>
      <w:rPr>
        <w:rFonts w:ascii="Symbol" w:hAnsi="Symbol" w:hint="default"/>
      </w:rPr>
    </w:lvl>
    <w:lvl w:ilvl="7" w:tplc="040C0003" w:tentative="1">
      <w:start w:val="1"/>
      <w:numFmt w:val="bullet"/>
      <w:lvlText w:val="o"/>
      <w:lvlJc w:val="left"/>
      <w:pPr>
        <w:ind w:left="5402" w:hanging="360"/>
      </w:pPr>
      <w:rPr>
        <w:rFonts w:ascii="Courier New" w:hAnsi="Courier New" w:cs="Courier New" w:hint="default"/>
      </w:rPr>
    </w:lvl>
    <w:lvl w:ilvl="8" w:tplc="040C0005" w:tentative="1">
      <w:start w:val="1"/>
      <w:numFmt w:val="bullet"/>
      <w:lvlText w:val=""/>
      <w:lvlJc w:val="left"/>
      <w:pPr>
        <w:ind w:left="6122" w:hanging="360"/>
      </w:pPr>
      <w:rPr>
        <w:rFonts w:ascii="Wingdings" w:hAnsi="Wingdings" w:hint="default"/>
      </w:rPr>
    </w:lvl>
  </w:abstractNum>
  <w:abstractNum w:abstractNumId="50" w15:restartNumberingAfterBreak="0">
    <w:nsid w:val="4CA92C1D"/>
    <w:multiLevelType w:val="hybridMultilevel"/>
    <w:tmpl w:val="39168334"/>
    <w:lvl w:ilvl="0" w:tplc="82962934">
      <w:numFmt w:val="bullet"/>
      <w:lvlText w:val=""/>
      <w:lvlJc w:val="left"/>
      <w:pPr>
        <w:ind w:left="720" w:hanging="360"/>
      </w:pPr>
      <w:rPr>
        <w:rFonts w:ascii="Symbol" w:eastAsia="Arial" w:hAnsi="Symbol" w:cs="Arial" w:hint="default"/>
        <w:color w:val="080808"/>
        <w:w w:val="11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1" w15:restartNumberingAfterBreak="0">
    <w:nsid w:val="50453391"/>
    <w:multiLevelType w:val="hybridMultilevel"/>
    <w:tmpl w:val="0BB4729A"/>
    <w:lvl w:ilvl="0" w:tplc="E09EC56C">
      <w:numFmt w:val="bullet"/>
      <w:lvlText w:val="-"/>
      <w:lvlJc w:val="left"/>
      <w:pPr>
        <w:ind w:left="360" w:hanging="360"/>
      </w:pPr>
      <w:rPr>
        <w:rFonts w:ascii="Calibri" w:eastAsiaTheme="minorHAnsi" w:hAnsi="Calibri" w:cstheme="minorBid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2" w15:restartNumberingAfterBreak="0">
    <w:nsid w:val="51D23E1A"/>
    <w:multiLevelType w:val="hybridMultilevel"/>
    <w:tmpl w:val="9CF4E8CE"/>
    <w:lvl w:ilvl="0" w:tplc="040C0005">
      <w:start w:val="1"/>
      <w:numFmt w:val="bullet"/>
      <w:lvlText w:val=""/>
      <w:lvlJc w:val="left"/>
      <w:pPr>
        <w:ind w:left="393" w:hanging="360"/>
      </w:pPr>
      <w:rPr>
        <w:rFonts w:ascii="Wingdings" w:hAnsi="Wingdings" w:hint="default"/>
      </w:rPr>
    </w:lvl>
    <w:lvl w:ilvl="1" w:tplc="040C0003" w:tentative="1">
      <w:start w:val="1"/>
      <w:numFmt w:val="bullet"/>
      <w:lvlText w:val="o"/>
      <w:lvlJc w:val="left"/>
      <w:pPr>
        <w:ind w:left="1113" w:hanging="360"/>
      </w:pPr>
      <w:rPr>
        <w:rFonts w:ascii="Courier New" w:hAnsi="Courier New" w:cs="Courier New" w:hint="default"/>
      </w:rPr>
    </w:lvl>
    <w:lvl w:ilvl="2" w:tplc="040C0005" w:tentative="1">
      <w:start w:val="1"/>
      <w:numFmt w:val="bullet"/>
      <w:lvlText w:val=""/>
      <w:lvlJc w:val="left"/>
      <w:pPr>
        <w:ind w:left="1833" w:hanging="360"/>
      </w:pPr>
      <w:rPr>
        <w:rFonts w:ascii="Wingdings" w:hAnsi="Wingdings" w:hint="default"/>
      </w:rPr>
    </w:lvl>
    <w:lvl w:ilvl="3" w:tplc="040C0001" w:tentative="1">
      <w:start w:val="1"/>
      <w:numFmt w:val="bullet"/>
      <w:lvlText w:val=""/>
      <w:lvlJc w:val="left"/>
      <w:pPr>
        <w:ind w:left="2553" w:hanging="360"/>
      </w:pPr>
      <w:rPr>
        <w:rFonts w:ascii="Symbol" w:hAnsi="Symbol" w:hint="default"/>
      </w:rPr>
    </w:lvl>
    <w:lvl w:ilvl="4" w:tplc="040C0003" w:tentative="1">
      <w:start w:val="1"/>
      <w:numFmt w:val="bullet"/>
      <w:lvlText w:val="o"/>
      <w:lvlJc w:val="left"/>
      <w:pPr>
        <w:ind w:left="3273" w:hanging="360"/>
      </w:pPr>
      <w:rPr>
        <w:rFonts w:ascii="Courier New" w:hAnsi="Courier New" w:cs="Courier New" w:hint="default"/>
      </w:rPr>
    </w:lvl>
    <w:lvl w:ilvl="5" w:tplc="040C0005" w:tentative="1">
      <w:start w:val="1"/>
      <w:numFmt w:val="bullet"/>
      <w:lvlText w:val=""/>
      <w:lvlJc w:val="left"/>
      <w:pPr>
        <w:ind w:left="3993" w:hanging="360"/>
      </w:pPr>
      <w:rPr>
        <w:rFonts w:ascii="Wingdings" w:hAnsi="Wingdings" w:hint="default"/>
      </w:rPr>
    </w:lvl>
    <w:lvl w:ilvl="6" w:tplc="040C0001" w:tentative="1">
      <w:start w:val="1"/>
      <w:numFmt w:val="bullet"/>
      <w:lvlText w:val=""/>
      <w:lvlJc w:val="left"/>
      <w:pPr>
        <w:ind w:left="4713" w:hanging="360"/>
      </w:pPr>
      <w:rPr>
        <w:rFonts w:ascii="Symbol" w:hAnsi="Symbol" w:hint="default"/>
      </w:rPr>
    </w:lvl>
    <w:lvl w:ilvl="7" w:tplc="040C0003" w:tentative="1">
      <w:start w:val="1"/>
      <w:numFmt w:val="bullet"/>
      <w:lvlText w:val="o"/>
      <w:lvlJc w:val="left"/>
      <w:pPr>
        <w:ind w:left="5433" w:hanging="360"/>
      </w:pPr>
      <w:rPr>
        <w:rFonts w:ascii="Courier New" w:hAnsi="Courier New" w:cs="Courier New" w:hint="default"/>
      </w:rPr>
    </w:lvl>
    <w:lvl w:ilvl="8" w:tplc="040C0005" w:tentative="1">
      <w:start w:val="1"/>
      <w:numFmt w:val="bullet"/>
      <w:lvlText w:val=""/>
      <w:lvlJc w:val="left"/>
      <w:pPr>
        <w:ind w:left="6153" w:hanging="360"/>
      </w:pPr>
      <w:rPr>
        <w:rFonts w:ascii="Wingdings" w:hAnsi="Wingdings" w:hint="default"/>
      </w:rPr>
    </w:lvl>
  </w:abstractNum>
  <w:abstractNum w:abstractNumId="53" w15:restartNumberingAfterBreak="0">
    <w:nsid w:val="55445F95"/>
    <w:multiLevelType w:val="multilevel"/>
    <w:tmpl w:val="59BCF66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4" w15:restartNumberingAfterBreak="0">
    <w:nsid w:val="55822C69"/>
    <w:multiLevelType w:val="hybridMultilevel"/>
    <w:tmpl w:val="FD9292EC"/>
    <w:lvl w:ilvl="0" w:tplc="DB8637CA">
      <w:numFmt w:val="bullet"/>
      <w:lvlText w:val="-"/>
      <w:lvlJc w:val="left"/>
      <w:pPr>
        <w:ind w:left="184" w:hanging="123"/>
      </w:pPr>
      <w:rPr>
        <w:rFonts w:ascii="Microsoft Sans Serif" w:eastAsia="Microsoft Sans Serif" w:hAnsi="Microsoft Sans Serif" w:cs="Microsoft Sans Serif" w:hint="default"/>
        <w:w w:val="99"/>
        <w:sz w:val="20"/>
        <w:szCs w:val="20"/>
        <w:lang w:val="fr-FR" w:eastAsia="en-US" w:bidi="ar-SA"/>
      </w:rPr>
    </w:lvl>
    <w:lvl w:ilvl="1" w:tplc="9FD65064">
      <w:numFmt w:val="bullet"/>
      <w:lvlText w:val="•"/>
      <w:lvlJc w:val="left"/>
      <w:pPr>
        <w:ind w:left="663" w:hanging="123"/>
      </w:pPr>
      <w:rPr>
        <w:rFonts w:hint="default"/>
        <w:lang w:val="fr-FR" w:eastAsia="en-US" w:bidi="ar-SA"/>
      </w:rPr>
    </w:lvl>
    <w:lvl w:ilvl="2" w:tplc="5DAC0416">
      <w:numFmt w:val="bullet"/>
      <w:lvlText w:val="•"/>
      <w:lvlJc w:val="left"/>
      <w:pPr>
        <w:ind w:left="1146" w:hanging="123"/>
      </w:pPr>
      <w:rPr>
        <w:rFonts w:hint="default"/>
        <w:lang w:val="fr-FR" w:eastAsia="en-US" w:bidi="ar-SA"/>
      </w:rPr>
    </w:lvl>
    <w:lvl w:ilvl="3" w:tplc="15A482E4">
      <w:numFmt w:val="bullet"/>
      <w:lvlText w:val="•"/>
      <w:lvlJc w:val="left"/>
      <w:pPr>
        <w:ind w:left="1629" w:hanging="123"/>
      </w:pPr>
      <w:rPr>
        <w:rFonts w:hint="default"/>
        <w:lang w:val="fr-FR" w:eastAsia="en-US" w:bidi="ar-SA"/>
      </w:rPr>
    </w:lvl>
    <w:lvl w:ilvl="4" w:tplc="E7926194">
      <w:numFmt w:val="bullet"/>
      <w:lvlText w:val="•"/>
      <w:lvlJc w:val="left"/>
      <w:pPr>
        <w:ind w:left="2112" w:hanging="123"/>
      </w:pPr>
      <w:rPr>
        <w:rFonts w:hint="default"/>
        <w:lang w:val="fr-FR" w:eastAsia="en-US" w:bidi="ar-SA"/>
      </w:rPr>
    </w:lvl>
    <w:lvl w:ilvl="5" w:tplc="EB12C8E8">
      <w:numFmt w:val="bullet"/>
      <w:lvlText w:val="•"/>
      <w:lvlJc w:val="left"/>
      <w:pPr>
        <w:ind w:left="2595" w:hanging="123"/>
      </w:pPr>
      <w:rPr>
        <w:rFonts w:hint="default"/>
        <w:lang w:val="fr-FR" w:eastAsia="en-US" w:bidi="ar-SA"/>
      </w:rPr>
    </w:lvl>
    <w:lvl w:ilvl="6" w:tplc="FE8AB7E8">
      <w:numFmt w:val="bullet"/>
      <w:lvlText w:val="•"/>
      <w:lvlJc w:val="left"/>
      <w:pPr>
        <w:ind w:left="3078" w:hanging="123"/>
      </w:pPr>
      <w:rPr>
        <w:rFonts w:hint="default"/>
        <w:lang w:val="fr-FR" w:eastAsia="en-US" w:bidi="ar-SA"/>
      </w:rPr>
    </w:lvl>
    <w:lvl w:ilvl="7" w:tplc="C89E0B60">
      <w:numFmt w:val="bullet"/>
      <w:lvlText w:val="•"/>
      <w:lvlJc w:val="left"/>
      <w:pPr>
        <w:ind w:left="3561" w:hanging="123"/>
      </w:pPr>
      <w:rPr>
        <w:rFonts w:hint="default"/>
        <w:lang w:val="fr-FR" w:eastAsia="en-US" w:bidi="ar-SA"/>
      </w:rPr>
    </w:lvl>
    <w:lvl w:ilvl="8" w:tplc="E3501988">
      <w:numFmt w:val="bullet"/>
      <w:lvlText w:val="•"/>
      <w:lvlJc w:val="left"/>
      <w:pPr>
        <w:ind w:left="4044" w:hanging="123"/>
      </w:pPr>
      <w:rPr>
        <w:rFonts w:hint="default"/>
        <w:lang w:val="fr-FR" w:eastAsia="en-US" w:bidi="ar-SA"/>
      </w:rPr>
    </w:lvl>
  </w:abstractNum>
  <w:abstractNum w:abstractNumId="55" w15:restartNumberingAfterBreak="0">
    <w:nsid w:val="56890F58"/>
    <w:multiLevelType w:val="hybridMultilevel"/>
    <w:tmpl w:val="9926BE6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6" w15:restartNumberingAfterBreak="0">
    <w:nsid w:val="574B29D9"/>
    <w:multiLevelType w:val="hybridMultilevel"/>
    <w:tmpl w:val="4FDE5E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7" w15:restartNumberingAfterBreak="0">
    <w:nsid w:val="57C43529"/>
    <w:multiLevelType w:val="multilevel"/>
    <w:tmpl w:val="24B48D56"/>
    <w:lvl w:ilvl="0">
      <w:numFmt w:val="bullet"/>
      <w:lvlText w:val="-"/>
      <w:lvlJc w:val="left"/>
      <w:pPr>
        <w:tabs>
          <w:tab w:val="num" w:pos="218"/>
        </w:tabs>
        <w:ind w:left="218" w:hanging="218"/>
      </w:pPr>
      <w:rPr>
        <w:rFonts w:ascii="Arial" w:eastAsia="Arial" w:hAnsi="Arial" w:cs="Arial"/>
        <w:i/>
        <w:iCs/>
        <w:position w:val="4"/>
        <w:sz w:val="26"/>
        <w:szCs w:val="26"/>
        <w:u w:color="FF545F"/>
        <w:lang w:val="fr-FR"/>
      </w:rPr>
    </w:lvl>
    <w:lvl w:ilvl="1">
      <w:start w:val="1"/>
      <w:numFmt w:val="bullet"/>
      <w:lvlText w:val="-"/>
      <w:lvlJc w:val="left"/>
      <w:pPr>
        <w:tabs>
          <w:tab w:val="num" w:pos="458"/>
        </w:tabs>
        <w:ind w:left="458" w:hanging="218"/>
      </w:pPr>
      <w:rPr>
        <w:rFonts w:ascii="Arial" w:eastAsia="Arial" w:hAnsi="Arial" w:cs="Arial"/>
        <w:i/>
        <w:iCs/>
        <w:position w:val="4"/>
        <w:sz w:val="24"/>
        <w:szCs w:val="24"/>
        <w:u w:color="FF545F"/>
        <w:lang w:val="fr-FR"/>
      </w:rPr>
    </w:lvl>
    <w:lvl w:ilvl="2">
      <w:start w:val="1"/>
      <w:numFmt w:val="bullet"/>
      <w:lvlText w:val="-"/>
      <w:lvlJc w:val="left"/>
      <w:pPr>
        <w:tabs>
          <w:tab w:val="num" w:pos="698"/>
        </w:tabs>
        <w:ind w:left="698" w:hanging="218"/>
      </w:pPr>
      <w:rPr>
        <w:rFonts w:ascii="Arial" w:eastAsia="Arial" w:hAnsi="Arial" w:cs="Arial"/>
        <w:i/>
        <w:iCs/>
        <w:position w:val="4"/>
        <w:sz w:val="24"/>
        <w:szCs w:val="24"/>
        <w:u w:color="FF545F"/>
        <w:lang w:val="fr-FR"/>
      </w:rPr>
    </w:lvl>
    <w:lvl w:ilvl="3">
      <w:start w:val="1"/>
      <w:numFmt w:val="bullet"/>
      <w:lvlText w:val="-"/>
      <w:lvlJc w:val="left"/>
      <w:pPr>
        <w:tabs>
          <w:tab w:val="num" w:pos="938"/>
        </w:tabs>
        <w:ind w:left="938" w:hanging="218"/>
      </w:pPr>
      <w:rPr>
        <w:rFonts w:ascii="Arial" w:eastAsia="Arial" w:hAnsi="Arial" w:cs="Arial"/>
        <w:i/>
        <w:iCs/>
        <w:position w:val="4"/>
        <w:sz w:val="24"/>
        <w:szCs w:val="24"/>
        <w:u w:color="FF545F"/>
        <w:lang w:val="fr-FR"/>
      </w:rPr>
    </w:lvl>
    <w:lvl w:ilvl="4">
      <w:start w:val="1"/>
      <w:numFmt w:val="bullet"/>
      <w:lvlText w:val="-"/>
      <w:lvlJc w:val="left"/>
      <w:pPr>
        <w:tabs>
          <w:tab w:val="num" w:pos="1178"/>
        </w:tabs>
        <w:ind w:left="1178" w:hanging="218"/>
      </w:pPr>
      <w:rPr>
        <w:rFonts w:ascii="Arial" w:eastAsia="Arial" w:hAnsi="Arial" w:cs="Arial"/>
        <w:i/>
        <w:iCs/>
        <w:position w:val="4"/>
        <w:sz w:val="24"/>
        <w:szCs w:val="24"/>
        <w:u w:color="FF545F"/>
        <w:lang w:val="fr-FR"/>
      </w:rPr>
    </w:lvl>
    <w:lvl w:ilvl="5">
      <w:start w:val="1"/>
      <w:numFmt w:val="bullet"/>
      <w:lvlText w:val="-"/>
      <w:lvlJc w:val="left"/>
      <w:pPr>
        <w:tabs>
          <w:tab w:val="num" w:pos="1418"/>
        </w:tabs>
        <w:ind w:left="1418" w:hanging="218"/>
      </w:pPr>
      <w:rPr>
        <w:rFonts w:ascii="Arial" w:eastAsia="Arial" w:hAnsi="Arial" w:cs="Arial"/>
        <w:i/>
        <w:iCs/>
        <w:position w:val="4"/>
        <w:sz w:val="24"/>
        <w:szCs w:val="24"/>
        <w:u w:color="FF545F"/>
        <w:lang w:val="fr-FR"/>
      </w:rPr>
    </w:lvl>
    <w:lvl w:ilvl="6">
      <w:start w:val="1"/>
      <w:numFmt w:val="bullet"/>
      <w:lvlText w:val="-"/>
      <w:lvlJc w:val="left"/>
      <w:pPr>
        <w:tabs>
          <w:tab w:val="num" w:pos="1658"/>
        </w:tabs>
        <w:ind w:left="1658" w:hanging="218"/>
      </w:pPr>
      <w:rPr>
        <w:rFonts w:ascii="Arial" w:eastAsia="Arial" w:hAnsi="Arial" w:cs="Arial"/>
        <w:i/>
        <w:iCs/>
        <w:position w:val="4"/>
        <w:sz w:val="24"/>
        <w:szCs w:val="24"/>
        <w:u w:color="FF545F"/>
        <w:lang w:val="fr-FR"/>
      </w:rPr>
    </w:lvl>
    <w:lvl w:ilvl="7">
      <w:start w:val="1"/>
      <w:numFmt w:val="bullet"/>
      <w:lvlText w:val="-"/>
      <w:lvlJc w:val="left"/>
      <w:pPr>
        <w:tabs>
          <w:tab w:val="num" w:pos="1898"/>
        </w:tabs>
        <w:ind w:left="1898" w:hanging="218"/>
      </w:pPr>
      <w:rPr>
        <w:rFonts w:ascii="Arial" w:eastAsia="Arial" w:hAnsi="Arial" w:cs="Arial"/>
        <w:i/>
        <w:iCs/>
        <w:position w:val="4"/>
        <w:sz w:val="24"/>
        <w:szCs w:val="24"/>
        <w:u w:color="FF545F"/>
        <w:lang w:val="fr-FR"/>
      </w:rPr>
    </w:lvl>
    <w:lvl w:ilvl="8">
      <w:start w:val="1"/>
      <w:numFmt w:val="bullet"/>
      <w:lvlText w:val="-"/>
      <w:lvlJc w:val="left"/>
      <w:pPr>
        <w:tabs>
          <w:tab w:val="num" w:pos="2138"/>
        </w:tabs>
        <w:ind w:left="2138" w:hanging="218"/>
      </w:pPr>
      <w:rPr>
        <w:rFonts w:ascii="Arial" w:eastAsia="Arial" w:hAnsi="Arial" w:cs="Arial"/>
        <w:i/>
        <w:iCs/>
        <w:position w:val="4"/>
        <w:sz w:val="24"/>
        <w:szCs w:val="24"/>
        <w:u w:color="FF545F"/>
        <w:lang w:val="fr-FR"/>
      </w:rPr>
    </w:lvl>
  </w:abstractNum>
  <w:abstractNum w:abstractNumId="58" w15:restartNumberingAfterBreak="0">
    <w:nsid w:val="58C37B39"/>
    <w:multiLevelType w:val="multilevel"/>
    <w:tmpl w:val="399A245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9" w15:restartNumberingAfterBreak="0">
    <w:nsid w:val="5A581B3D"/>
    <w:multiLevelType w:val="multilevel"/>
    <w:tmpl w:val="3156F708"/>
    <w:styleLink w:val="WWNum2"/>
    <w:lvl w:ilvl="0">
      <w:numFmt w:val="bullet"/>
      <w:lvlText w:val=""/>
      <w:lvlJc w:val="left"/>
      <w:pPr>
        <w:ind w:left="720" w:hanging="360"/>
      </w:pPr>
      <w:rPr>
        <w:rFonts w:ascii="Symbol" w:hAnsi="Symbol" w:cs="OpenSymbol"/>
        <w:sz w:val="20"/>
      </w:rPr>
    </w:lvl>
    <w:lvl w:ilvl="1">
      <w:numFmt w:val="bullet"/>
      <w:lvlText w:val=""/>
      <w:lvlJc w:val="left"/>
      <w:pPr>
        <w:ind w:left="1080" w:hanging="360"/>
      </w:pPr>
      <w:rPr>
        <w:rFonts w:ascii="Symbol" w:hAnsi="Symbol" w:cs="OpenSymbol"/>
      </w:rPr>
    </w:lvl>
    <w:lvl w:ilvl="2">
      <w:numFmt w:val="bullet"/>
      <w:lvlText w:val=""/>
      <w:lvlJc w:val="left"/>
      <w:pPr>
        <w:ind w:left="1440" w:hanging="360"/>
      </w:pPr>
      <w:rPr>
        <w:rFonts w:ascii="Symbol" w:hAnsi="Symbol" w:cs="OpenSymbol"/>
      </w:rPr>
    </w:lvl>
    <w:lvl w:ilvl="3">
      <w:numFmt w:val="bullet"/>
      <w:lvlText w:val=""/>
      <w:lvlJc w:val="left"/>
      <w:pPr>
        <w:ind w:left="1800" w:hanging="360"/>
      </w:pPr>
      <w:rPr>
        <w:rFonts w:ascii="Symbol" w:hAnsi="Symbol" w:cs="OpenSymbol"/>
      </w:rPr>
    </w:lvl>
    <w:lvl w:ilvl="4">
      <w:numFmt w:val="bullet"/>
      <w:lvlText w:val=""/>
      <w:lvlJc w:val="left"/>
      <w:pPr>
        <w:ind w:left="2160" w:hanging="360"/>
      </w:pPr>
      <w:rPr>
        <w:rFonts w:ascii="Symbol" w:hAnsi="Symbol" w:cs="OpenSymbol"/>
      </w:rPr>
    </w:lvl>
    <w:lvl w:ilvl="5">
      <w:numFmt w:val="bullet"/>
      <w:lvlText w:val=""/>
      <w:lvlJc w:val="left"/>
      <w:pPr>
        <w:ind w:left="2520" w:hanging="360"/>
      </w:pPr>
      <w:rPr>
        <w:rFonts w:ascii="Symbol" w:hAnsi="Symbol" w:cs="OpenSymbol"/>
      </w:rPr>
    </w:lvl>
    <w:lvl w:ilvl="6">
      <w:numFmt w:val="bullet"/>
      <w:lvlText w:val=""/>
      <w:lvlJc w:val="left"/>
      <w:pPr>
        <w:ind w:left="2880" w:hanging="360"/>
      </w:pPr>
      <w:rPr>
        <w:rFonts w:ascii="Symbol" w:hAnsi="Symbol" w:cs="OpenSymbol"/>
      </w:rPr>
    </w:lvl>
    <w:lvl w:ilvl="7">
      <w:numFmt w:val="bullet"/>
      <w:lvlText w:val=""/>
      <w:lvlJc w:val="left"/>
      <w:pPr>
        <w:ind w:left="3240" w:hanging="360"/>
      </w:pPr>
      <w:rPr>
        <w:rFonts w:ascii="Symbol" w:hAnsi="Symbol" w:cs="OpenSymbol"/>
      </w:rPr>
    </w:lvl>
    <w:lvl w:ilvl="8">
      <w:numFmt w:val="bullet"/>
      <w:lvlText w:val=""/>
      <w:lvlJc w:val="left"/>
      <w:pPr>
        <w:ind w:left="3600" w:hanging="360"/>
      </w:pPr>
      <w:rPr>
        <w:rFonts w:ascii="Symbol" w:hAnsi="Symbol" w:cs="OpenSymbol"/>
      </w:rPr>
    </w:lvl>
  </w:abstractNum>
  <w:abstractNum w:abstractNumId="60" w15:restartNumberingAfterBreak="0">
    <w:nsid w:val="5F575D6F"/>
    <w:multiLevelType w:val="hybridMultilevel"/>
    <w:tmpl w:val="8766B5C4"/>
    <w:lvl w:ilvl="0" w:tplc="57BADB52">
      <w:numFmt w:val="bullet"/>
      <w:lvlText w:val="-"/>
      <w:lvlJc w:val="left"/>
      <w:pPr>
        <w:ind w:left="360" w:hanging="360"/>
      </w:pPr>
      <w:rPr>
        <w:rFonts w:ascii="Calibri" w:eastAsiaTheme="minorHAnsi"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1" w15:restartNumberingAfterBreak="0">
    <w:nsid w:val="62801857"/>
    <w:multiLevelType w:val="hybridMultilevel"/>
    <w:tmpl w:val="ED86F0BE"/>
    <w:lvl w:ilvl="0" w:tplc="040C0001">
      <w:start w:val="1"/>
      <w:numFmt w:val="bullet"/>
      <w:lvlText w:val=""/>
      <w:lvlJc w:val="left"/>
      <w:pPr>
        <w:ind w:left="420" w:hanging="360"/>
      </w:pPr>
      <w:rPr>
        <w:rFonts w:ascii="Symbol" w:hAnsi="Symbol" w:hint="default"/>
      </w:rPr>
    </w:lvl>
    <w:lvl w:ilvl="1" w:tplc="040C0003" w:tentative="1">
      <w:start w:val="1"/>
      <w:numFmt w:val="bullet"/>
      <w:lvlText w:val="o"/>
      <w:lvlJc w:val="left"/>
      <w:pPr>
        <w:ind w:left="1140" w:hanging="360"/>
      </w:pPr>
      <w:rPr>
        <w:rFonts w:ascii="Courier New" w:hAnsi="Courier New" w:cs="Courier New" w:hint="default"/>
      </w:rPr>
    </w:lvl>
    <w:lvl w:ilvl="2" w:tplc="040C0005" w:tentative="1">
      <w:start w:val="1"/>
      <w:numFmt w:val="bullet"/>
      <w:lvlText w:val=""/>
      <w:lvlJc w:val="left"/>
      <w:pPr>
        <w:ind w:left="1860" w:hanging="360"/>
      </w:pPr>
      <w:rPr>
        <w:rFonts w:ascii="Wingdings" w:hAnsi="Wingdings" w:hint="default"/>
      </w:rPr>
    </w:lvl>
    <w:lvl w:ilvl="3" w:tplc="040C0001" w:tentative="1">
      <w:start w:val="1"/>
      <w:numFmt w:val="bullet"/>
      <w:lvlText w:val=""/>
      <w:lvlJc w:val="left"/>
      <w:pPr>
        <w:ind w:left="2580" w:hanging="360"/>
      </w:pPr>
      <w:rPr>
        <w:rFonts w:ascii="Symbol" w:hAnsi="Symbol" w:hint="default"/>
      </w:rPr>
    </w:lvl>
    <w:lvl w:ilvl="4" w:tplc="040C0003" w:tentative="1">
      <w:start w:val="1"/>
      <w:numFmt w:val="bullet"/>
      <w:lvlText w:val="o"/>
      <w:lvlJc w:val="left"/>
      <w:pPr>
        <w:ind w:left="3300" w:hanging="360"/>
      </w:pPr>
      <w:rPr>
        <w:rFonts w:ascii="Courier New" w:hAnsi="Courier New" w:cs="Courier New" w:hint="default"/>
      </w:rPr>
    </w:lvl>
    <w:lvl w:ilvl="5" w:tplc="040C0005" w:tentative="1">
      <w:start w:val="1"/>
      <w:numFmt w:val="bullet"/>
      <w:lvlText w:val=""/>
      <w:lvlJc w:val="left"/>
      <w:pPr>
        <w:ind w:left="4020" w:hanging="360"/>
      </w:pPr>
      <w:rPr>
        <w:rFonts w:ascii="Wingdings" w:hAnsi="Wingdings" w:hint="default"/>
      </w:rPr>
    </w:lvl>
    <w:lvl w:ilvl="6" w:tplc="040C0001" w:tentative="1">
      <w:start w:val="1"/>
      <w:numFmt w:val="bullet"/>
      <w:lvlText w:val=""/>
      <w:lvlJc w:val="left"/>
      <w:pPr>
        <w:ind w:left="4740" w:hanging="360"/>
      </w:pPr>
      <w:rPr>
        <w:rFonts w:ascii="Symbol" w:hAnsi="Symbol" w:hint="default"/>
      </w:rPr>
    </w:lvl>
    <w:lvl w:ilvl="7" w:tplc="040C0003" w:tentative="1">
      <w:start w:val="1"/>
      <w:numFmt w:val="bullet"/>
      <w:lvlText w:val="o"/>
      <w:lvlJc w:val="left"/>
      <w:pPr>
        <w:ind w:left="5460" w:hanging="360"/>
      </w:pPr>
      <w:rPr>
        <w:rFonts w:ascii="Courier New" w:hAnsi="Courier New" w:cs="Courier New" w:hint="default"/>
      </w:rPr>
    </w:lvl>
    <w:lvl w:ilvl="8" w:tplc="040C0005" w:tentative="1">
      <w:start w:val="1"/>
      <w:numFmt w:val="bullet"/>
      <w:lvlText w:val=""/>
      <w:lvlJc w:val="left"/>
      <w:pPr>
        <w:ind w:left="6180" w:hanging="360"/>
      </w:pPr>
      <w:rPr>
        <w:rFonts w:ascii="Wingdings" w:hAnsi="Wingdings" w:hint="default"/>
      </w:rPr>
    </w:lvl>
  </w:abstractNum>
  <w:abstractNum w:abstractNumId="62" w15:restartNumberingAfterBreak="0">
    <w:nsid w:val="63B67BF1"/>
    <w:multiLevelType w:val="multilevel"/>
    <w:tmpl w:val="5BAE9E5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3" w15:restartNumberingAfterBreak="0">
    <w:nsid w:val="6563643F"/>
    <w:multiLevelType w:val="multilevel"/>
    <w:tmpl w:val="0F30E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69900592"/>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65" w15:restartNumberingAfterBreak="0">
    <w:nsid w:val="6A645680"/>
    <w:multiLevelType w:val="multilevel"/>
    <w:tmpl w:val="6B5AB9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6" w15:restartNumberingAfterBreak="0">
    <w:nsid w:val="6A771C25"/>
    <w:multiLevelType w:val="hybridMultilevel"/>
    <w:tmpl w:val="3A0E8D04"/>
    <w:lvl w:ilvl="0" w:tplc="995E2224">
      <w:start w:val="1"/>
      <w:numFmt w:val="bullet"/>
      <w:lvlText w:val="-"/>
      <w:lvlJc w:val="left"/>
      <w:pPr>
        <w:ind w:left="720" w:hanging="360"/>
      </w:pPr>
      <w:rPr>
        <w:rFonts w:ascii="Arial" w:eastAsia="DejaVu Sans" w:hAnsi="Arial" w:cs="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7" w15:restartNumberingAfterBreak="0">
    <w:nsid w:val="6E6E333A"/>
    <w:multiLevelType w:val="hybridMultilevel"/>
    <w:tmpl w:val="04D014D8"/>
    <w:lvl w:ilvl="0" w:tplc="040C000D">
      <w:start w:val="1"/>
      <w:numFmt w:val="bullet"/>
      <w:lvlText w:val=""/>
      <w:lvlJc w:val="left"/>
      <w:pPr>
        <w:ind w:left="722" w:hanging="360"/>
      </w:pPr>
      <w:rPr>
        <w:rFonts w:ascii="Wingdings" w:hAnsi="Wingdings" w:hint="default"/>
      </w:rPr>
    </w:lvl>
    <w:lvl w:ilvl="1" w:tplc="040C0003" w:tentative="1">
      <w:start w:val="1"/>
      <w:numFmt w:val="bullet"/>
      <w:lvlText w:val="o"/>
      <w:lvlJc w:val="left"/>
      <w:pPr>
        <w:ind w:left="1442" w:hanging="360"/>
      </w:pPr>
      <w:rPr>
        <w:rFonts w:ascii="Courier New" w:hAnsi="Courier New" w:cs="Courier New" w:hint="default"/>
      </w:rPr>
    </w:lvl>
    <w:lvl w:ilvl="2" w:tplc="040C0005" w:tentative="1">
      <w:start w:val="1"/>
      <w:numFmt w:val="bullet"/>
      <w:lvlText w:val=""/>
      <w:lvlJc w:val="left"/>
      <w:pPr>
        <w:ind w:left="2162" w:hanging="360"/>
      </w:pPr>
      <w:rPr>
        <w:rFonts w:ascii="Wingdings" w:hAnsi="Wingdings" w:hint="default"/>
      </w:rPr>
    </w:lvl>
    <w:lvl w:ilvl="3" w:tplc="040C0001" w:tentative="1">
      <w:start w:val="1"/>
      <w:numFmt w:val="bullet"/>
      <w:lvlText w:val=""/>
      <w:lvlJc w:val="left"/>
      <w:pPr>
        <w:ind w:left="2882" w:hanging="360"/>
      </w:pPr>
      <w:rPr>
        <w:rFonts w:ascii="Symbol" w:hAnsi="Symbol" w:hint="default"/>
      </w:rPr>
    </w:lvl>
    <w:lvl w:ilvl="4" w:tplc="040C0003" w:tentative="1">
      <w:start w:val="1"/>
      <w:numFmt w:val="bullet"/>
      <w:lvlText w:val="o"/>
      <w:lvlJc w:val="left"/>
      <w:pPr>
        <w:ind w:left="3602" w:hanging="360"/>
      </w:pPr>
      <w:rPr>
        <w:rFonts w:ascii="Courier New" w:hAnsi="Courier New" w:cs="Courier New" w:hint="default"/>
      </w:rPr>
    </w:lvl>
    <w:lvl w:ilvl="5" w:tplc="040C0005" w:tentative="1">
      <w:start w:val="1"/>
      <w:numFmt w:val="bullet"/>
      <w:lvlText w:val=""/>
      <w:lvlJc w:val="left"/>
      <w:pPr>
        <w:ind w:left="4322" w:hanging="360"/>
      </w:pPr>
      <w:rPr>
        <w:rFonts w:ascii="Wingdings" w:hAnsi="Wingdings" w:hint="default"/>
      </w:rPr>
    </w:lvl>
    <w:lvl w:ilvl="6" w:tplc="040C0001" w:tentative="1">
      <w:start w:val="1"/>
      <w:numFmt w:val="bullet"/>
      <w:lvlText w:val=""/>
      <w:lvlJc w:val="left"/>
      <w:pPr>
        <w:ind w:left="5042" w:hanging="360"/>
      </w:pPr>
      <w:rPr>
        <w:rFonts w:ascii="Symbol" w:hAnsi="Symbol" w:hint="default"/>
      </w:rPr>
    </w:lvl>
    <w:lvl w:ilvl="7" w:tplc="040C0003" w:tentative="1">
      <w:start w:val="1"/>
      <w:numFmt w:val="bullet"/>
      <w:lvlText w:val="o"/>
      <w:lvlJc w:val="left"/>
      <w:pPr>
        <w:ind w:left="5762" w:hanging="360"/>
      </w:pPr>
      <w:rPr>
        <w:rFonts w:ascii="Courier New" w:hAnsi="Courier New" w:cs="Courier New" w:hint="default"/>
      </w:rPr>
    </w:lvl>
    <w:lvl w:ilvl="8" w:tplc="040C0005" w:tentative="1">
      <w:start w:val="1"/>
      <w:numFmt w:val="bullet"/>
      <w:lvlText w:val=""/>
      <w:lvlJc w:val="left"/>
      <w:pPr>
        <w:ind w:left="6482" w:hanging="360"/>
      </w:pPr>
      <w:rPr>
        <w:rFonts w:ascii="Wingdings" w:hAnsi="Wingdings" w:hint="default"/>
      </w:rPr>
    </w:lvl>
  </w:abstractNum>
  <w:abstractNum w:abstractNumId="68" w15:restartNumberingAfterBreak="0">
    <w:nsid w:val="6F76450E"/>
    <w:multiLevelType w:val="multilevel"/>
    <w:tmpl w:val="D4320C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9" w15:restartNumberingAfterBreak="0">
    <w:nsid w:val="70900984"/>
    <w:multiLevelType w:val="hybridMultilevel"/>
    <w:tmpl w:val="5F804B44"/>
    <w:lvl w:ilvl="0" w:tplc="CA04B034">
      <w:numFmt w:val="bullet"/>
      <w:lvlText w:val="-"/>
      <w:lvlJc w:val="left"/>
      <w:pPr>
        <w:ind w:left="6" w:hanging="123"/>
      </w:pPr>
      <w:rPr>
        <w:rFonts w:ascii="Microsoft Sans Serif" w:eastAsia="Microsoft Sans Serif" w:hAnsi="Microsoft Sans Serif" w:cs="Microsoft Sans Serif" w:hint="default"/>
        <w:w w:val="99"/>
        <w:sz w:val="20"/>
        <w:szCs w:val="20"/>
        <w:lang w:val="fr-FR" w:eastAsia="en-US" w:bidi="ar-SA"/>
      </w:rPr>
    </w:lvl>
    <w:lvl w:ilvl="1" w:tplc="52D87F4A">
      <w:numFmt w:val="bullet"/>
      <w:lvlText w:val="•"/>
      <w:lvlJc w:val="left"/>
      <w:pPr>
        <w:ind w:left="498" w:hanging="123"/>
      </w:pPr>
      <w:rPr>
        <w:rFonts w:hint="default"/>
        <w:lang w:val="fr-FR" w:eastAsia="en-US" w:bidi="ar-SA"/>
      </w:rPr>
    </w:lvl>
    <w:lvl w:ilvl="2" w:tplc="BF6ADA2A">
      <w:numFmt w:val="bullet"/>
      <w:lvlText w:val="•"/>
      <w:lvlJc w:val="left"/>
      <w:pPr>
        <w:ind w:left="997" w:hanging="123"/>
      </w:pPr>
      <w:rPr>
        <w:rFonts w:hint="default"/>
        <w:lang w:val="fr-FR" w:eastAsia="en-US" w:bidi="ar-SA"/>
      </w:rPr>
    </w:lvl>
    <w:lvl w:ilvl="3" w:tplc="166EC624">
      <w:numFmt w:val="bullet"/>
      <w:lvlText w:val="•"/>
      <w:lvlJc w:val="left"/>
      <w:pPr>
        <w:ind w:left="1496" w:hanging="123"/>
      </w:pPr>
      <w:rPr>
        <w:rFonts w:hint="default"/>
        <w:lang w:val="fr-FR" w:eastAsia="en-US" w:bidi="ar-SA"/>
      </w:rPr>
    </w:lvl>
    <w:lvl w:ilvl="4" w:tplc="FDC4F74E">
      <w:numFmt w:val="bullet"/>
      <w:lvlText w:val="•"/>
      <w:lvlJc w:val="left"/>
      <w:pPr>
        <w:ind w:left="1995" w:hanging="123"/>
      </w:pPr>
      <w:rPr>
        <w:rFonts w:hint="default"/>
        <w:lang w:val="fr-FR" w:eastAsia="en-US" w:bidi="ar-SA"/>
      </w:rPr>
    </w:lvl>
    <w:lvl w:ilvl="5" w:tplc="26C0E870">
      <w:numFmt w:val="bullet"/>
      <w:lvlText w:val="•"/>
      <w:lvlJc w:val="left"/>
      <w:pPr>
        <w:ind w:left="2494" w:hanging="123"/>
      </w:pPr>
      <w:rPr>
        <w:rFonts w:hint="default"/>
        <w:lang w:val="fr-FR" w:eastAsia="en-US" w:bidi="ar-SA"/>
      </w:rPr>
    </w:lvl>
    <w:lvl w:ilvl="6" w:tplc="96A4BE30">
      <w:numFmt w:val="bullet"/>
      <w:lvlText w:val="•"/>
      <w:lvlJc w:val="left"/>
      <w:pPr>
        <w:ind w:left="2993" w:hanging="123"/>
      </w:pPr>
      <w:rPr>
        <w:rFonts w:hint="default"/>
        <w:lang w:val="fr-FR" w:eastAsia="en-US" w:bidi="ar-SA"/>
      </w:rPr>
    </w:lvl>
    <w:lvl w:ilvl="7" w:tplc="C7A0EB7A">
      <w:numFmt w:val="bullet"/>
      <w:lvlText w:val="•"/>
      <w:lvlJc w:val="left"/>
      <w:pPr>
        <w:ind w:left="3492" w:hanging="123"/>
      </w:pPr>
      <w:rPr>
        <w:rFonts w:hint="default"/>
        <w:lang w:val="fr-FR" w:eastAsia="en-US" w:bidi="ar-SA"/>
      </w:rPr>
    </w:lvl>
    <w:lvl w:ilvl="8" w:tplc="647EA362">
      <w:numFmt w:val="bullet"/>
      <w:lvlText w:val="•"/>
      <w:lvlJc w:val="left"/>
      <w:pPr>
        <w:ind w:left="3991" w:hanging="123"/>
      </w:pPr>
      <w:rPr>
        <w:rFonts w:hint="default"/>
        <w:lang w:val="fr-FR" w:eastAsia="en-US" w:bidi="ar-SA"/>
      </w:rPr>
    </w:lvl>
  </w:abstractNum>
  <w:abstractNum w:abstractNumId="70" w15:restartNumberingAfterBreak="0">
    <w:nsid w:val="71A8178B"/>
    <w:multiLevelType w:val="hybridMultilevel"/>
    <w:tmpl w:val="D08E8F6C"/>
    <w:lvl w:ilvl="0" w:tplc="B018291A">
      <w:numFmt w:val="bullet"/>
      <w:lvlText w:val="-"/>
      <w:lvlJc w:val="left"/>
      <w:pPr>
        <w:ind w:left="182" w:hanging="123"/>
      </w:pPr>
      <w:rPr>
        <w:rFonts w:ascii="Microsoft Sans Serif" w:eastAsia="Microsoft Sans Serif" w:hAnsi="Microsoft Sans Serif" w:cs="Microsoft Sans Serif" w:hint="default"/>
        <w:w w:val="99"/>
        <w:sz w:val="20"/>
        <w:szCs w:val="20"/>
        <w:lang w:val="fr-FR" w:eastAsia="en-US" w:bidi="ar-SA"/>
      </w:rPr>
    </w:lvl>
    <w:lvl w:ilvl="1" w:tplc="4306C3FE">
      <w:numFmt w:val="bullet"/>
      <w:lvlText w:val="•"/>
      <w:lvlJc w:val="left"/>
      <w:pPr>
        <w:ind w:left="660" w:hanging="123"/>
      </w:pPr>
      <w:rPr>
        <w:rFonts w:hint="default"/>
        <w:lang w:val="fr-FR" w:eastAsia="en-US" w:bidi="ar-SA"/>
      </w:rPr>
    </w:lvl>
    <w:lvl w:ilvl="2" w:tplc="5AFAB2E0">
      <w:numFmt w:val="bullet"/>
      <w:lvlText w:val="•"/>
      <w:lvlJc w:val="left"/>
      <w:pPr>
        <w:ind w:left="1140" w:hanging="123"/>
      </w:pPr>
      <w:rPr>
        <w:rFonts w:hint="default"/>
        <w:lang w:val="fr-FR" w:eastAsia="en-US" w:bidi="ar-SA"/>
      </w:rPr>
    </w:lvl>
    <w:lvl w:ilvl="3" w:tplc="E4A2B8A4">
      <w:numFmt w:val="bullet"/>
      <w:lvlText w:val="•"/>
      <w:lvlJc w:val="left"/>
      <w:pPr>
        <w:ind w:left="1620" w:hanging="123"/>
      </w:pPr>
      <w:rPr>
        <w:rFonts w:hint="default"/>
        <w:lang w:val="fr-FR" w:eastAsia="en-US" w:bidi="ar-SA"/>
      </w:rPr>
    </w:lvl>
    <w:lvl w:ilvl="4" w:tplc="F6C6D2E2">
      <w:numFmt w:val="bullet"/>
      <w:lvlText w:val="•"/>
      <w:lvlJc w:val="left"/>
      <w:pPr>
        <w:ind w:left="2100" w:hanging="123"/>
      </w:pPr>
      <w:rPr>
        <w:rFonts w:hint="default"/>
        <w:lang w:val="fr-FR" w:eastAsia="en-US" w:bidi="ar-SA"/>
      </w:rPr>
    </w:lvl>
    <w:lvl w:ilvl="5" w:tplc="BF801586">
      <w:numFmt w:val="bullet"/>
      <w:lvlText w:val="•"/>
      <w:lvlJc w:val="left"/>
      <w:pPr>
        <w:ind w:left="2580" w:hanging="123"/>
      </w:pPr>
      <w:rPr>
        <w:rFonts w:hint="default"/>
        <w:lang w:val="fr-FR" w:eastAsia="en-US" w:bidi="ar-SA"/>
      </w:rPr>
    </w:lvl>
    <w:lvl w:ilvl="6" w:tplc="03E4A75A">
      <w:numFmt w:val="bullet"/>
      <w:lvlText w:val="•"/>
      <w:lvlJc w:val="left"/>
      <w:pPr>
        <w:ind w:left="3060" w:hanging="123"/>
      </w:pPr>
      <w:rPr>
        <w:rFonts w:hint="default"/>
        <w:lang w:val="fr-FR" w:eastAsia="en-US" w:bidi="ar-SA"/>
      </w:rPr>
    </w:lvl>
    <w:lvl w:ilvl="7" w:tplc="A0E268EA">
      <w:numFmt w:val="bullet"/>
      <w:lvlText w:val="•"/>
      <w:lvlJc w:val="left"/>
      <w:pPr>
        <w:ind w:left="3540" w:hanging="123"/>
      </w:pPr>
      <w:rPr>
        <w:rFonts w:hint="default"/>
        <w:lang w:val="fr-FR" w:eastAsia="en-US" w:bidi="ar-SA"/>
      </w:rPr>
    </w:lvl>
    <w:lvl w:ilvl="8" w:tplc="53C87E3C">
      <w:numFmt w:val="bullet"/>
      <w:lvlText w:val="•"/>
      <w:lvlJc w:val="left"/>
      <w:pPr>
        <w:ind w:left="4020" w:hanging="123"/>
      </w:pPr>
      <w:rPr>
        <w:rFonts w:hint="default"/>
        <w:lang w:val="fr-FR" w:eastAsia="en-US" w:bidi="ar-SA"/>
      </w:rPr>
    </w:lvl>
  </w:abstractNum>
  <w:abstractNum w:abstractNumId="71" w15:restartNumberingAfterBreak="0">
    <w:nsid w:val="72E92C3E"/>
    <w:multiLevelType w:val="hybridMultilevel"/>
    <w:tmpl w:val="EA94D3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2" w15:restartNumberingAfterBreak="0">
    <w:nsid w:val="73880307"/>
    <w:multiLevelType w:val="hybridMultilevel"/>
    <w:tmpl w:val="DECA86B2"/>
    <w:lvl w:ilvl="0" w:tplc="7D2C68DA">
      <w:numFmt w:val="bullet"/>
      <w:lvlText w:val="-"/>
      <w:lvlJc w:val="left"/>
      <w:pPr>
        <w:ind w:left="720" w:hanging="360"/>
      </w:pPr>
      <w:rPr>
        <w:rFonts w:ascii="Arial" w:eastAsia="DejaVu Sans"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3" w15:restartNumberingAfterBreak="0">
    <w:nsid w:val="7486041A"/>
    <w:multiLevelType w:val="multilevel"/>
    <w:tmpl w:val="2F72A3C8"/>
    <w:styleLink w:val="WWNum1"/>
    <w:lvl w:ilvl="0">
      <w:numFmt w:val="bullet"/>
      <w:lvlText w:val=""/>
      <w:lvlJc w:val="left"/>
      <w:pPr>
        <w:ind w:left="720" w:hanging="360"/>
      </w:pPr>
      <w:rPr>
        <w:rFonts w:ascii="Symbol" w:hAnsi="Symbol" w:cs="OpenSymbol"/>
        <w:b w:val="0"/>
      </w:rPr>
    </w:lvl>
    <w:lvl w:ilvl="1">
      <w:numFmt w:val="bullet"/>
      <w:lvlText w:val=""/>
      <w:lvlJc w:val="left"/>
      <w:pPr>
        <w:ind w:left="1080" w:hanging="360"/>
      </w:pPr>
      <w:rPr>
        <w:rFonts w:ascii="Symbol" w:hAnsi="Symbol" w:cs="OpenSymbol"/>
      </w:rPr>
    </w:lvl>
    <w:lvl w:ilvl="2">
      <w:numFmt w:val="bullet"/>
      <w:lvlText w:val=""/>
      <w:lvlJc w:val="left"/>
      <w:pPr>
        <w:ind w:left="1440" w:hanging="360"/>
      </w:pPr>
      <w:rPr>
        <w:rFonts w:ascii="Symbol" w:hAnsi="Symbol" w:cs="OpenSymbol"/>
      </w:rPr>
    </w:lvl>
    <w:lvl w:ilvl="3">
      <w:numFmt w:val="bullet"/>
      <w:lvlText w:val=""/>
      <w:lvlJc w:val="left"/>
      <w:pPr>
        <w:ind w:left="1800" w:hanging="360"/>
      </w:pPr>
      <w:rPr>
        <w:rFonts w:ascii="Symbol" w:hAnsi="Symbol" w:cs="OpenSymbol"/>
      </w:rPr>
    </w:lvl>
    <w:lvl w:ilvl="4">
      <w:numFmt w:val="bullet"/>
      <w:lvlText w:val=""/>
      <w:lvlJc w:val="left"/>
      <w:pPr>
        <w:ind w:left="2160" w:hanging="360"/>
      </w:pPr>
      <w:rPr>
        <w:rFonts w:ascii="Symbol" w:hAnsi="Symbol" w:cs="OpenSymbol"/>
      </w:rPr>
    </w:lvl>
    <w:lvl w:ilvl="5">
      <w:numFmt w:val="bullet"/>
      <w:lvlText w:val=""/>
      <w:lvlJc w:val="left"/>
      <w:pPr>
        <w:ind w:left="2520" w:hanging="360"/>
      </w:pPr>
      <w:rPr>
        <w:rFonts w:ascii="Symbol" w:hAnsi="Symbol" w:cs="OpenSymbol"/>
      </w:rPr>
    </w:lvl>
    <w:lvl w:ilvl="6">
      <w:numFmt w:val="bullet"/>
      <w:lvlText w:val=""/>
      <w:lvlJc w:val="left"/>
      <w:pPr>
        <w:ind w:left="2880" w:hanging="360"/>
      </w:pPr>
      <w:rPr>
        <w:rFonts w:ascii="Symbol" w:hAnsi="Symbol" w:cs="OpenSymbol"/>
      </w:rPr>
    </w:lvl>
    <w:lvl w:ilvl="7">
      <w:numFmt w:val="bullet"/>
      <w:lvlText w:val=""/>
      <w:lvlJc w:val="left"/>
      <w:pPr>
        <w:ind w:left="3240" w:hanging="360"/>
      </w:pPr>
      <w:rPr>
        <w:rFonts w:ascii="Symbol" w:hAnsi="Symbol" w:cs="OpenSymbol"/>
      </w:rPr>
    </w:lvl>
    <w:lvl w:ilvl="8">
      <w:numFmt w:val="bullet"/>
      <w:lvlText w:val=""/>
      <w:lvlJc w:val="left"/>
      <w:pPr>
        <w:ind w:left="3600" w:hanging="360"/>
      </w:pPr>
      <w:rPr>
        <w:rFonts w:ascii="Symbol" w:hAnsi="Symbol" w:cs="OpenSymbol"/>
      </w:rPr>
    </w:lvl>
  </w:abstractNum>
  <w:abstractNum w:abstractNumId="74" w15:restartNumberingAfterBreak="0">
    <w:nsid w:val="74EC5B46"/>
    <w:multiLevelType w:val="multilevel"/>
    <w:tmpl w:val="AF34D36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5" w15:restartNumberingAfterBreak="0">
    <w:nsid w:val="75AB7870"/>
    <w:multiLevelType w:val="hybridMultilevel"/>
    <w:tmpl w:val="6C0ED4D8"/>
    <w:lvl w:ilvl="0" w:tplc="F118F074">
      <w:numFmt w:val="bullet"/>
      <w:lvlText w:val="-"/>
      <w:lvlJc w:val="left"/>
      <w:pPr>
        <w:ind w:left="182" w:hanging="123"/>
      </w:pPr>
      <w:rPr>
        <w:rFonts w:ascii="Microsoft Sans Serif" w:eastAsia="Microsoft Sans Serif" w:hAnsi="Microsoft Sans Serif" w:cs="Microsoft Sans Serif" w:hint="default"/>
        <w:w w:val="99"/>
        <w:sz w:val="20"/>
        <w:szCs w:val="20"/>
        <w:lang w:val="fr-FR" w:eastAsia="en-US" w:bidi="ar-SA"/>
      </w:rPr>
    </w:lvl>
    <w:lvl w:ilvl="1" w:tplc="4628C6AA">
      <w:numFmt w:val="bullet"/>
      <w:lvlText w:val="•"/>
      <w:lvlJc w:val="left"/>
      <w:pPr>
        <w:ind w:left="661" w:hanging="123"/>
      </w:pPr>
      <w:rPr>
        <w:rFonts w:hint="default"/>
        <w:lang w:val="fr-FR" w:eastAsia="en-US" w:bidi="ar-SA"/>
      </w:rPr>
    </w:lvl>
    <w:lvl w:ilvl="2" w:tplc="F8D8FB40">
      <w:numFmt w:val="bullet"/>
      <w:lvlText w:val="•"/>
      <w:lvlJc w:val="left"/>
      <w:pPr>
        <w:ind w:left="1142" w:hanging="123"/>
      </w:pPr>
      <w:rPr>
        <w:rFonts w:hint="default"/>
        <w:lang w:val="fr-FR" w:eastAsia="en-US" w:bidi="ar-SA"/>
      </w:rPr>
    </w:lvl>
    <w:lvl w:ilvl="3" w:tplc="5E46F918">
      <w:numFmt w:val="bullet"/>
      <w:lvlText w:val="•"/>
      <w:lvlJc w:val="left"/>
      <w:pPr>
        <w:ind w:left="1623" w:hanging="123"/>
      </w:pPr>
      <w:rPr>
        <w:rFonts w:hint="default"/>
        <w:lang w:val="fr-FR" w:eastAsia="en-US" w:bidi="ar-SA"/>
      </w:rPr>
    </w:lvl>
    <w:lvl w:ilvl="4" w:tplc="A5D8C996">
      <w:numFmt w:val="bullet"/>
      <w:lvlText w:val="•"/>
      <w:lvlJc w:val="left"/>
      <w:pPr>
        <w:ind w:left="2105" w:hanging="123"/>
      </w:pPr>
      <w:rPr>
        <w:rFonts w:hint="default"/>
        <w:lang w:val="fr-FR" w:eastAsia="en-US" w:bidi="ar-SA"/>
      </w:rPr>
    </w:lvl>
    <w:lvl w:ilvl="5" w:tplc="0D720DD4">
      <w:numFmt w:val="bullet"/>
      <w:lvlText w:val="•"/>
      <w:lvlJc w:val="left"/>
      <w:pPr>
        <w:ind w:left="2586" w:hanging="123"/>
      </w:pPr>
      <w:rPr>
        <w:rFonts w:hint="default"/>
        <w:lang w:val="fr-FR" w:eastAsia="en-US" w:bidi="ar-SA"/>
      </w:rPr>
    </w:lvl>
    <w:lvl w:ilvl="6" w:tplc="C44C4968">
      <w:numFmt w:val="bullet"/>
      <w:lvlText w:val="•"/>
      <w:lvlJc w:val="left"/>
      <w:pPr>
        <w:ind w:left="3067" w:hanging="123"/>
      </w:pPr>
      <w:rPr>
        <w:rFonts w:hint="default"/>
        <w:lang w:val="fr-FR" w:eastAsia="en-US" w:bidi="ar-SA"/>
      </w:rPr>
    </w:lvl>
    <w:lvl w:ilvl="7" w:tplc="84320A0E">
      <w:numFmt w:val="bullet"/>
      <w:lvlText w:val="•"/>
      <w:lvlJc w:val="left"/>
      <w:pPr>
        <w:ind w:left="3549" w:hanging="123"/>
      </w:pPr>
      <w:rPr>
        <w:rFonts w:hint="default"/>
        <w:lang w:val="fr-FR" w:eastAsia="en-US" w:bidi="ar-SA"/>
      </w:rPr>
    </w:lvl>
    <w:lvl w:ilvl="8" w:tplc="00980F30">
      <w:numFmt w:val="bullet"/>
      <w:lvlText w:val="•"/>
      <w:lvlJc w:val="left"/>
      <w:pPr>
        <w:ind w:left="4030" w:hanging="123"/>
      </w:pPr>
      <w:rPr>
        <w:rFonts w:hint="default"/>
        <w:lang w:val="fr-FR" w:eastAsia="en-US" w:bidi="ar-SA"/>
      </w:rPr>
    </w:lvl>
  </w:abstractNum>
  <w:abstractNum w:abstractNumId="76" w15:restartNumberingAfterBreak="0">
    <w:nsid w:val="75BF65FB"/>
    <w:multiLevelType w:val="hybridMultilevel"/>
    <w:tmpl w:val="D0F25A00"/>
    <w:lvl w:ilvl="0" w:tplc="6A42F072">
      <w:start w:val="7"/>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7" w15:restartNumberingAfterBreak="0">
    <w:nsid w:val="76642F3F"/>
    <w:multiLevelType w:val="multilevel"/>
    <w:tmpl w:val="5A549B44"/>
    <w:lvl w:ilvl="0">
      <w:numFmt w:val="bullet"/>
      <w:lvlText w:val="-"/>
      <w:lvlJc w:val="left"/>
      <w:pPr>
        <w:tabs>
          <w:tab w:val="num" w:pos="218"/>
        </w:tabs>
        <w:ind w:left="218" w:hanging="218"/>
      </w:pPr>
      <w:rPr>
        <w:rFonts w:ascii="Arial" w:eastAsia="Arial" w:hAnsi="Arial" w:cs="Arial"/>
        <w:i/>
        <w:iCs/>
        <w:position w:val="4"/>
        <w:sz w:val="26"/>
        <w:szCs w:val="26"/>
        <w:u w:color="FF545F"/>
        <w:lang w:val="fr-FR"/>
      </w:rPr>
    </w:lvl>
    <w:lvl w:ilvl="1">
      <w:start w:val="1"/>
      <w:numFmt w:val="bullet"/>
      <w:lvlText w:val="-"/>
      <w:lvlJc w:val="left"/>
      <w:pPr>
        <w:tabs>
          <w:tab w:val="num" w:pos="458"/>
        </w:tabs>
        <w:ind w:left="458" w:hanging="218"/>
      </w:pPr>
      <w:rPr>
        <w:rFonts w:ascii="Arial" w:eastAsia="Arial" w:hAnsi="Arial" w:cs="Arial"/>
        <w:i/>
        <w:iCs/>
        <w:position w:val="4"/>
        <w:sz w:val="24"/>
        <w:szCs w:val="24"/>
        <w:u w:color="FF545F"/>
        <w:lang w:val="fr-FR"/>
      </w:rPr>
    </w:lvl>
    <w:lvl w:ilvl="2">
      <w:start w:val="1"/>
      <w:numFmt w:val="bullet"/>
      <w:lvlText w:val="-"/>
      <w:lvlJc w:val="left"/>
      <w:pPr>
        <w:tabs>
          <w:tab w:val="num" w:pos="698"/>
        </w:tabs>
        <w:ind w:left="698" w:hanging="218"/>
      </w:pPr>
      <w:rPr>
        <w:rFonts w:ascii="Arial" w:eastAsia="Arial" w:hAnsi="Arial" w:cs="Arial"/>
        <w:i/>
        <w:iCs/>
        <w:position w:val="4"/>
        <w:sz w:val="24"/>
        <w:szCs w:val="24"/>
        <w:u w:color="FF545F"/>
        <w:lang w:val="fr-FR"/>
      </w:rPr>
    </w:lvl>
    <w:lvl w:ilvl="3">
      <w:start w:val="1"/>
      <w:numFmt w:val="bullet"/>
      <w:lvlText w:val="-"/>
      <w:lvlJc w:val="left"/>
      <w:pPr>
        <w:tabs>
          <w:tab w:val="num" w:pos="938"/>
        </w:tabs>
        <w:ind w:left="938" w:hanging="218"/>
      </w:pPr>
      <w:rPr>
        <w:rFonts w:ascii="Arial" w:eastAsia="Arial" w:hAnsi="Arial" w:cs="Arial"/>
        <w:i/>
        <w:iCs/>
        <w:position w:val="4"/>
        <w:sz w:val="24"/>
        <w:szCs w:val="24"/>
        <w:u w:color="FF545F"/>
        <w:lang w:val="fr-FR"/>
      </w:rPr>
    </w:lvl>
    <w:lvl w:ilvl="4">
      <w:start w:val="1"/>
      <w:numFmt w:val="bullet"/>
      <w:lvlText w:val="-"/>
      <w:lvlJc w:val="left"/>
      <w:pPr>
        <w:tabs>
          <w:tab w:val="num" w:pos="1178"/>
        </w:tabs>
        <w:ind w:left="1178" w:hanging="218"/>
      </w:pPr>
      <w:rPr>
        <w:rFonts w:ascii="Arial" w:eastAsia="Arial" w:hAnsi="Arial" w:cs="Arial"/>
        <w:i/>
        <w:iCs/>
        <w:position w:val="4"/>
        <w:sz w:val="24"/>
        <w:szCs w:val="24"/>
        <w:u w:color="FF545F"/>
        <w:lang w:val="fr-FR"/>
      </w:rPr>
    </w:lvl>
    <w:lvl w:ilvl="5">
      <w:start w:val="1"/>
      <w:numFmt w:val="bullet"/>
      <w:lvlText w:val="-"/>
      <w:lvlJc w:val="left"/>
      <w:pPr>
        <w:tabs>
          <w:tab w:val="num" w:pos="1418"/>
        </w:tabs>
        <w:ind w:left="1418" w:hanging="218"/>
      </w:pPr>
      <w:rPr>
        <w:rFonts w:ascii="Arial" w:eastAsia="Arial" w:hAnsi="Arial" w:cs="Arial"/>
        <w:i/>
        <w:iCs/>
        <w:position w:val="4"/>
        <w:sz w:val="24"/>
        <w:szCs w:val="24"/>
        <w:u w:color="FF545F"/>
        <w:lang w:val="fr-FR"/>
      </w:rPr>
    </w:lvl>
    <w:lvl w:ilvl="6">
      <w:start w:val="1"/>
      <w:numFmt w:val="bullet"/>
      <w:lvlText w:val="-"/>
      <w:lvlJc w:val="left"/>
      <w:pPr>
        <w:tabs>
          <w:tab w:val="num" w:pos="1658"/>
        </w:tabs>
        <w:ind w:left="1658" w:hanging="218"/>
      </w:pPr>
      <w:rPr>
        <w:rFonts w:ascii="Arial" w:eastAsia="Arial" w:hAnsi="Arial" w:cs="Arial"/>
        <w:i/>
        <w:iCs/>
        <w:position w:val="4"/>
        <w:sz w:val="24"/>
        <w:szCs w:val="24"/>
        <w:u w:color="FF545F"/>
        <w:lang w:val="fr-FR"/>
      </w:rPr>
    </w:lvl>
    <w:lvl w:ilvl="7">
      <w:start w:val="1"/>
      <w:numFmt w:val="bullet"/>
      <w:lvlText w:val="-"/>
      <w:lvlJc w:val="left"/>
      <w:pPr>
        <w:tabs>
          <w:tab w:val="num" w:pos="1898"/>
        </w:tabs>
        <w:ind w:left="1898" w:hanging="218"/>
      </w:pPr>
      <w:rPr>
        <w:rFonts w:ascii="Arial" w:eastAsia="Arial" w:hAnsi="Arial" w:cs="Arial"/>
        <w:i/>
        <w:iCs/>
        <w:position w:val="4"/>
        <w:sz w:val="24"/>
        <w:szCs w:val="24"/>
        <w:u w:color="FF545F"/>
        <w:lang w:val="fr-FR"/>
      </w:rPr>
    </w:lvl>
    <w:lvl w:ilvl="8">
      <w:start w:val="1"/>
      <w:numFmt w:val="bullet"/>
      <w:lvlText w:val="-"/>
      <w:lvlJc w:val="left"/>
      <w:pPr>
        <w:tabs>
          <w:tab w:val="num" w:pos="2138"/>
        </w:tabs>
        <w:ind w:left="2138" w:hanging="218"/>
      </w:pPr>
      <w:rPr>
        <w:rFonts w:ascii="Arial" w:eastAsia="Arial" w:hAnsi="Arial" w:cs="Arial"/>
        <w:i/>
        <w:iCs/>
        <w:position w:val="4"/>
        <w:sz w:val="24"/>
        <w:szCs w:val="24"/>
        <w:u w:color="FF545F"/>
        <w:lang w:val="fr-FR"/>
      </w:rPr>
    </w:lvl>
  </w:abstractNum>
  <w:abstractNum w:abstractNumId="78" w15:restartNumberingAfterBreak="0">
    <w:nsid w:val="76672EFE"/>
    <w:multiLevelType w:val="hybridMultilevel"/>
    <w:tmpl w:val="26BC5FB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9" w15:restartNumberingAfterBreak="0">
    <w:nsid w:val="77F07CE7"/>
    <w:multiLevelType w:val="hybridMultilevel"/>
    <w:tmpl w:val="DF0673F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0" w15:restartNumberingAfterBreak="0">
    <w:nsid w:val="7C117021"/>
    <w:multiLevelType w:val="multilevel"/>
    <w:tmpl w:val="097AEB4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1" w15:restartNumberingAfterBreak="0">
    <w:nsid w:val="7EBE0A54"/>
    <w:multiLevelType w:val="multilevel"/>
    <w:tmpl w:val="F372E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8"/>
  </w:num>
  <w:num w:numId="2">
    <w:abstractNumId w:val="65"/>
  </w:num>
  <w:num w:numId="3">
    <w:abstractNumId w:val="2"/>
  </w:num>
  <w:num w:numId="4">
    <w:abstractNumId w:val="53"/>
  </w:num>
  <w:num w:numId="5">
    <w:abstractNumId w:val="19"/>
  </w:num>
  <w:num w:numId="6">
    <w:abstractNumId w:val="52"/>
  </w:num>
  <w:num w:numId="7">
    <w:abstractNumId w:val="63"/>
  </w:num>
  <w:num w:numId="8">
    <w:abstractNumId w:val="47"/>
  </w:num>
  <w:num w:numId="9">
    <w:abstractNumId w:val="5"/>
  </w:num>
  <w:num w:numId="10">
    <w:abstractNumId w:val="41"/>
  </w:num>
  <w:num w:numId="11">
    <w:abstractNumId w:val="71"/>
  </w:num>
  <w:num w:numId="12">
    <w:abstractNumId w:val="56"/>
  </w:num>
  <w:num w:numId="13">
    <w:abstractNumId w:val="13"/>
  </w:num>
  <w:num w:numId="14">
    <w:abstractNumId w:val="21"/>
  </w:num>
  <w:num w:numId="15">
    <w:abstractNumId w:val="61"/>
  </w:num>
  <w:num w:numId="16">
    <w:abstractNumId w:val="30"/>
  </w:num>
  <w:num w:numId="17">
    <w:abstractNumId w:val="10"/>
  </w:num>
  <w:num w:numId="18">
    <w:abstractNumId w:val="12"/>
  </w:num>
  <w:num w:numId="19">
    <w:abstractNumId w:val="15"/>
  </w:num>
  <w:num w:numId="20">
    <w:abstractNumId w:val="37"/>
  </w:num>
  <w:num w:numId="21">
    <w:abstractNumId w:val="36"/>
  </w:num>
  <w:num w:numId="22">
    <w:abstractNumId w:val="32"/>
  </w:num>
  <w:num w:numId="23">
    <w:abstractNumId w:val="73"/>
  </w:num>
  <w:num w:numId="24">
    <w:abstractNumId w:val="59"/>
  </w:num>
  <w:num w:numId="25">
    <w:abstractNumId w:val="43"/>
  </w:num>
  <w:num w:numId="26">
    <w:abstractNumId w:val="72"/>
  </w:num>
  <w:num w:numId="27">
    <w:abstractNumId w:val="9"/>
  </w:num>
  <w:num w:numId="28">
    <w:abstractNumId w:val="80"/>
  </w:num>
  <w:num w:numId="29">
    <w:abstractNumId w:val="58"/>
  </w:num>
  <w:num w:numId="30">
    <w:abstractNumId w:val="3"/>
  </w:num>
  <w:num w:numId="31">
    <w:abstractNumId w:val="29"/>
  </w:num>
  <w:num w:numId="32">
    <w:abstractNumId w:val="23"/>
  </w:num>
  <w:num w:numId="33">
    <w:abstractNumId w:val="26"/>
  </w:num>
  <w:num w:numId="34">
    <w:abstractNumId w:val="35"/>
  </w:num>
  <w:num w:numId="35">
    <w:abstractNumId w:val="1"/>
  </w:num>
  <w:num w:numId="36">
    <w:abstractNumId w:val="76"/>
  </w:num>
  <w:num w:numId="37">
    <w:abstractNumId w:val="55"/>
  </w:num>
  <w:num w:numId="38">
    <w:abstractNumId w:val="17"/>
  </w:num>
  <w:num w:numId="39">
    <w:abstractNumId w:val="14"/>
  </w:num>
  <w:num w:numId="40">
    <w:abstractNumId w:val="16"/>
  </w:num>
  <w:num w:numId="41">
    <w:abstractNumId w:val="64"/>
  </w:num>
  <w:num w:numId="42">
    <w:abstractNumId w:val="27"/>
  </w:num>
  <w:num w:numId="43">
    <w:abstractNumId w:val="22"/>
  </w:num>
  <w:num w:numId="44">
    <w:abstractNumId w:val="25"/>
  </w:num>
  <w:num w:numId="45">
    <w:abstractNumId w:val="38"/>
  </w:num>
  <w:num w:numId="46">
    <w:abstractNumId w:val="81"/>
  </w:num>
  <w:num w:numId="47">
    <w:abstractNumId w:val="78"/>
  </w:num>
  <w:num w:numId="48">
    <w:abstractNumId w:val="4"/>
  </w:num>
  <w:num w:numId="49">
    <w:abstractNumId w:val="28"/>
  </w:num>
  <w:num w:numId="50">
    <w:abstractNumId w:val="6"/>
  </w:num>
  <w:num w:numId="51">
    <w:abstractNumId w:val="40"/>
  </w:num>
  <w:num w:numId="52">
    <w:abstractNumId w:val="20"/>
  </w:num>
  <w:num w:numId="53">
    <w:abstractNumId w:val="79"/>
  </w:num>
  <w:num w:numId="54">
    <w:abstractNumId w:val="0"/>
  </w:num>
  <w:num w:numId="55">
    <w:abstractNumId w:val="57"/>
  </w:num>
  <w:num w:numId="56">
    <w:abstractNumId w:val="48"/>
  </w:num>
  <w:num w:numId="57">
    <w:abstractNumId w:val="46"/>
  </w:num>
  <w:num w:numId="58">
    <w:abstractNumId w:val="77"/>
  </w:num>
  <w:num w:numId="59">
    <w:abstractNumId w:val="7"/>
  </w:num>
  <w:num w:numId="60">
    <w:abstractNumId w:val="74"/>
  </w:num>
  <w:num w:numId="61">
    <w:abstractNumId w:val="62"/>
  </w:num>
  <w:num w:numId="62">
    <w:abstractNumId w:val="34"/>
  </w:num>
  <w:num w:numId="63">
    <w:abstractNumId w:val="60"/>
  </w:num>
  <w:num w:numId="64">
    <w:abstractNumId w:val="66"/>
  </w:num>
  <w:num w:numId="65">
    <w:abstractNumId w:val="67"/>
  </w:num>
  <w:num w:numId="66">
    <w:abstractNumId w:val="44"/>
  </w:num>
  <w:num w:numId="67">
    <w:abstractNumId w:val="8"/>
  </w:num>
  <w:num w:numId="68">
    <w:abstractNumId w:val="51"/>
  </w:num>
  <w:num w:numId="69">
    <w:abstractNumId w:val="11"/>
  </w:num>
  <w:num w:numId="70">
    <w:abstractNumId w:val="39"/>
  </w:num>
  <w:num w:numId="71">
    <w:abstractNumId w:val="18"/>
  </w:num>
  <w:num w:numId="72">
    <w:abstractNumId w:val="45"/>
  </w:num>
  <w:num w:numId="73">
    <w:abstractNumId w:val="70"/>
  </w:num>
  <w:num w:numId="74">
    <w:abstractNumId w:val="75"/>
  </w:num>
  <w:num w:numId="75">
    <w:abstractNumId w:val="31"/>
  </w:num>
  <w:num w:numId="76">
    <w:abstractNumId w:val="69"/>
  </w:num>
  <w:num w:numId="77">
    <w:abstractNumId w:val="54"/>
  </w:num>
  <w:num w:numId="78">
    <w:abstractNumId w:val="24"/>
  </w:num>
  <w:num w:numId="79">
    <w:abstractNumId w:val="42"/>
  </w:num>
  <w:num w:numId="80">
    <w:abstractNumId w:val="33"/>
  </w:num>
  <w:num w:numId="81">
    <w:abstractNumId w:val="50"/>
  </w:num>
  <w:num w:numId="82">
    <w:abstractNumId w:val="49"/>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70C"/>
    <w:rsid w:val="000062C7"/>
    <w:rsid w:val="000069A4"/>
    <w:rsid w:val="00010234"/>
    <w:rsid w:val="000172D2"/>
    <w:rsid w:val="00017FA3"/>
    <w:rsid w:val="00022C12"/>
    <w:rsid w:val="00024FC5"/>
    <w:rsid w:val="00026C35"/>
    <w:rsid w:val="00030037"/>
    <w:rsid w:val="00033F39"/>
    <w:rsid w:val="000409E5"/>
    <w:rsid w:val="000414C6"/>
    <w:rsid w:val="00045509"/>
    <w:rsid w:val="0004621D"/>
    <w:rsid w:val="00047193"/>
    <w:rsid w:val="00047BE8"/>
    <w:rsid w:val="00055F3F"/>
    <w:rsid w:val="00056138"/>
    <w:rsid w:val="000738BC"/>
    <w:rsid w:val="000739C8"/>
    <w:rsid w:val="00073D18"/>
    <w:rsid w:val="00076129"/>
    <w:rsid w:val="0008091C"/>
    <w:rsid w:val="00097CF2"/>
    <w:rsid w:val="000A0A6A"/>
    <w:rsid w:val="000A14E0"/>
    <w:rsid w:val="000A4EC1"/>
    <w:rsid w:val="000A772D"/>
    <w:rsid w:val="000A7E5A"/>
    <w:rsid w:val="000B244D"/>
    <w:rsid w:val="000B4FAD"/>
    <w:rsid w:val="000C2521"/>
    <w:rsid w:val="000D3F48"/>
    <w:rsid w:val="000D5147"/>
    <w:rsid w:val="000D64EB"/>
    <w:rsid w:val="000E1918"/>
    <w:rsid w:val="000E2ADA"/>
    <w:rsid w:val="000F67AC"/>
    <w:rsid w:val="000F78AE"/>
    <w:rsid w:val="001026AA"/>
    <w:rsid w:val="00102EFB"/>
    <w:rsid w:val="001123DC"/>
    <w:rsid w:val="001144DF"/>
    <w:rsid w:val="0012235D"/>
    <w:rsid w:val="00126F51"/>
    <w:rsid w:val="00131AB3"/>
    <w:rsid w:val="00132B06"/>
    <w:rsid w:val="001376B2"/>
    <w:rsid w:val="00141FD7"/>
    <w:rsid w:val="0014234D"/>
    <w:rsid w:val="00144CD6"/>
    <w:rsid w:val="001456DA"/>
    <w:rsid w:val="00150D3A"/>
    <w:rsid w:val="00151D64"/>
    <w:rsid w:val="00154784"/>
    <w:rsid w:val="00161C92"/>
    <w:rsid w:val="001638AA"/>
    <w:rsid w:val="00174C9E"/>
    <w:rsid w:val="00181040"/>
    <w:rsid w:val="00183385"/>
    <w:rsid w:val="001858A3"/>
    <w:rsid w:val="00190408"/>
    <w:rsid w:val="00193154"/>
    <w:rsid w:val="001973A1"/>
    <w:rsid w:val="001B0B94"/>
    <w:rsid w:val="001B5623"/>
    <w:rsid w:val="001B7A90"/>
    <w:rsid w:val="001C39EE"/>
    <w:rsid w:val="001D706A"/>
    <w:rsid w:val="001D78C8"/>
    <w:rsid w:val="001D7FDB"/>
    <w:rsid w:val="001E2B1F"/>
    <w:rsid w:val="001F49A2"/>
    <w:rsid w:val="001F6340"/>
    <w:rsid w:val="00205309"/>
    <w:rsid w:val="00206458"/>
    <w:rsid w:val="00210C45"/>
    <w:rsid w:val="002152A2"/>
    <w:rsid w:val="0022672C"/>
    <w:rsid w:val="00226F4A"/>
    <w:rsid w:val="00236009"/>
    <w:rsid w:val="00240D6C"/>
    <w:rsid w:val="00250557"/>
    <w:rsid w:val="00252355"/>
    <w:rsid w:val="00256128"/>
    <w:rsid w:val="00262B15"/>
    <w:rsid w:val="00266D0C"/>
    <w:rsid w:val="002754F5"/>
    <w:rsid w:val="0027790C"/>
    <w:rsid w:val="00277F87"/>
    <w:rsid w:val="0028019C"/>
    <w:rsid w:val="00280951"/>
    <w:rsid w:val="00291EDC"/>
    <w:rsid w:val="00293F19"/>
    <w:rsid w:val="00294823"/>
    <w:rsid w:val="002A3F3C"/>
    <w:rsid w:val="002A6E28"/>
    <w:rsid w:val="002B2BF4"/>
    <w:rsid w:val="002B660E"/>
    <w:rsid w:val="002C57C1"/>
    <w:rsid w:val="002C5BDE"/>
    <w:rsid w:val="002D09C6"/>
    <w:rsid w:val="002D18BA"/>
    <w:rsid w:val="002D237D"/>
    <w:rsid w:val="002D2989"/>
    <w:rsid w:val="002D64F7"/>
    <w:rsid w:val="002F2D45"/>
    <w:rsid w:val="002F4459"/>
    <w:rsid w:val="002F51CB"/>
    <w:rsid w:val="003042BC"/>
    <w:rsid w:val="00304A1D"/>
    <w:rsid w:val="00310D92"/>
    <w:rsid w:val="00315723"/>
    <w:rsid w:val="00317120"/>
    <w:rsid w:val="0031760C"/>
    <w:rsid w:val="00317A93"/>
    <w:rsid w:val="0032258D"/>
    <w:rsid w:val="0032741B"/>
    <w:rsid w:val="003302EE"/>
    <w:rsid w:val="00335EDB"/>
    <w:rsid w:val="0033711F"/>
    <w:rsid w:val="003441D3"/>
    <w:rsid w:val="00346F4E"/>
    <w:rsid w:val="00353180"/>
    <w:rsid w:val="00355789"/>
    <w:rsid w:val="003568A4"/>
    <w:rsid w:val="00366081"/>
    <w:rsid w:val="0037252B"/>
    <w:rsid w:val="003805E5"/>
    <w:rsid w:val="00380A88"/>
    <w:rsid w:val="00387564"/>
    <w:rsid w:val="0039679E"/>
    <w:rsid w:val="003A2F64"/>
    <w:rsid w:val="003A3C0E"/>
    <w:rsid w:val="003A7E44"/>
    <w:rsid w:val="003B1222"/>
    <w:rsid w:val="003B6007"/>
    <w:rsid w:val="003C357F"/>
    <w:rsid w:val="003C41B4"/>
    <w:rsid w:val="003C57D4"/>
    <w:rsid w:val="003C6113"/>
    <w:rsid w:val="003D4D09"/>
    <w:rsid w:val="003E2AA2"/>
    <w:rsid w:val="003E304E"/>
    <w:rsid w:val="003E40B7"/>
    <w:rsid w:val="003E50E3"/>
    <w:rsid w:val="004036A2"/>
    <w:rsid w:val="00405D0C"/>
    <w:rsid w:val="00417554"/>
    <w:rsid w:val="00425056"/>
    <w:rsid w:val="00431BDD"/>
    <w:rsid w:val="004321C6"/>
    <w:rsid w:val="004477D3"/>
    <w:rsid w:val="004569B6"/>
    <w:rsid w:val="0046083C"/>
    <w:rsid w:val="004610DC"/>
    <w:rsid w:val="0047501D"/>
    <w:rsid w:val="00477E69"/>
    <w:rsid w:val="00483831"/>
    <w:rsid w:val="004864F7"/>
    <w:rsid w:val="00487102"/>
    <w:rsid w:val="00491988"/>
    <w:rsid w:val="00497A27"/>
    <w:rsid w:val="004A480B"/>
    <w:rsid w:val="004A64A8"/>
    <w:rsid w:val="004B04CF"/>
    <w:rsid w:val="004B504E"/>
    <w:rsid w:val="004C1B69"/>
    <w:rsid w:val="004C745B"/>
    <w:rsid w:val="004D3002"/>
    <w:rsid w:val="004E2577"/>
    <w:rsid w:val="004E39DE"/>
    <w:rsid w:val="004E3C0D"/>
    <w:rsid w:val="004F1821"/>
    <w:rsid w:val="004F384A"/>
    <w:rsid w:val="00500959"/>
    <w:rsid w:val="00512611"/>
    <w:rsid w:val="00515E79"/>
    <w:rsid w:val="00520387"/>
    <w:rsid w:val="00522C02"/>
    <w:rsid w:val="00522E61"/>
    <w:rsid w:val="00525987"/>
    <w:rsid w:val="00530629"/>
    <w:rsid w:val="0053620F"/>
    <w:rsid w:val="0054588E"/>
    <w:rsid w:val="005508FC"/>
    <w:rsid w:val="00551C4D"/>
    <w:rsid w:val="00552FCF"/>
    <w:rsid w:val="005531F7"/>
    <w:rsid w:val="00554180"/>
    <w:rsid w:val="00555CC6"/>
    <w:rsid w:val="005647C5"/>
    <w:rsid w:val="00584D86"/>
    <w:rsid w:val="0058606F"/>
    <w:rsid w:val="0059792A"/>
    <w:rsid w:val="005A0BA3"/>
    <w:rsid w:val="005A1C3D"/>
    <w:rsid w:val="005B0DF5"/>
    <w:rsid w:val="005B30EC"/>
    <w:rsid w:val="005B448F"/>
    <w:rsid w:val="005C54E3"/>
    <w:rsid w:val="005C5DF1"/>
    <w:rsid w:val="005D0515"/>
    <w:rsid w:val="005D2485"/>
    <w:rsid w:val="005D3FFA"/>
    <w:rsid w:val="005D7CF8"/>
    <w:rsid w:val="005F56FC"/>
    <w:rsid w:val="006055FC"/>
    <w:rsid w:val="0061151B"/>
    <w:rsid w:val="00611BBF"/>
    <w:rsid w:val="00611E7B"/>
    <w:rsid w:val="00612F15"/>
    <w:rsid w:val="00613A83"/>
    <w:rsid w:val="00622C63"/>
    <w:rsid w:val="00623183"/>
    <w:rsid w:val="00627E05"/>
    <w:rsid w:val="00633083"/>
    <w:rsid w:val="00633573"/>
    <w:rsid w:val="00643605"/>
    <w:rsid w:val="006455F1"/>
    <w:rsid w:val="00645600"/>
    <w:rsid w:val="00650E86"/>
    <w:rsid w:val="006512D3"/>
    <w:rsid w:val="006565A8"/>
    <w:rsid w:val="00657A53"/>
    <w:rsid w:val="006616A2"/>
    <w:rsid w:val="00663D8E"/>
    <w:rsid w:val="00663EC5"/>
    <w:rsid w:val="00665E6D"/>
    <w:rsid w:val="006720DA"/>
    <w:rsid w:val="0067215A"/>
    <w:rsid w:val="00672F3F"/>
    <w:rsid w:val="006737A6"/>
    <w:rsid w:val="00675EB4"/>
    <w:rsid w:val="006766ED"/>
    <w:rsid w:val="00677A0D"/>
    <w:rsid w:val="006806C3"/>
    <w:rsid w:val="00686932"/>
    <w:rsid w:val="006A1758"/>
    <w:rsid w:val="006A65B3"/>
    <w:rsid w:val="006C198A"/>
    <w:rsid w:val="006C4C7E"/>
    <w:rsid w:val="006D1AB6"/>
    <w:rsid w:val="006D3500"/>
    <w:rsid w:val="006E3D9D"/>
    <w:rsid w:val="006E5D70"/>
    <w:rsid w:val="006E78B2"/>
    <w:rsid w:val="006F60FD"/>
    <w:rsid w:val="007003C5"/>
    <w:rsid w:val="0070091D"/>
    <w:rsid w:val="007023C0"/>
    <w:rsid w:val="00703363"/>
    <w:rsid w:val="00703AA9"/>
    <w:rsid w:val="0071037F"/>
    <w:rsid w:val="00712D7C"/>
    <w:rsid w:val="007262E4"/>
    <w:rsid w:val="00731A42"/>
    <w:rsid w:val="007365B3"/>
    <w:rsid w:val="00740339"/>
    <w:rsid w:val="0074268B"/>
    <w:rsid w:val="007429FF"/>
    <w:rsid w:val="007446FE"/>
    <w:rsid w:val="00744BE3"/>
    <w:rsid w:val="00747EA0"/>
    <w:rsid w:val="0075006A"/>
    <w:rsid w:val="007546FB"/>
    <w:rsid w:val="00762889"/>
    <w:rsid w:val="007656E2"/>
    <w:rsid w:val="00771036"/>
    <w:rsid w:val="007742D0"/>
    <w:rsid w:val="0077544F"/>
    <w:rsid w:val="00782D64"/>
    <w:rsid w:val="0078663D"/>
    <w:rsid w:val="00794813"/>
    <w:rsid w:val="007949C7"/>
    <w:rsid w:val="007A0C8F"/>
    <w:rsid w:val="007A10BE"/>
    <w:rsid w:val="007A4515"/>
    <w:rsid w:val="007B4201"/>
    <w:rsid w:val="007B45EB"/>
    <w:rsid w:val="007C0878"/>
    <w:rsid w:val="007D0C37"/>
    <w:rsid w:val="007D2247"/>
    <w:rsid w:val="007D28EC"/>
    <w:rsid w:val="007D2945"/>
    <w:rsid w:val="007D2AB0"/>
    <w:rsid w:val="007D4B7C"/>
    <w:rsid w:val="007E3026"/>
    <w:rsid w:val="007E34D7"/>
    <w:rsid w:val="007E4636"/>
    <w:rsid w:val="007F2366"/>
    <w:rsid w:val="007F4D39"/>
    <w:rsid w:val="007F5634"/>
    <w:rsid w:val="007F6C96"/>
    <w:rsid w:val="008064F3"/>
    <w:rsid w:val="0080683B"/>
    <w:rsid w:val="00812BBD"/>
    <w:rsid w:val="00821836"/>
    <w:rsid w:val="008219EA"/>
    <w:rsid w:val="0083466A"/>
    <w:rsid w:val="00834828"/>
    <w:rsid w:val="0084291E"/>
    <w:rsid w:val="00842B63"/>
    <w:rsid w:val="008513FE"/>
    <w:rsid w:val="00851413"/>
    <w:rsid w:val="00855B9F"/>
    <w:rsid w:val="008605EC"/>
    <w:rsid w:val="00864789"/>
    <w:rsid w:val="00865E99"/>
    <w:rsid w:val="0086615C"/>
    <w:rsid w:val="00881F51"/>
    <w:rsid w:val="00891FA8"/>
    <w:rsid w:val="008939BA"/>
    <w:rsid w:val="008946C4"/>
    <w:rsid w:val="00894FD3"/>
    <w:rsid w:val="008A6FF4"/>
    <w:rsid w:val="008A7E60"/>
    <w:rsid w:val="008B12DF"/>
    <w:rsid w:val="008B20C7"/>
    <w:rsid w:val="008B7E62"/>
    <w:rsid w:val="008C0E57"/>
    <w:rsid w:val="008C545B"/>
    <w:rsid w:val="008D736A"/>
    <w:rsid w:val="008E117F"/>
    <w:rsid w:val="008E6ECA"/>
    <w:rsid w:val="008F09F8"/>
    <w:rsid w:val="008F0B68"/>
    <w:rsid w:val="008F4988"/>
    <w:rsid w:val="009079F8"/>
    <w:rsid w:val="00911B89"/>
    <w:rsid w:val="009218BB"/>
    <w:rsid w:val="00922CBC"/>
    <w:rsid w:val="00922FDE"/>
    <w:rsid w:val="00931BE7"/>
    <w:rsid w:val="00934F37"/>
    <w:rsid w:val="00945C72"/>
    <w:rsid w:val="00955AD3"/>
    <w:rsid w:val="0096425B"/>
    <w:rsid w:val="009710A7"/>
    <w:rsid w:val="00983678"/>
    <w:rsid w:val="009849A0"/>
    <w:rsid w:val="009A43A8"/>
    <w:rsid w:val="009A6C20"/>
    <w:rsid w:val="009B1A80"/>
    <w:rsid w:val="009B4F17"/>
    <w:rsid w:val="009B77F7"/>
    <w:rsid w:val="009B7A53"/>
    <w:rsid w:val="009C7384"/>
    <w:rsid w:val="009C73F2"/>
    <w:rsid w:val="009D0272"/>
    <w:rsid w:val="009D2F33"/>
    <w:rsid w:val="009D3718"/>
    <w:rsid w:val="009D3C6E"/>
    <w:rsid w:val="009D5E88"/>
    <w:rsid w:val="009F6D07"/>
    <w:rsid w:val="00A00FCB"/>
    <w:rsid w:val="00A01E17"/>
    <w:rsid w:val="00A04F2B"/>
    <w:rsid w:val="00A10919"/>
    <w:rsid w:val="00A14402"/>
    <w:rsid w:val="00A22BAB"/>
    <w:rsid w:val="00A26348"/>
    <w:rsid w:val="00A27811"/>
    <w:rsid w:val="00A27DEB"/>
    <w:rsid w:val="00A438CA"/>
    <w:rsid w:val="00A45BCF"/>
    <w:rsid w:val="00A552BB"/>
    <w:rsid w:val="00A55AD0"/>
    <w:rsid w:val="00A55B1F"/>
    <w:rsid w:val="00A56EB8"/>
    <w:rsid w:val="00A60F47"/>
    <w:rsid w:val="00A62E63"/>
    <w:rsid w:val="00A63714"/>
    <w:rsid w:val="00A64C47"/>
    <w:rsid w:val="00A81171"/>
    <w:rsid w:val="00A81508"/>
    <w:rsid w:val="00A8189A"/>
    <w:rsid w:val="00A826E1"/>
    <w:rsid w:val="00A83A3E"/>
    <w:rsid w:val="00A90951"/>
    <w:rsid w:val="00AA0FFB"/>
    <w:rsid w:val="00AB1F28"/>
    <w:rsid w:val="00AB6EE4"/>
    <w:rsid w:val="00AC055A"/>
    <w:rsid w:val="00AC232C"/>
    <w:rsid w:val="00AC4584"/>
    <w:rsid w:val="00AD40C5"/>
    <w:rsid w:val="00AE0515"/>
    <w:rsid w:val="00AE56C7"/>
    <w:rsid w:val="00AE6177"/>
    <w:rsid w:val="00AF0BF8"/>
    <w:rsid w:val="00AF7CF4"/>
    <w:rsid w:val="00B03BD4"/>
    <w:rsid w:val="00B109DB"/>
    <w:rsid w:val="00B1250F"/>
    <w:rsid w:val="00B245D6"/>
    <w:rsid w:val="00B25D69"/>
    <w:rsid w:val="00B25F6B"/>
    <w:rsid w:val="00B26EE6"/>
    <w:rsid w:val="00B339D3"/>
    <w:rsid w:val="00B439E2"/>
    <w:rsid w:val="00B46795"/>
    <w:rsid w:val="00B5500E"/>
    <w:rsid w:val="00B557B9"/>
    <w:rsid w:val="00B675B4"/>
    <w:rsid w:val="00B70712"/>
    <w:rsid w:val="00B71CEA"/>
    <w:rsid w:val="00B73EF9"/>
    <w:rsid w:val="00B77629"/>
    <w:rsid w:val="00B953C4"/>
    <w:rsid w:val="00B9540C"/>
    <w:rsid w:val="00BA2E2E"/>
    <w:rsid w:val="00BA4AE1"/>
    <w:rsid w:val="00BB2D21"/>
    <w:rsid w:val="00BB35DD"/>
    <w:rsid w:val="00BB4100"/>
    <w:rsid w:val="00BB5AB0"/>
    <w:rsid w:val="00BD328B"/>
    <w:rsid w:val="00BD3919"/>
    <w:rsid w:val="00BE3E42"/>
    <w:rsid w:val="00BE5379"/>
    <w:rsid w:val="00BE5D8E"/>
    <w:rsid w:val="00BF398C"/>
    <w:rsid w:val="00BF5433"/>
    <w:rsid w:val="00C05184"/>
    <w:rsid w:val="00C1192B"/>
    <w:rsid w:val="00C133DF"/>
    <w:rsid w:val="00C17383"/>
    <w:rsid w:val="00C216B5"/>
    <w:rsid w:val="00C2200E"/>
    <w:rsid w:val="00C265A0"/>
    <w:rsid w:val="00C37F90"/>
    <w:rsid w:val="00C53C13"/>
    <w:rsid w:val="00C541A0"/>
    <w:rsid w:val="00C60BD5"/>
    <w:rsid w:val="00C61166"/>
    <w:rsid w:val="00C6158F"/>
    <w:rsid w:val="00C61926"/>
    <w:rsid w:val="00C63055"/>
    <w:rsid w:val="00C74BC5"/>
    <w:rsid w:val="00C77EE3"/>
    <w:rsid w:val="00C873C7"/>
    <w:rsid w:val="00C91272"/>
    <w:rsid w:val="00C912D8"/>
    <w:rsid w:val="00C93C10"/>
    <w:rsid w:val="00C945D8"/>
    <w:rsid w:val="00C96549"/>
    <w:rsid w:val="00CA43D1"/>
    <w:rsid w:val="00CA4748"/>
    <w:rsid w:val="00CB3D6C"/>
    <w:rsid w:val="00CC0D25"/>
    <w:rsid w:val="00CC7E74"/>
    <w:rsid w:val="00CD0D6B"/>
    <w:rsid w:val="00CD232B"/>
    <w:rsid w:val="00CE570C"/>
    <w:rsid w:val="00CF0B9A"/>
    <w:rsid w:val="00CF7554"/>
    <w:rsid w:val="00D05446"/>
    <w:rsid w:val="00D05791"/>
    <w:rsid w:val="00D0658B"/>
    <w:rsid w:val="00D12C5D"/>
    <w:rsid w:val="00D13EAA"/>
    <w:rsid w:val="00D15B08"/>
    <w:rsid w:val="00D172DA"/>
    <w:rsid w:val="00D228BA"/>
    <w:rsid w:val="00D22F04"/>
    <w:rsid w:val="00D23FF5"/>
    <w:rsid w:val="00D24EB1"/>
    <w:rsid w:val="00D2504B"/>
    <w:rsid w:val="00D40D82"/>
    <w:rsid w:val="00D45037"/>
    <w:rsid w:val="00D47DF1"/>
    <w:rsid w:val="00D51C97"/>
    <w:rsid w:val="00D562DE"/>
    <w:rsid w:val="00D576D8"/>
    <w:rsid w:val="00D6319B"/>
    <w:rsid w:val="00D66231"/>
    <w:rsid w:val="00D704CE"/>
    <w:rsid w:val="00D71A31"/>
    <w:rsid w:val="00D7286E"/>
    <w:rsid w:val="00D81CD2"/>
    <w:rsid w:val="00D83D5D"/>
    <w:rsid w:val="00D87BE5"/>
    <w:rsid w:val="00D93128"/>
    <w:rsid w:val="00D94F72"/>
    <w:rsid w:val="00D95D2C"/>
    <w:rsid w:val="00D9701E"/>
    <w:rsid w:val="00D97E79"/>
    <w:rsid w:val="00DB0381"/>
    <w:rsid w:val="00DB0F6D"/>
    <w:rsid w:val="00DB2105"/>
    <w:rsid w:val="00DC76A0"/>
    <w:rsid w:val="00DD41B0"/>
    <w:rsid w:val="00DD662C"/>
    <w:rsid w:val="00DE3AC5"/>
    <w:rsid w:val="00DE4460"/>
    <w:rsid w:val="00DE718C"/>
    <w:rsid w:val="00DF26DC"/>
    <w:rsid w:val="00DF6EB2"/>
    <w:rsid w:val="00E02838"/>
    <w:rsid w:val="00E05963"/>
    <w:rsid w:val="00E11FCB"/>
    <w:rsid w:val="00E1269D"/>
    <w:rsid w:val="00E12D3B"/>
    <w:rsid w:val="00E15FC1"/>
    <w:rsid w:val="00E17E7B"/>
    <w:rsid w:val="00E23B88"/>
    <w:rsid w:val="00E27C82"/>
    <w:rsid w:val="00E339FA"/>
    <w:rsid w:val="00E34B4B"/>
    <w:rsid w:val="00E35059"/>
    <w:rsid w:val="00E44C80"/>
    <w:rsid w:val="00E519D0"/>
    <w:rsid w:val="00E549EE"/>
    <w:rsid w:val="00E5694C"/>
    <w:rsid w:val="00E57813"/>
    <w:rsid w:val="00E61069"/>
    <w:rsid w:val="00E6382B"/>
    <w:rsid w:val="00E645F8"/>
    <w:rsid w:val="00E6633E"/>
    <w:rsid w:val="00E738F3"/>
    <w:rsid w:val="00E823DD"/>
    <w:rsid w:val="00E82E6A"/>
    <w:rsid w:val="00E878C5"/>
    <w:rsid w:val="00E95E75"/>
    <w:rsid w:val="00EB0CE2"/>
    <w:rsid w:val="00EB745E"/>
    <w:rsid w:val="00EC2536"/>
    <w:rsid w:val="00EC5B99"/>
    <w:rsid w:val="00EC77C4"/>
    <w:rsid w:val="00EC7CCF"/>
    <w:rsid w:val="00ED10FC"/>
    <w:rsid w:val="00ED1CC4"/>
    <w:rsid w:val="00ED2F29"/>
    <w:rsid w:val="00ED5CDB"/>
    <w:rsid w:val="00ED7A6F"/>
    <w:rsid w:val="00EE347F"/>
    <w:rsid w:val="00EE34A9"/>
    <w:rsid w:val="00EE62D8"/>
    <w:rsid w:val="00EE7B8C"/>
    <w:rsid w:val="00EF1B81"/>
    <w:rsid w:val="00EF3D85"/>
    <w:rsid w:val="00F0252F"/>
    <w:rsid w:val="00F02C3C"/>
    <w:rsid w:val="00F0556E"/>
    <w:rsid w:val="00F05934"/>
    <w:rsid w:val="00F064A7"/>
    <w:rsid w:val="00F17C99"/>
    <w:rsid w:val="00F2138D"/>
    <w:rsid w:val="00F21402"/>
    <w:rsid w:val="00F24AF4"/>
    <w:rsid w:val="00F25897"/>
    <w:rsid w:val="00F30DFE"/>
    <w:rsid w:val="00F40812"/>
    <w:rsid w:val="00F43135"/>
    <w:rsid w:val="00F43A79"/>
    <w:rsid w:val="00F56133"/>
    <w:rsid w:val="00F56356"/>
    <w:rsid w:val="00F57A81"/>
    <w:rsid w:val="00F603DA"/>
    <w:rsid w:val="00F61A3A"/>
    <w:rsid w:val="00F802BE"/>
    <w:rsid w:val="00F83458"/>
    <w:rsid w:val="00F86551"/>
    <w:rsid w:val="00F92929"/>
    <w:rsid w:val="00F936B7"/>
    <w:rsid w:val="00FA0B5D"/>
    <w:rsid w:val="00FA0D73"/>
    <w:rsid w:val="00FA1965"/>
    <w:rsid w:val="00FA713F"/>
    <w:rsid w:val="00FA72C8"/>
    <w:rsid w:val="00FB59F4"/>
    <w:rsid w:val="00FD28EC"/>
    <w:rsid w:val="00FD5C1A"/>
    <w:rsid w:val="00FE6454"/>
    <w:rsid w:val="00FE76DE"/>
    <w:rsid w:val="00FF374D"/>
    <w:rsid w:val="00FF6F5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E3310C"/>
  <w15:docId w15:val="{AFE9F7C7-E210-481F-82DC-553849171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Verdana" w:hAnsi="Verdana" w:cs="Verdana"/>
        <w:sz w:val="24"/>
        <w:szCs w:val="24"/>
        <w:lang w:val="fr-FR" w:eastAsia="fr-FR"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03C2"/>
    <w:pPr>
      <w:suppressAutoHyphens/>
    </w:pPr>
    <w:rPr>
      <w:rFonts w:ascii="DejaVu Sans" w:eastAsia="DejaVu Sans" w:hAnsi="DejaVu Sans" w:cs="Times New Roman"/>
    </w:rPr>
  </w:style>
  <w:style w:type="paragraph" w:styleId="Titre1">
    <w:name w:val="heading 1"/>
    <w:basedOn w:val="Normal"/>
    <w:next w:val="Normal"/>
    <w:uiPriority w:val="9"/>
    <w:qFormat/>
    <w:pPr>
      <w:keepNext/>
      <w:keepLines/>
      <w:spacing w:before="480" w:after="120"/>
      <w:outlineLvl w:val="0"/>
    </w:pPr>
    <w:rPr>
      <w:b/>
      <w:sz w:val="48"/>
      <w:szCs w:val="48"/>
    </w:rPr>
  </w:style>
  <w:style w:type="paragraph" w:styleId="Titre2">
    <w:name w:val="heading 2"/>
    <w:basedOn w:val="Normal"/>
    <w:next w:val="Normal"/>
    <w:uiPriority w:val="9"/>
    <w:semiHidden/>
    <w:unhideWhenUsed/>
    <w:qFormat/>
    <w:pPr>
      <w:keepNext/>
      <w:keepLines/>
      <w:spacing w:before="360" w:after="80"/>
      <w:outlineLvl w:val="1"/>
    </w:pPr>
    <w:rPr>
      <w:b/>
      <w:sz w:val="36"/>
      <w:szCs w:val="36"/>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rPr>
  </w:style>
  <w:style w:type="paragraph" w:styleId="Titre5">
    <w:name w:val="heading 5"/>
    <w:basedOn w:val="Normal"/>
    <w:next w:val="Normal"/>
    <w:uiPriority w:val="9"/>
    <w:semiHidden/>
    <w:unhideWhenUsed/>
    <w:qFormat/>
    <w:pPr>
      <w:keepNext/>
      <w:keepLines/>
      <w:spacing w:before="220" w:after="40"/>
      <w:outlineLvl w:val="4"/>
    </w:pPr>
    <w:rPr>
      <w:b/>
      <w:sz w:val="22"/>
      <w:szCs w:val="22"/>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before="480" w:after="120"/>
    </w:pPr>
    <w:rPr>
      <w:b/>
      <w:sz w:val="72"/>
      <w:szCs w:val="72"/>
    </w:rPr>
  </w:style>
  <w:style w:type="table" w:customStyle="1" w:styleId="TableNormal0">
    <w:name w:val="Table Normal"/>
    <w:uiPriority w:val="2"/>
    <w:qFormat/>
    <w:tblPr>
      <w:tblCellMar>
        <w:top w:w="0" w:type="dxa"/>
        <w:left w:w="0" w:type="dxa"/>
        <w:bottom w:w="0" w:type="dxa"/>
        <w:right w:w="0" w:type="dxa"/>
      </w:tblCellMar>
    </w:tblPr>
  </w:style>
  <w:style w:type="paragraph" w:styleId="Paragraphedeliste">
    <w:name w:val="List Paragraph"/>
    <w:basedOn w:val="Normal"/>
    <w:uiPriority w:val="34"/>
    <w:qFormat/>
    <w:rsid w:val="000B03C2"/>
    <w:pPr>
      <w:widowControl/>
      <w:suppressAutoHyphens w:val="0"/>
      <w:ind w:left="720"/>
      <w:contextualSpacing/>
    </w:pPr>
    <w:rPr>
      <w:rFonts w:ascii="Times New Roman" w:eastAsia="Times New Roman" w:hAnsi="Times New Roman"/>
    </w:rPr>
  </w:style>
  <w:style w:type="table" w:styleId="Grilledutableau">
    <w:name w:val="Table Grid"/>
    <w:basedOn w:val="TableauNormal"/>
    <w:uiPriority w:val="39"/>
    <w:rsid w:val="000B03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
    <w:name w:val="Body Text"/>
    <w:basedOn w:val="Normal"/>
    <w:link w:val="CorpsdetexteCar"/>
    <w:rsid w:val="003F4634"/>
    <w:pPr>
      <w:spacing w:after="120"/>
    </w:pPr>
  </w:style>
  <w:style w:type="character" w:customStyle="1" w:styleId="CorpsdetexteCar">
    <w:name w:val="Corps de texte Car"/>
    <w:basedOn w:val="Policepardfaut"/>
    <w:link w:val="Corpsdetexte"/>
    <w:rsid w:val="003F4634"/>
    <w:rPr>
      <w:rFonts w:ascii="DejaVu Sans" w:eastAsia="DejaVu Sans" w:hAnsi="DejaVu Sans" w:cs="Times New Roman"/>
      <w:sz w:val="24"/>
      <w:szCs w:val="24"/>
    </w:rPr>
  </w:style>
  <w:style w:type="paragraph" w:styleId="Sansinterligne">
    <w:name w:val="No Spacing"/>
    <w:uiPriority w:val="1"/>
    <w:qFormat/>
    <w:rsid w:val="001D2331"/>
    <w:pPr>
      <w:suppressAutoHyphens/>
    </w:pPr>
    <w:rPr>
      <w:rFonts w:ascii="DejaVu Sans" w:eastAsia="DejaVu Sans" w:hAnsi="DejaVu Sans" w:cs="Times New Roman"/>
    </w:rPr>
  </w:style>
  <w:style w:type="paragraph" w:styleId="NormalWeb">
    <w:name w:val="Normal (Web)"/>
    <w:basedOn w:val="Normal"/>
    <w:uiPriority w:val="99"/>
    <w:qFormat/>
    <w:rsid w:val="0096048C"/>
    <w:pPr>
      <w:widowControl/>
      <w:suppressAutoHyphens w:val="0"/>
      <w:spacing w:before="100" w:beforeAutospacing="1" w:after="100" w:afterAutospacing="1"/>
    </w:pPr>
    <w:rPr>
      <w:rFonts w:ascii="Times New Roman" w:eastAsia="Times New Roman" w:hAnsi="Times New Roman"/>
    </w:rPr>
  </w:style>
  <w:style w:type="paragraph" w:customStyle="1" w:styleId="Default">
    <w:name w:val="Default"/>
    <w:rsid w:val="00787E50"/>
    <w:pPr>
      <w:autoSpaceDE w:val="0"/>
      <w:autoSpaceDN w:val="0"/>
      <w:adjustRightInd w:val="0"/>
    </w:pPr>
    <w:rPr>
      <w:rFonts w:ascii="Times New Roman" w:eastAsia="Times New Roman" w:hAnsi="Times New Roman" w:cs="Times New Roman"/>
      <w:color w:val="000000"/>
    </w:rPr>
  </w:style>
  <w:style w:type="paragraph" w:styleId="Notedebasdepage">
    <w:name w:val="footnote text"/>
    <w:basedOn w:val="Normal"/>
    <w:link w:val="NotedebasdepageCar"/>
    <w:uiPriority w:val="99"/>
    <w:semiHidden/>
    <w:unhideWhenUsed/>
    <w:rsid w:val="00E172C6"/>
    <w:pPr>
      <w:widowControl/>
      <w:suppressAutoHyphens w:val="0"/>
    </w:pPr>
    <w:rPr>
      <w:rFonts w:asciiTheme="minorHAnsi" w:eastAsiaTheme="minorHAnsi" w:hAnsiTheme="minorHAnsi" w:cstheme="minorBidi"/>
      <w:sz w:val="20"/>
      <w:szCs w:val="20"/>
    </w:rPr>
  </w:style>
  <w:style w:type="character" w:customStyle="1" w:styleId="NotedebasdepageCar">
    <w:name w:val="Note de bas de page Car"/>
    <w:basedOn w:val="Policepardfaut"/>
    <w:link w:val="Notedebasdepage"/>
    <w:uiPriority w:val="99"/>
    <w:semiHidden/>
    <w:rsid w:val="00E172C6"/>
    <w:rPr>
      <w:sz w:val="20"/>
      <w:szCs w:val="20"/>
    </w:rPr>
  </w:style>
  <w:style w:type="character" w:styleId="Appelnotedebasdep">
    <w:name w:val="footnote reference"/>
    <w:rsid w:val="00E172C6"/>
    <w:rPr>
      <w:vertAlign w:val="superscript"/>
    </w:rPr>
  </w:style>
  <w:style w:type="paragraph" w:customStyle="1" w:styleId="Cartable">
    <w:name w:val="Cartable"/>
    <w:basedOn w:val="Normal"/>
    <w:qFormat/>
    <w:rsid w:val="009B3201"/>
    <w:pPr>
      <w:widowControl/>
      <w:suppressAutoHyphens w:val="0"/>
      <w:spacing w:after="160" w:line="480" w:lineRule="auto"/>
      <w:jc w:val="both"/>
    </w:pPr>
    <w:rPr>
      <w:rFonts w:ascii="Arial" w:eastAsia="Calibri" w:hAnsi="Arial" w:cs="Arial"/>
      <w:sz w:val="40"/>
      <w:szCs w:val="22"/>
    </w:rPr>
  </w:style>
  <w:style w:type="table" w:customStyle="1" w:styleId="Grilledutableau1">
    <w:name w:val="Grille du tableau1"/>
    <w:basedOn w:val="TableauNormal"/>
    <w:next w:val="Grilledutableau"/>
    <w:uiPriority w:val="39"/>
    <w:rsid w:val="00754A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39"/>
    <w:rsid w:val="00754A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
    <w:name w:val="Grille du tableau3"/>
    <w:basedOn w:val="TableauNormal"/>
    <w:next w:val="Grilledutableau"/>
    <w:uiPriority w:val="39"/>
    <w:rsid w:val="00754A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
    <w:name w:val="Grille du tableau4"/>
    <w:basedOn w:val="TableauNormal"/>
    <w:next w:val="Grilledutableau"/>
    <w:uiPriority w:val="39"/>
    <w:rsid w:val="00754A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
    <w:name w:val="Grille du tableau5"/>
    <w:basedOn w:val="TableauNormal"/>
    <w:next w:val="Grilledutableau"/>
    <w:uiPriority w:val="39"/>
    <w:rsid w:val="00754A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
    <w:name w:val="Grille du tableau6"/>
    <w:basedOn w:val="TableauNormal"/>
    <w:next w:val="Grilledutableau"/>
    <w:uiPriority w:val="39"/>
    <w:rsid w:val="00754A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
    <w:name w:val="Grille du tableau7"/>
    <w:basedOn w:val="TableauNormal"/>
    <w:next w:val="Grilledutableau"/>
    <w:uiPriority w:val="39"/>
    <w:rsid w:val="00754A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cdata">
    <w:name w:val="docdata"/>
    <w:aliases w:val="docy,v5,3374,baiaagaaboqcaaaddgqaaav0cqaaaaaaaaaaaaaaaaaaaaaaaaaaaaaaaaaaaaaaaaaaaaaaaaaaaaaaaaaaaaaaaaaaaaaaaaaaaaaaaaaaaaaaaaaaaaaaaaaaaaaaaaaaaaaaaaaaaaaaaaaaaaaaaaaaaaaaaaaaaaaaaaaaaaaaaaaaaaaaaaaaaaaaaaaaaaaaaaaaaaaaaaaaaaaaaaaaaaaaaaaaaaaa"/>
    <w:rsid w:val="00903725"/>
  </w:style>
  <w:style w:type="paragraph" w:styleId="Corpsdetexte2">
    <w:name w:val="Body Text 2"/>
    <w:basedOn w:val="Normal"/>
    <w:link w:val="Corpsdetexte2Car"/>
    <w:uiPriority w:val="99"/>
    <w:semiHidden/>
    <w:unhideWhenUsed/>
    <w:rsid w:val="006351C0"/>
    <w:pPr>
      <w:spacing w:after="120" w:line="480" w:lineRule="auto"/>
    </w:pPr>
  </w:style>
  <w:style w:type="character" w:customStyle="1" w:styleId="Corpsdetexte2Car">
    <w:name w:val="Corps de texte 2 Car"/>
    <w:basedOn w:val="Policepardfaut"/>
    <w:link w:val="Corpsdetexte2"/>
    <w:uiPriority w:val="99"/>
    <w:semiHidden/>
    <w:rsid w:val="006351C0"/>
    <w:rPr>
      <w:rFonts w:ascii="DejaVu Sans" w:eastAsia="DejaVu Sans" w:hAnsi="DejaVu Sans" w:cs="Times New Roman"/>
      <w:sz w:val="24"/>
      <w:szCs w:val="24"/>
    </w:rPr>
  </w:style>
  <w:style w:type="table" w:customStyle="1" w:styleId="Grilledutableau8">
    <w:name w:val="Grille du tableau8"/>
    <w:basedOn w:val="TableauNormal"/>
    <w:next w:val="Grilledutableau"/>
    <w:uiPriority w:val="39"/>
    <w:rsid w:val="006651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9">
    <w:name w:val="Grille du tableau9"/>
    <w:basedOn w:val="TableauNormal"/>
    <w:next w:val="Grilledutableau"/>
    <w:uiPriority w:val="39"/>
    <w:rsid w:val="006651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0">
    <w:name w:val="Grille du tableau10"/>
    <w:basedOn w:val="TableauNormal"/>
    <w:next w:val="Grilledutableau"/>
    <w:uiPriority w:val="39"/>
    <w:rsid w:val="006651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rzxr">
    <w:name w:val="lrzxr"/>
    <w:rsid w:val="00665147"/>
  </w:style>
  <w:style w:type="paragraph" w:styleId="Notedefin">
    <w:name w:val="endnote text"/>
    <w:basedOn w:val="Normal"/>
    <w:link w:val="NotedefinCar"/>
    <w:uiPriority w:val="99"/>
    <w:semiHidden/>
    <w:unhideWhenUsed/>
    <w:rsid w:val="00082CD4"/>
    <w:rPr>
      <w:sz w:val="20"/>
      <w:szCs w:val="20"/>
    </w:rPr>
  </w:style>
  <w:style w:type="character" w:customStyle="1" w:styleId="NotedefinCar">
    <w:name w:val="Note de fin Car"/>
    <w:basedOn w:val="Policepardfaut"/>
    <w:link w:val="Notedefin"/>
    <w:uiPriority w:val="99"/>
    <w:semiHidden/>
    <w:rsid w:val="00082CD4"/>
    <w:rPr>
      <w:rFonts w:ascii="DejaVu Sans" w:eastAsia="DejaVu Sans" w:hAnsi="DejaVu Sans" w:cs="Times New Roman"/>
      <w:sz w:val="20"/>
      <w:szCs w:val="20"/>
    </w:rPr>
  </w:style>
  <w:style w:type="character" w:styleId="Appeldenotedefin">
    <w:name w:val="endnote reference"/>
    <w:basedOn w:val="Policepardfaut"/>
    <w:uiPriority w:val="99"/>
    <w:semiHidden/>
    <w:unhideWhenUsed/>
    <w:rsid w:val="00082CD4"/>
    <w:rPr>
      <w:vertAlign w:val="superscript"/>
    </w:rPr>
  </w:style>
  <w:style w:type="paragraph" w:styleId="En-tte">
    <w:name w:val="header"/>
    <w:basedOn w:val="Normal"/>
    <w:link w:val="En-tteCar"/>
    <w:uiPriority w:val="99"/>
    <w:unhideWhenUsed/>
    <w:rsid w:val="00CC6CC1"/>
    <w:pPr>
      <w:tabs>
        <w:tab w:val="center" w:pos="4536"/>
        <w:tab w:val="right" w:pos="9072"/>
      </w:tabs>
    </w:pPr>
  </w:style>
  <w:style w:type="character" w:customStyle="1" w:styleId="En-tteCar">
    <w:name w:val="En-tête Car"/>
    <w:basedOn w:val="Policepardfaut"/>
    <w:link w:val="En-tte"/>
    <w:uiPriority w:val="99"/>
    <w:rsid w:val="00CC6CC1"/>
    <w:rPr>
      <w:rFonts w:ascii="DejaVu Sans" w:eastAsia="DejaVu Sans" w:hAnsi="DejaVu Sans" w:cs="Times New Roman"/>
      <w:sz w:val="24"/>
      <w:szCs w:val="24"/>
    </w:rPr>
  </w:style>
  <w:style w:type="paragraph" w:styleId="Pieddepage">
    <w:name w:val="footer"/>
    <w:basedOn w:val="Normal"/>
    <w:link w:val="PieddepageCar"/>
    <w:uiPriority w:val="99"/>
    <w:unhideWhenUsed/>
    <w:rsid w:val="00CC6CC1"/>
    <w:pPr>
      <w:tabs>
        <w:tab w:val="center" w:pos="4536"/>
        <w:tab w:val="right" w:pos="9072"/>
      </w:tabs>
    </w:pPr>
  </w:style>
  <w:style w:type="character" w:customStyle="1" w:styleId="PieddepageCar">
    <w:name w:val="Pied de page Car"/>
    <w:basedOn w:val="Policepardfaut"/>
    <w:link w:val="Pieddepage"/>
    <w:uiPriority w:val="99"/>
    <w:rsid w:val="00CC6CC1"/>
    <w:rPr>
      <w:rFonts w:ascii="DejaVu Sans" w:eastAsia="DejaVu Sans" w:hAnsi="DejaVu Sans" w:cs="Times New Roman"/>
      <w:sz w:val="24"/>
      <w:szCs w:val="24"/>
    </w:r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left w:w="108" w:type="dxa"/>
        <w:right w:w="108" w:type="dxa"/>
      </w:tblCellMar>
    </w:tblPr>
  </w:style>
  <w:style w:type="table" w:customStyle="1" w:styleId="a0">
    <w:basedOn w:val="TableNormal0"/>
    <w:tblPr>
      <w:tblStyleRowBandSize w:val="1"/>
      <w:tblStyleColBandSize w:val="1"/>
      <w:tblCellMar>
        <w:left w:w="115" w:type="dxa"/>
        <w:right w:w="115" w:type="dxa"/>
      </w:tblCellMar>
    </w:tblPr>
  </w:style>
  <w:style w:type="table" w:customStyle="1" w:styleId="a1">
    <w:basedOn w:val="TableNormal0"/>
    <w:tblPr>
      <w:tblStyleRowBandSize w:val="1"/>
      <w:tblStyleColBandSize w:val="1"/>
      <w:tblCellMar>
        <w:left w:w="115" w:type="dxa"/>
        <w:right w:w="115" w:type="dxa"/>
      </w:tblCellMar>
    </w:tblPr>
  </w:style>
  <w:style w:type="table" w:customStyle="1" w:styleId="a2">
    <w:basedOn w:val="TableNormal0"/>
    <w:tblPr>
      <w:tblStyleRowBandSize w:val="1"/>
      <w:tblStyleColBandSize w:val="1"/>
      <w:tblCellMar>
        <w:left w:w="115" w:type="dxa"/>
        <w:right w:w="115" w:type="dxa"/>
      </w:tblCellMar>
    </w:tblPr>
  </w:style>
  <w:style w:type="paragraph" w:styleId="Textedebulles">
    <w:name w:val="Balloon Text"/>
    <w:basedOn w:val="Normal"/>
    <w:link w:val="TextedebullesCar"/>
    <w:uiPriority w:val="99"/>
    <w:semiHidden/>
    <w:unhideWhenUsed/>
    <w:rsid w:val="00771036"/>
    <w:rPr>
      <w:rFonts w:ascii="Segoe UI" w:hAnsi="Segoe UI" w:cs="Segoe UI"/>
      <w:sz w:val="18"/>
      <w:szCs w:val="18"/>
    </w:rPr>
  </w:style>
  <w:style w:type="character" w:customStyle="1" w:styleId="TextedebullesCar">
    <w:name w:val="Texte de bulles Car"/>
    <w:basedOn w:val="Policepardfaut"/>
    <w:link w:val="Textedebulles"/>
    <w:uiPriority w:val="99"/>
    <w:semiHidden/>
    <w:rsid w:val="00771036"/>
    <w:rPr>
      <w:rFonts w:ascii="Segoe UI" w:eastAsia="DejaVu Sans" w:hAnsi="Segoe UI" w:cs="Segoe UI"/>
      <w:sz w:val="18"/>
      <w:szCs w:val="18"/>
    </w:rPr>
  </w:style>
  <w:style w:type="table" w:customStyle="1" w:styleId="Grilledutableau11">
    <w:name w:val="Grille du tableau11"/>
    <w:basedOn w:val="TableauNormal"/>
    <w:next w:val="Grilledutableau"/>
    <w:uiPriority w:val="39"/>
    <w:rsid w:val="00686932"/>
    <w:pPr>
      <w:widowControl/>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14">
    <w:name w:val="WWNum14"/>
    <w:basedOn w:val="Aucuneliste"/>
    <w:rsid w:val="00686932"/>
    <w:pPr>
      <w:numPr>
        <w:numId w:val="3"/>
      </w:numPr>
    </w:pPr>
  </w:style>
  <w:style w:type="table" w:customStyle="1" w:styleId="Grilledutableau12">
    <w:name w:val="Grille du tableau12"/>
    <w:basedOn w:val="TableauNormal"/>
    <w:next w:val="Grilledutableau"/>
    <w:uiPriority w:val="39"/>
    <w:rsid w:val="00686932"/>
    <w:pPr>
      <w:widowControl/>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3">
    <w:name w:val="Grille du tableau13"/>
    <w:basedOn w:val="TableauNormal"/>
    <w:next w:val="Grilledutableau"/>
    <w:uiPriority w:val="39"/>
    <w:rsid w:val="00686932"/>
    <w:pPr>
      <w:widowControl/>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686932"/>
    <w:pPr>
      <w:suppressAutoHyphens w:val="0"/>
      <w:autoSpaceDE w:val="0"/>
      <w:autoSpaceDN w:val="0"/>
    </w:pPr>
    <w:rPr>
      <w:rFonts w:ascii="Arial" w:eastAsia="Arial" w:hAnsi="Arial" w:cs="Arial"/>
      <w:sz w:val="22"/>
      <w:szCs w:val="22"/>
      <w:lang w:val="en-US" w:eastAsia="en-US"/>
    </w:rPr>
  </w:style>
  <w:style w:type="table" w:customStyle="1" w:styleId="Grilledutableau14">
    <w:name w:val="Grille du tableau14"/>
    <w:basedOn w:val="TableauNormal"/>
    <w:next w:val="Grilledutableau"/>
    <w:uiPriority w:val="39"/>
    <w:rsid w:val="00686932"/>
    <w:pPr>
      <w:widowControl/>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5">
    <w:name w:val="Grille du tableau15"/>
    <w:basedOn w:val="TableauNormal"/>
    <w:next w:val="Grilledutableau"/>
    <w:uiPriority w:val="39"/>
    <w:rsid w:val="00294823"/>
    <w:pPr>
      <w:widowControl/>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6">
    <w:name w:val="Grille du tableau16"/>
    <w:basedOn w:val="TableauNormal"/>
    <w:next w:val="Grilledutableau"/>
    <w:uiPriority w:val="39"/>
    <w:rsid w:val="00294823"/>
    <w:pPr>
      <w:widowControl/>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7">
    <w:name w:val="Grille du tableau17"/>
    <w:basedOn w:val="TableauNormal"/>
    <w:next w:val="Grilledutableau"/>
    <w:uiPriority w:val="39"/>
    <w:rsid w:val="00294823"/>
    <w:pPr>
      <w:widowControl/>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8">
    <w:name w:val="Grille du tableau18"/>
    <w:basedOn w:val="TableauNormal"/>
    <w:next w:val="Grilledutableau"/>
    <w:uiPriority w:val="39"/>
    <w:rsid w:val="00922FDE"/>
    <w:pPr>
      <w:widowControl/>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9">
    <w:name w:val="Grille du tableau19"/>
    <w:basedOn w:val="TableauNormal"/>
    <w:next w:val="Grilledutableau"/>
    <w:uiPriority w:val="39"/>
    <w:rsid w:val="002152A2"/>
    <w:pPr>
      <w:widowControl/>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0">
    <w:name w:val="Grille du tableau20"/>
    <w:basedOn w:val="TableauNormal"/>
    <w:next w:val="Grilledutableau"/>
    <w:uiPriority w:val="59"/>
    <w:rsid w:val="00A552BB"/>
    <w:pPr>
      <w:widowControl/>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1">
    <w:name w:val="Grille du tableau21"/>
    <w:basedOn w:val="TableauNormal"/>
    <w:next w:val="Grilledutableau"/>
    <w:uiPriority w:val="59"/>
    <w:rsid w:val="00D0658B"/>
    <w:pPr>
      <w:widowControl/>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2">
    <w:name w:val="Grille du tableau22"/>
    <w:basedOn w:val="TableauNormal"/>
    <w:next w:val="Grilledutableau"/>
    <w:uiPriority w:val="59"/>
    <w:rsid w:val="00193154"/>
    <w:pPr>
      <w:widowControl/>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3">
    <w:name w:val="Grille du tableau23"/>
    <w:basedOn w:val="TableauNormal"/>
    <w:next w:val="Grilledutableau"/>
    <w:uiPriority w:val="39"/>
    <w:rsid w:val="004569B6"/>
    <w:pPr>
      <w:widowControl/>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4">
    <w:name w:val="Grille du tableau24"/>
    <w:basedOn w:val="TableauNormal"/>
    <w:next w:val="Grilledutableau"/>
    <w:uiPriority w:val="39"/>
    <w:rsid w:val="00CB3D6C"/>
    <w:pPr>
      <w:widowControl/>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5">
    <w:name w:val="Grille du tableau25"/>
    <w:basedOn w:val="TableauNormal"/>
    <w:next w:val="Grilledutableau"/>
    <w:uiPriority w:val="39"/>
    <w:rsid w:val="002D2989"/>
    <w:pPr>
      <w:widowControl/>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6">
    <w:name w:val="Grille du tableau26"/>
    <w:basedOn w:val="TableauNormal"/>
    <w:next w:val="Grilledutableau"/>
    <w:uiPriority w:val="39"/>
    <w:rsid w:val="0012235D"/>
    <w:pPr>
      <w:widowControl/>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7">
    <w:name w:val="Grille du tableau27"/>
    <w:basedOn w:val="TableauNormal"/>
    <w:next w:val="Grilledutableau"/>
    <w:uiPriority w:val="39"/>
    <w:rsid w:val="00FA0B5D"/>
    <w:pPr>
      <w:widowControl/>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8">
    <w:name w:val="Grille du tableau28"/>
    <w:basedOn w:val="TableauNormal"/>
    <w:next w:val="Grilledutableau"/>
    <w:uiPriority w:val="39"/>
    <w:rsid w:val="005F56FC"/>
    <w:pPr>
      <w:widowControl/>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9">
    <w:name w:val="Grille du tableau29"/>
    <w:basedOn w:val="TableauNormal"/>
    <w:next w:val="Grilledutableau"/>
    <w:uiPriority w:val="39"/>
    <w:rsid w:val="000D64EB"/>
    <w:pPr>
      <w:widowControl/>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1">
    <w:name w:val="WWNum1"/>
    <w:rsid w:val="00047BE8"/>
    <w:pPr>
      <w:numPr>
        <w:numId w:val="23"/>
      </w:numPr>
    </w:pPr>
  </w:style>
  <w:style w:type="numbering" w:customStyle="1" w:styleId="WWNum2">
    <w:name w:val="WWNum2"/>
    <w:rsid w:val="00047BE8"/>
    <w:pPr>
      <w:numPr>
        <w:numId w:val="24"/>
      </w:numPr>
    </w:pPr>
  </w:style>
  <w:style w:type="numbering" w:customStyle="1" w:styleId="WWNum3">
    <w:name w:val="WWNum3"/>
    <w:rsid w:val="00047BE8"/>
    <w:pPr>
      <w:numPr>
        <w:numId w:val="25"/>
      </w:numPr>
    </w:pPr>
  </w:style>
  <w:style w:type="table" w:customStyle="1" w:styleId="Grilledutableau30">
    <w:name w:val="Grille du tableau30"/>
    <w:basedOn w:val="TableauNormal"/>
    <w:next w:val="Grilledutableau"/>
    <w:uiPriority w:val="39"/>
    <w:rsid w:val="006806C3"/>
    <w:pPr>
      <w:widowControl/>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1">
    <w:name w:val="Grille du tableau31"/>
    <w:basedOn w:val="TableauNormal"/>
    <w:next w:val="Grilledutableau"/>
    <w:uiPriority w:val="39"/>
    <w:rsid w:val="00DF26DC"/>
    <w:pPr>
      <w:widowControl/>
      <w:suppressAutoHyphens/>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2">
    <w:name w:val="Grille du tableau32"/>
    <w:basedOn w:val="TableauNormal"/>
    <w:next w:val="Grilledutableau"/>
    <w:uiPriority w:val="39"/>
    <w:rsid w:val="00183385"/>
    <w:pPr>
      <w:widowControl/>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3">
    <w:name w:val="Grille du tableau33"/>
    <w:basedOn w:val="TableauNormal"/>
    <w:next w:val="Grilledutableau"/>
    <w:uiPriority w:val="39"/>
    <w:rsid w:val="0046083C"/>
    <w:pPr>
      <w:widowControl/>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4">
    <w:name w:val="Grille du tableau34"/>
    <w:basedOn w:val="TableauNormal"/>
    <w:next w:val="Grilledutableau"/>
    <w:uiPriority w:val="39"/>
    <w:rsid w:val="007023C0"/>
    <w:pPr>
      <w:widowControl/>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5">
    <w:name w:val="Grille du tableau35"/>
    <w:basedOn w:val="TableauNormal"/>
    <w:next w:val="Grilledutableau"/>
    <w:uiPriority w:val="39"/>
    <w:rsid w:val="00BB5AB0"/>
    <w:pPr>
      <w:widowControl/>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6">
    <w:name w:val="Grille du tableau36"/>
    <w:basedOn w:val="TableauNormal"/>
    <w:next w:val="Grilledutableau"/>
    <w:uiPriority w:val="59"/>
    <w:rsid w:val="007429FF"/>
    <w:pPr>
      <w:widowControl/>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7">
    <w:name w:val="Grille du tableau37"/>
    <w:basedOn w:val="TableauNormal"/>
    <w:next w:val="Grilledutableau"/>
    <w:uiPriority w:val="39"/>
    <w:rsid w:val="00304A1D"/>
    <w:pPr>
      <w:widowControl/>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C912D8"/>
    <w:pPr>
      <w:widowControl/>
      <w:suppressAutoHyphens/>
      <w:autoSpaceDN w:val="0"/>
      <w:spacing w:after="200" w:line="276" w:lineRule="auto"/>
      <w:textAlignment w:val="baseline"/>
    </w:pPr>
    <w:rPr>
      <w:rFonts w:ascii="Calibri" w:eastAsia="Arial Unicode MS" w:hAnsi="Calibri" w:cs="Calibri"/>
      <w:kern w:val="3"/>
      <w:sz w:val="22"/>
      <w:szCs w:val="22"/>
      <w:lang w:eastAsia="en-US"/>
    </w:rPr>
  </w:style>
  <w:style w:type="table" w:customStyle="1" w:styleId="Grilledutableau38">
    <w:name w:val="Grille du tableau38"/>
    <w:basedOn w:val="TableauNormal"/>
    <w:next w:val="Grilledutableau"/>
    <w:uiPriority w:val="59"/>
    <w:rsid w:val="00B953C4"/>
    <w:pPr>
      <w:widowControl/>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9">
    <w:name w:val="Grille du tableau39"/>
    <w:basedOn w:val="TableauNormal"/>
    <w:next w:val="Grilledutableau"/>
    <w:uiPriority w:val="59"/>
    <w:rsid w:val="00C216B5"/>
    <w:pPr>
      <w:widowControl/>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0">
    <w:name w:val="Grille du tableau40"/>
    <w:basedOn w:val="TableauNormal"/>
    <w:next w:val="Grilledutableau"/>
    <w:uiPriority w:val="39"/>
    <w:rsid w:val="00551C4D"/>
    <w:pPr>
      <w:widowControl/>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1">
    <w:name w:val="Grille du tableau41"/>
    <w:basedOn w:val="TableauNormal"/>
    <w:next w:val="Grilledutableau"/>
    <w:uiPriority w:val="39"/>
    <w:rsid w:val="005C5DF1"/>
    <w:pPr>
      <w:widowControl/>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2">
    <w:name w:val="Grille du tableau42"/>
    <w:basedOn w:val="TableauNormal"/>
    <w:next w:val="Grilledutableau"/>
    <w:uiPriority w:val="39"/>
    <w:rsid w:val="00B675B4"/>
    <w:pPr>
      <w:widowControl/>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3">
    <w:name w:val="Grille du tableau43"/>
    <w:basedOn w:val="TableauNormal"/>
    <w:next w:val="Grilledutableau"/>
    <w:uiPriority w:val="39"/>
    <w:rsid w:val="00026C35"/>
    <w:pPr>
      <w:widowControl/>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4">
    <w:name w:val="Grille du tableau44"/>
    <w:basedOn w:val="TableauNormal"/>
    <w:next w:val="Grilledutableau"/>
    <w:uiPriority w:val="39"/>
    <w:rsid w:val="00864789"/>
    <w:pPr>
      <w:widowControl/>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5">
    <w:name w:val="Grille du tableau45"/>
    <w:basedOn w:val="TableauNormal"/>
    <w:next w:val="Grilledutableau"/>
    <w:uiPriority w:val="39"/>
    <w:rsid w:val="00B77629"/>
    <w:pPr>
      <w:widowControl/>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6">
    <w:name w:val="Grille du tableau46"/>
    <w:basedOn w:val="TableauNormal"/>
    <w:next w:val="Grilledutableau"/>
    <w:uiPriority w:val="39"/>
    <w:rsid w:val="00E27C82"/>
    <w:pPr>
      <w:widowControl/>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7">
    <w:name w:val="Grille du tableau47"/>
    <w:basedOn w:val="TableauNormal"/>
    <w:next w:val="Grilledutableau"/>
    <w:uiPriority w:val="39"/>
    <w:rsid w:val="00E27C82"/>
    <w:pPr>
      <w:widowControl/>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rps">
    <w:name w:val="Corps"/>
    <w:rsid w:val="00E11FCB"/>
    <w:pPr>
      <w:pBdr>
        <w:top w:val="nil"/>
        <w:left w:val="nil"/>
        <w:bottom w:val="nil"/>
        <w:right w:val="nil"/>
        <w:between w:val="nil"/>
        <w:bar w:val="nil"/>
      </w:pBdr>
    </w:pPr>
    <w:rPr>
      <w:rFonts w:ascii="Arial" w:eastAsia="Arial" w:hAnsi="Arial" w:cs="Arial"/>
      <w:color w:val="000000"/>
      <w:sz w:val="22"/>
      <w:szCs w:val="22"/>
      <w:u w:color="000000"/>
      <w:bdr w:val="nil"/>
    </w:rPr>
  </w:style>
  <w:style w:type="table" w:customStyle="1" w:styleId="Grilledutableau48">
    <w:name w:val="Grille du tableau48"/>
    <w:basedOn w:val="TableauNormal"/>
    <w:next w:val="Grilledutableau"/>
    <w:uiPriority w:val="39"/>
    <w:rsid w:val="00190408"/>
    <w:pPr>
      <w:widowControl/>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9">
    <w:name w:val="Grille du tableau49"/>
    <w:basedOn w:val="TableauNormal"/>
    <w:next w:val="Grilledutableau"/>
    <w:uiPriority w:val="39"/>
    <w:rsid w:val="00E738F3"/>
    <w:pPr>
      <w:widowControl/>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0">
    <w:name w:val="Grille du tableau50"/>
    <w:basedOn w:val="TableauNormal"/>
    <w:next w:val="Grilledutableau"/>
    <w:uiPriority w:val="39"/>
    <w:rsid w:val="00D94F72"/>
    <w:pPr>
      <w:widowControl/>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1">
    <w:name w:val="Grille du tableau51"/>
    <w:basedOn w:val="TableauNormal"/>
    <w:next w:val="Grilledutableau"/>
    <w:uiPriority w:val="39"/>
    <w:rsid w:val="00A04F2B"/>
    <w:pPr>
      <w:widowControl/>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2">
    <w:name w:val="Grille du tableau52"/>
    <w:basedOn w:val="TableauNormal"/>
    <w:next w:val="Grilledutableau"/>
    <w:uiPriority w:val="39"/>
    <w:rsid w:val="00CF0B9A"/>
    <w:pPr>
      <w:widowControl/>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3">
    <w:name w:val="Grille du tableau53"/>
    <w:basedOn w:val="TableauNormal"/>
    <w:next w:val="Grilledutableau"/>
    <w:uiPriority w:val="39"/>
    <w:rsid w:val="00A63714"/>
    <w:pPr>
      <w:widowControl/>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4">
    <w:name w:val="Grille du tableau54"/>
    <w:basedOn w:val="TableauNormal"/>
    <w:next w:val="Grilledutableau"/>
    <w:uiPriority w:val="39"/>
    <w:rsid w:val="004864F7"/>
    <w:pPr>
      <w:widowControl/>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5">
    <w:name w:val="Grille du tableau55"/>
    <w:basedOn w:val="TableauNormal"/>
    <w:next w:val="Grilledutableau"/>
    <w:uiPriority w:val="39"/>
    <w:rsid w:val="004864F7"/>
    <w:pPr>
      <w:widowControl/>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6">
    <w:name w:val="Grille du tableau56"/>
    <w:basedOn w:val="TableauNormal"/>
    <w:next w:val="Grilledutableau"/>
    <w:uiPriority w:val="39"/>
    <w:rsid w:val="00F83458"/>
    <w:pPr>
      <w:widowControl/>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7">
    <w:name w:val="Grille du tableau57"/>
    <w:basedOn w:val="TableauNormal"/>
    <w:next w:val="Grilledutableau"/>
    <w:uiPriority w:val="39"/>
    <w:rsid w:val="00DD662C"/>
    <w:pPr>
      <w:widowControl/>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8">
    <w:name w:val="Grille du tableau58"/>
    <w:basedOn w:val="TableauNormal"/>
    <w:next w:val="Grilledutableau"/>
    <w:uiPriority w:val="39"/>
    <w:rsid w:val="00611BBF"/>
    <w:pPr>
      <w:widowControl/>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9">
    <w:name w:val="Grille du tableau59"/>
    <w:basedOn w:val="TableauNormal"/>
    <w:next w:val="Grilledutableau"/>
    <w:uiPriority w:val="39"/>
    <w:rsid w:val="005D2485"/>
    <w:pPr>
      <w:widowControl/>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0">
    <w:name w:val="Grille du tableau60"/>
    <w:basedOn w:val="TableauNormal"/>
    <w:next w:val="Grilledutableau"/>
    <w:uiPriority w:val="59"/>
    <w:rsid w:val="009B1A80"/>
    <w:pPr>
      <w:widowControl/>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1">
    <w:name w:val="Grille du tableau61"/>
    <w:basedOn w:val="TableauNormal"/>
    <w:next w:val="Grilledutableau"/>
    <w:uiPriority w:val="39"/>
    <w:rsid w:val="00EC77C4"/>
    <w:pPr>
      <w:widowControl/>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2">
    <w:name w:val="Grille du tableau62"/>
    <w:basedOn w:val="TableauNormal"/>
    <w:next w:val="Grilledutableau"/>
    <w:uiPriority w:val="39"/>
    <w:rsid w:val="00E1269D"/>
    <w:pPr>
      <w:widowControl/>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3">
    <w:name w:val="Grille du tableau63"/>
    <w:basedOn w:val="TableauNormal"/>
    <w:next w:val="Grilledutableau"/>
    <w:uiPriority w:val="39"/>
    <w:rsid w:val="00E57813"/>
    <w:pPr>
      <w:widowControl/>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4">
    <w:name w:val="Grille du tableau64"/>
    <w:basedOn w:val="TableauNormal"/>
    <w:next w:val="Grilledutableau"/>
    <w:uiPriority w:val="39"/>
    <w:rsid w:val="00D23FF5"/>
    <w:pPr>
      <w:widowControl/>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5">
    <w:name w:val="Grille du tableau65"/>
    <w:basedOn w:val="TableauNormal"/>
    <w:next w:val="Grilledutableau"/>
    <w:uiPriority w:val="39"/>
    <w:rsid w:val="00346F4E"/>
    <w:pPr>
      <w:widowControl/>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6">
    <w:name w:val="Grille du tableau66"/>
    <w:basedOn w:val="TableauNormal"/>
    <w:next w:val="Grilledutableau"/>
    <w:uiPriority w:val="39"/>
    <w:rsid w:val="00346F4E"/>
    <w:pPr>
      <w:widowControl/>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7">
    <w:name w:val="Grille du tableau67"/>
    <w:basedOn w:val="TableauNormal"/>
    <w:next w:val="Grilledutableau"/>
    <w:uiPriority w:val="39"/>
    <w:rsid w:val="00126F51"/>
    <w:pPr>
      <w:widowControl/>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8">
    <w:name w:val="Grille du tableau68"/>
    <w:basedOn w:val="TableauNormal"/>
    <w:next w:val="Grilledutableau"/>
    <w:uiPriority w:val="59"/>
    <w:rsid w:val="00BF5433"/>
    <w:pPr>
      <w:widowControl/>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9">
    <w:name w:val="Grille du tableau69"/>
    <w:basedOn w:val="TableauNormal"/>
    <w:next w:val="Grilledutableau"/>
    <w:uiPriority w:val="39"/>
    <w:rsid w:val="001F49A2"/>
    <w:pPr>
      <w:widowControl/>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0">
    <w:name w:val="Grille du tableau70"/>
    <w:basedOn w:val="TableauNormal"/>
    <w:next w:val="Grilledutableau"/>
    <w:uiPriority w:val="39"/>
    <w:rsid w:val="00525987"/>
    <w:pPr>
      <w:widowControl/>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1">
    <w:name w:val="Grille du tableau71"/>
    <w:basedOn w:val="TableauNormal"/>
    <w:next w:val="Grilledutableau"/>
    <w:uiPriority w:val="39"/>
    <w:rsid w:val="005A1C3D"/>
    <w:pPr>
      <w:widowControl/>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2">
    <w:name w:val="Grille du tableau72"/>
    <w:basedOn w:val="TableauNormal"/>
    <w:next w:val="Grilledutableau"/>
    <w:uiPriority w:val="39"/>
    <w:rsid w:val="002F51CB"/>
    <w:pPr>
      <w:widowControl/>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3">
    <w:name w:val="Grille du tableau73"/>
    <w:basedOn w:val="TableauNormal"/>
    <w:next w:val="Grilledutableau"/>
    <w:uiPriority w:val="39"/>
    <w:rsid w:val="0032741B"/>
    <w:pPr>
      <w:widowControl/>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4">
    <w:name w:val="Grille du tableau74"/>
    <w:basedOn w:val="TableauNormal"/>
    <w:next w:val="Grilledutableau"/>
    <w:uiPriority w:val="39"/>
    <w:rsid w:val="0032741B"/>
    <w:pPr>
      <w:widowControl/>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141">
    <w:name w:val="WWNum141"/>
    <w:basedOn w:val="Aucuneliste"/>
    <w:rsid w:val="0032741B"/>
  </w:style>
  <w:style w:type="table" w:customStyle="1" w:styleId="Grilledutableau75">
    <w:name w:val="Grille du tableau75"/>
    <w:basedOn w:val="TableauNormal"/>
    <w:next w:val="Grilledutableau"/>
    <w:uiPriority w:val="39"/>
    <w:rsid w:val="00931BE7"/>
    <w:pPr>
      <w:widowControl/>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6">
    <w:name w:val="Grille du tableau76"/>
    <w:basedOn w:val="TableauNormal"/>
    <w:next w:val="Grilledutableau"/>
    <w:uiPriority w:val="39"/>
    <w:rsid w:val="008513FE"/>
    <w:pPr>
      <w:widowControl/>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7">
    <w:name w:val="Grille du tableau77"/>
    <w:basedOn w:val="TableauNormal"/>
    <w:next w:val="Grilledutableau"/>
    <w:uiPriority w:val="39"/>
    <w:rsid w:val="00266D0C"/>
    <w:pPr>
      <w:widowControl/>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8">
    <w:name w:val="Grille du tableau78"/>
    <w:basedOn w:val="TableauNormal"/>
    <w:next w:val="Grilledutableau"/>
    <w:uiPriority w:val="39"/>
    <w:rsid w:val="00731A42"/>
    <w:pPr>
      <w:widowControl/>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9">
    <w:name w:val="Grille du tableau79"/>
    <w:basedOn w:val="TableauNormal"/>
    <w:next w:val="Grilledutableau"/>
    <w:uiPriority w:val="39"/>
    <w:rsid w:val="00A83A3E"/>
    <w:pPr>
      <w:widowControl/>
      <w:tabs>
        <w:tab w:val="num" w:pos="720"/>
      </w:tabs>
      <w:ind w:left="720" w:hanging="360"/>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80">
    <w:name w:val="Grille du tableau80"/>
    <w:basedOn w:val="TableauNormal"/>
    <w:next w:val="Grilledutableau"/>
    <w:uiPriority w:val="39"/>
    <w:rsid w:val="00A83A3E"/>
    <w:pPr>
      <w:widowControl/>
      <w:tabs>
        <w:tab w:val="num" w:pos="720"/>
      </w:tabs>
      <w:ind w:left="720" w:hanging="360"/>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81">
    <w:name w:val="Grille du tableau81"/>
    <w:basedOn w:val="TableauNormal"/>
    <w:next w:val="Grilledutableau"/>
    <w:uiPriority w:val="39"/>
    <w:rsid w:val="00A83A3E"/>
    <w:pPr>
      <w:widowControl/>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82">
    <w:name w:val="Grille du tableau82"/>
    <w:basedOn w:val="TableauNormal"/>
    <w:next w:val="Grilledutableau"/>
    <w:uiPriority w:val="39"/>
    <w:rsid w:val="004A64A8"/>
    <w:pPr>
      <w:widowControl/>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205309"/>
    <w:rPr>
      <w:color w:val="0563C1" w:themeColor="hyperlink"/>
      <w:u w:val="single"/>
    </w:rPr>
  </w:style>
  <w:style w:type="table" w:customStyle="1" w:styleId="Grilledutableau83">
    <w:name w:val="Grille du tableau83"/>
    <w:basedOn w:val="TableauNormal"/>
    <w:next w:val="Grilledutableau"/>
    <w:uiPriority w:val="39"/>
    <w:rsid w:val="00D95D2C"/>
    <w:pPr>
      <w:widowControl/>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84">
    <w:name w:val="Grille du tableau84"/>
    <w:basedOn w:val="TableauNormal"/>
    <w:next w:val="Grilledutableau"/>
    <w:uiPriority w:val="39"/>
    <w:rsid w:val="000D3F48"/>
    <w:pPr>
      <w:widowControl/>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85">
    <w:name w:val="Grille du tableau85"/>
    <w:basedOn w:val="TableauNormal"/>
    <w:next w:val="Grilledutableau"/>
    <w:uiPriority w:val="39"/>
    <w:rsid w:val="00E34B4B"/>
    <w:pPr>
      <w:widowControl/>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86">
    <w:name w:val="Grille du tableau86"/>
    <w:basedOn w:val="TableauNormal"/>
    <w:next w:val="Grilledutableau"/>
    <w:uiPriority w:val="39"/>
    <w:rsid w:val="00431BDD"/>
    <w:pPr>
      <w:widowControl/>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87">
    <w:name w:val="Grille du tableau87"/>
    <w:basedOn w:val="TableauNormal"/>
    <w:next w:val="Grilledutableau"/>
    <w:uiPriority w:val="39"/>
    <w:rsid w:val="00BA2E2E"/>
    <w:pPr>
      <w:widowControl/>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3C6113"/>
    <w:pPr>
      <w:widowControl/>
    </w:pPr>
    <w:rPr>
      <w:rFonts w:asciiTheme="minorHAnsi" w:eastAsiaTheme="minorEastAsia" w:hAnsiTheme="minorHAnsi" w:cstheme="minorBidi"/>
      <w:sz w:val="22"/>
      <w:szCs w:val="22"/>
    </w:rPr>
    <w:tblPr>
      <w:tblCellMar>
        <w:top w:w="0" w:type="dxa"/>
        <w:left w:w="0" w:type="dxa"/>
        <w:bottom w:w="0" w:type="dxa"/>
        <w:right w:w="0" w:type="dxa"/>
      </w:tblCellMar>
    </w:tblPr>
  </w:style>
  <w:style w:type="table" w:customStyle="1" w:styleId="Grilledutableau88">
    <w:name w:val="Grille du tableau88"/>
    <w:basedOn w:val="TableauNormal"/>
    <w:next w:val="Grilledutableau"/>
    <w:uiPriority w:val="39"/>
    <w:rsid w:val="0033711F"/>
    <w:pPr>
      <w:widowControl/>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89">
    <w:name w:val="Grille du tableau89"/>
    <w:basedOn w:val="TableauNormal"/>
    <w:next w:val="Grilledutableau"/>
    <w:uiPriority w:val="39"/>
    <w:rsid w:val="008939BA"/>
    <w:pPr>
      <w:widowControl/>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90">
    <w:name w:val="Grille du tableau90"/>
    <w:basedOn w:val="TableauNormal"/>
    <w:next w:val="Grilledutableau"/>
    <w:uiPriority w:val="39"/>
    <w:rsid w:val="008939BA"/>
    <w:pPr>
      <w:widowControl/>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91">
    <w:name w:val="Grille du tableau91"/>
    <w:basedOn w:val="TableauNormal"/>
    <w:next w:val="Grilledutableau"/>
    <w:uiPriority w:val="39"/>
    <w:rsid w:val="00983678"/>
    <w:pPr>
      <w:widowControl/>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92">
    <w:name w:val="Grille du tableau92"/>
    <w:basedOn w:val="TableauNormal"/>
    <w:next w:val="Grilledutableau"/>
    <w:uiPriority w:val="39"/>
    <w:rsid w:val="00891FA8"/>
    <w:pPr>
      <w:widowControl/>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93">
    <w:name w:val="Grille du tableau93"/>
    <w:basedOn w:val="TableauNormal"/>
    <w:next w:val="Grilledutableau"/>
    <w:uiPriority w:val="39"/>
    <w:rsid w:val="007A0C8F"/>
    <w:pPr>
      <w:widowControl/>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94">
    <w:name w:val="Grille du tableau94"/>
    <w:basedOn w:val="TableauNormal"/>
    <w:next w:val="Grilledutableau"/>
    <w:uiPriority w:val="39"/>
    <w:rsid w:val="00BE5D8E"/>
    <w:pPr>
      <w:widowControl/>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95">
    <w:name w:val="Grille du tableau95"/>
    <w:basedOn w:val="TableauNormal"/>
    <w:next w:val="Grilledutableau"/>
    <w:uiPriority w:val="39"/>
    <w:rsid w:val="0086615C"/>
    <w:pPr>
      <w:widowControl/>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96">
    <w:name w:val="Grille du tableau96"/>
    <w:basedOn w:val="TableauNormal"/>
    <w:next w:val="Grilledutableau"/>
    <w:uiPriority w:val="39"/>
    <w:rsid w:val="0086615C"/>
    <w:pPr>
      <w:widowControl/>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97">
    <w:name w:val="Grille du tableau97"/>
    <w:basedOn w:val="TableauNormal"/>
    <w:next w:val="Grilledutableau"/>
    <w:uiPriority w:val="39"/>
    <w:rsid w:val="00A22BAB"/>
    <w:pPr>
      <w:widowControl/>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98">
    <w:name w:val="Grille du tableau98"/>
    <w:basedOn w:val="TableauNormal"/>
    <w:next w:val="Grilledutableau"/>
    <w:uiPriority w:val="59"/>
    <w:rsid w:val="00291EDC"/>
    <w:pPr>
      <w:widowControl/>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9218BB"/>
    <w:pPr>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Grilledutableau99">
    <w:name w:val="Grille du tableau99"/>
    <w:basedOn w:val="TableauNormal"/>
    <w:next w:val="Grilledutableau"/>
    <w:uiPriority w:val="39"/>
    <w:rsid w:val="00F86551"/>
    <w:pPr>
      <w:widowControl/>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91">
    <w:name w:val="Grille du tableau591"/>
    <w:basedOn w:val="TableauNormal"/>
    <w:next w:val="Grilledutableau"/>
    <w:uiPriority w:val="39"/>
    <w:rsid w:val="00132B06"/>
    <w:pPr>
      <w:widowControl/>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811">
    <w:name w:val="Grille du tableau811"/>
    <w:basedOn w:val="TableauNormal"/>
    <w:next w:val="Grilledutableau"/>
    <w:uiPriority w:val="39"/>
    <w:rsid w:val="00A62E63"/>
    <w:pPr>
      <w:widowControl/>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4575698">
      <w:bodyDiv w:val="1"/>
      <w:marLeft w:val="0"/>
      <w:marRight w:val="0"/>
      <w:marTop w:val="0"/>
      <w:marBottom w:val="0"/>
      <w:divBdr>
        <w:top w:val="none" w:sz="0" w:space="0" w:color="auto"/>
        <w:left w:val="none" w:sz="0" w:space="0" w:color="auto"/>
        <w:bottom w:val="none" w:sz="0" w:space="0" w:color="auto"/>
        <w:right w:val="none" w:sz="0" w:space="0" w:color="auto"/>
      </w:divBdr>
    </w:div>
    <w:div w:id="18110894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delphine.Gomot@inshea.fr"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anne.vanbrugghe@inshea.fr"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anne.vanbrugghe@inshea.f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elphine.Gomot@inshea.fr" TargetMode="External"/><Relationship Id="rId5" Type="http://schemas.openxmlformats.org/officeDocument/2006/relationships/settings" Target="settings.xml"/><Relationship Id="rId15" Type="http://schemas.openxmlformats.org/officeDocument/2006/relationships/hyperlink" Target="mailto:delphine.Gomot@inshea.fr" TargetMode="External"/><Relationship Id="rId10" Type="http://schemas.openxmlformats.org/officeDocument/2006/relationships/hyperlink" Target="mailto:anne.vanbrugghe@inshea.fr"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mailto:delphine.Gomot@inshea.fr" TargetMode="External"/><Relationship Id="rId14" Type="http://schemas.openxmlformats.org/officeDocument/2006/relationships/hyperlink" Target="mailto:anne.vanbrugghe@inshea.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Y3QrvUVQCeFjbhgvClheMdKNpUQ==">AMUW2mXFgQ1Yk8rXAQpEPGneM0O0LUxzxAsLRXtW6r16D4AASEnGLZutq+YI72wSOG24LdyrMa+PPr8IcD1SwbtyHa0WzWi8My9r9cR4pnAhrdTViiSC2dwsz6mli8r1kRvWxx6GeJ5BJ5KgTOgWRf9XKwXGIecc5w==</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12A667D3-8742-4BC9-8569-D3700705F4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7950</Words>
  <Characters>43730</Characters>
  <Application>Microsoft Office Word</Application>
  <DocSecurity>0</DocSecurity>
  <Lines>364</Lines>
  <Paragraphs>103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51577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NINA SERRARI</dc:creator>
  <cp:lastModifiedBy>Bourdin Lisa</cp:lastModifiedBy>
  <cp:revision>2</cp:revision>
  <cp:lastPrinted>2022-06-20T12:19:00Z</cp:lastPrinted>
  <dcterms:created xsi:type="dcterms:W3CDTF">2022-06-27T13:35:00Z</dcterms:created>
  <dcterms:modified xsi:type="dcterms:W3CDTF">2022-06-27T13:35:00Z</dcterms:modified>
</cp:coreProperties>
</file>