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3" w:type="dxa"/>
        <w:tblLayout w:type="fixed"/>
        <w:tblCellMar>
          <w:top w:w="57" w:type="dxa"/>
          <w:left w:w="57" w:type="dxa"/>
          <w:bottom w:w="57" w:type="dxa"/>
          <w:right w:w="57" w:type="dxa"/>
        </w:tblCellMar>
        <w:tblLook w:val="0000" w:firstRow="0" w:lastRow="0" w:firstColumn="0" w:lastColumn="0" w:noHBand="0" w:noVBand="0"/>
      </w:tblPr>
      <w:tblGrid>
        <w:gridCol w:w="1466"/>
        <w:gridCol w:w="1915"/>
        <w:gridCol w:w="1338"/>
        <w:gridCol w:w="1800"/>
        <w:gridCol w:w="4011"/>
        <w:gridCol w:w="2250"/>
        <w:gridCol w:w="1592"/>
        <w:gridCol w:w="1435"/>
      </w:tblGrid>
      <w:tr w:rsidR="009741A2">
        <w:trPr>
          <w:trHeight w:val="1134"/>
        </w:trPr>
        <w:tc>
          <w:tcPr>
            <w:tcW w:w="3381" w:type="dxa"/>
            <w:gridSpan w:val="2"/>
            <w:tcBorders>
              <w:top w:val="single" w:sz="4" w:space="0" w:color="000000"/>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bookmarkStart w:id="0" w:name="_GoBack"/>
            <w:bookmarkEnd w:id="0"/>
            <w:r>
              <w:rPr>
                <w:rFonts w:ascii="Arial" w:hAnsi="Arial" w:cs="Arial"/>
                <w:sz w:val="22"/>
                <w:szCs w:val="22"/>
              </w:rPr>
              <w:t>Rectorat de Paris</w:t>
            </w:r>
          </w:p>
          <w:p w:rsidR="009741A2" w:rsidRDefault="009741A2" w:rsidP="00630305">
            <w:pPr>
              <w:jc w:val="center"/>
              <w:rPr>
                <w:rFonts w:ascii="Arial" w:hAnsi="Arial" w:cs="Arial"/>
                <w:sz w:val="22"/>
                <w:szCs w:val="22"/>
              </w:rPr>
            </w:pPr>
            <w:r>
              <w:rPr>
                <w:rFonts w:ascii="Arial" w:hAnsi="Arial" w:cs="Arial"/>
                <w:sz w:val="22"/>
                <w:szCs w:val="22"/>
              </w:rPr>
              <w:t>Division des</w:t>
            </w:r>
            <w:r w:rsidR="00630305">
              <w:rPr>
                <w:rFonts w:ascii="Arial" w:hAnsi="Arial" w:cs="Arial"/>
                <w:sz w:val="22"/>
                <w:szCs w:val="22"/>
              </w:rPr>
              <w:t xml:space="preserve"> personnels enseignants du 1</w:t>
            </w:r>
            <w:r w:rsidR="00630305" w:rsidRPr="00630305">
              <w:rPr>
                <w:rFonts w:ascii="Arial" w:hAnsi="Arial" w:cs="Arial"/>
                <w:sz w:val="22"/>
                <w:szCs w:val="22"/>
                <w:vertAlign w:val="superscript"/>
              </w:rPr>
              <w:t>er</w:t>
            </w:r>
            <w:r w:rsidR="00630305">
              <w:rPr>
                <w:rFonts w:ascii="Arial" w:hAnsi="Arial" w:cs="Arial"/>
                <w:sz w:val="22"/>
                <w:szCs w:val="22"/>
              </w:rPr>
              <w:t xml:space="preserve"> degré public </w:t>
            </w:r>
          </w:p>
        </w:tc>
        <w:tc>
          <w:tcPr>
            <w:tcW w:w="10991" w:type="dxa"/>
            <w:gridSpan w:val="5"/>
            <w:tcBorders>
              <w:top w:val="single" w:sz="4" w:space="0" w:color="000000"/>
              <w:left w:val="single" w:sz="4" w:space="0" w:color="000000"/>
              <w:bottom w:val="single" w:sz="4" w:space="0" w:color="000000"/>
            </w:tcBorders>
            <w:shd w:val="clear" w:color="auto" w:fill="FFFF99"/>
            <w:vAlign w:val="center"/>
          </w:tcPr>
          <w:p w:rsidR="009741A2" w:rsidRDefault="009741A2" w:rsidP="008651D4">
            <w:pPr>
              <w:snapToGrid w:val="0"/>
              <w:jc w:val="center"/>
              <w:rPr>
                <w:rFonts w:ascii="Arial" w:hAnsi="Arial" w:cs="Arial"/>
                <w:b/>
                <w:sz w:val="32"/>
                <w:szCs w:val="32"/>
              </w:rPr>
            </w:pPr>
            <w:r>
              <w:rPr>
                <w:rFonts w:ascii="Arial" w:hAnsi="Arial" w:cs="Arial"/>
                <w:b/>
                <w:sz w:val="32"/>
                <w:szCs w:val="32"/>
              </w:rPr>
              <w:t>ANNEXE</w:t>
            </w:r>
            <w:r w:rsidR="008651D4">
              <w:rPr>
                <w:rFonts w:ascii="Arial" w:hAnsi="Arial" w:cs="Arial"/>
                <w:b/>
                <w:sz w:val="32"/>
                <w:szCs w:val="32"/>
              </w:rPr>
              <w:t xml:space="preserve"> 1</w:t>
            </w:r>
            <w:r>
              <w:rPr>
                <w:rFonts w:ascii="Arial" w:hAnsi="Arial" w:cs="Arial"/>
                <w:b/>
                <w:sz w:val="32"/>
                <w:szCs w:val="32"/>
              </w:rPr>
              <w:t xml:space="preserve"> </w:t>
            </w:r>
            <w:r w:rsidR="008651D4">
              <w:rPr>
                <w:rFonts w:ascii="Arial" w:hAnsi="Arial" w:cs="Arial"/>
                <w:b/>
                <w:sz w:val="32"/>
                <w:szCs w:val="32"/>
              </w:rPr>
              <w:t>À</w:t>
            </w:r>
            <w:r>
              <w:rPr>
                <w:rFonts w:ascii="Arial" w:hAnsi="Arial" w:cs="Arial"/>
                <w:b/>
                <w:sz w:val="32"/>
                <w:szCs w:val="32"/>
              </w:rPr>
              <w:t xml:space="preserve"> LA CIRCULAIRE RECTORALE - ORGANISATION DES SERVICES </w:t>
            </w:r>
            <w:r w:rsidR="008651D4">
              <w:rPr>
                <w:rFonts w:ascii="Arial" w:hAnsi="Arial" w:cs="Arial"/>
                <w:b/>
                <w:sz w:val="32"/>
                <w:szCs w:val="32"/>
              </w:rPr>
              <w:t>À</w:t>
            </w:r>
            <w:r>
              <w:rPr>
                <w:rFonts w:ascii="Arial" w:hAnsi="Arial" w:cs="Arial"/>
                <w:b/>
                <w:sz w:val="32"/>
                <w:szCs w:val="32"/>
              </w:rPr>
              <w:t xml:space="preserve"> TEMPS PARTIEL </w:t>
            </w:r>
            <w:r>
              <w:rPr>
                <w:rFonts w:ascii="Arial" w:hAnsi="Arial" w:cs="Arial"/>
                <w:b/>
                <w:sz w:val="32"/>
                <w:szCs w:val="32"/>
                <w:u w:val="single"/>
              </w:rPr>
              <w:t>HEBDOMADAIRE</w:t>
            </w:r>
            <w:r>
              <w:rPr>
                <w:rFonts w:ascii="Arial" w:hAnsi="Arial" w:cs="Arial"/>
                <w:b/>
                <w:sz w:val="32"/>
                <w:szCs w:val="32"/>
              </w:rPr>
              <w:t xml:space="preserve"> DE DROIT ET SUR AUTORISATION EN 201</w:t>
            </w:r>
            <w:r w:rsidR="008651D4">
              <w:rPr>
                <w:rFonts w:ascii="Arial" w:hAnsi="Arial" w:cs="Arial"/>
                <w:b/>
                <w:sz w:val="32"/>
                <w:szCs w:val="32"/>
              </w:rPr>
              <w:t>9-2020</w:t>
            </w:r>
            <w:r>
              <w:rPr>
                <w:rFonts w:ascii="Arial" w:hAnsi="Arial" w:cs="Arial"/>
                <w:b/>
                <w:sz w:val="32"/>
                <w:szCs w:val="32"/>
              </w:rPr>
              <w:t xml:space="preserve"> </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A2" w:rsidRDefault="009741A2">
            <w:pPr>
              <w:snapToGrid w:val="0"/>
              <w:jc w:val="center"/>
              <w:rPr>
                <w:rFonts w:ascii="Arial" w:hAnsi="Arial" w:cs="Arial"/>
                <w:sz w:val="22"/>
                <w:szCs w:val="22"/>
              </w:rPr>
            </w:pPr>
          </w:p>
        </w:tc>
      </w:tr>
      <w:tr w:rsidR="009741A2">
        <w:trPr>
          <w:trHeight w:val="585"/>
        </w:trPr>
        <w:tc>
          <w:tcPr>
            <w:tcW w:w="3381" w:type="dxa"/>
            <w:gridSpan w:val="2"/>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Quotité de temps partiel</w:t>
            </w:r>
          </w:p>
        </w:tc>
        <w:tc>
          <w:tcPr>
            <w:tcW w:w="1338"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Rémunéra-tion</w:t>
            </w:r>
          </w:p>
        </w:tc>
        <w:tc>
          <w:tcPr>
            <w:tcW w:w="1800"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Nombre de demi-journées d’enseignement à effectuer</w:t>
            </w:r>
          </w:p>
        </w:tc>
        <w:tc>
          <w:tcPr>
            <w:tcW w:w="4011"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b/>
                <w:sz w:val="28"/>
                <w:szCs w:val="28"/>
              </w:rPr>
            </w:pPr>
            <w:r>
              <w:rPr>
                <w:rFonts w:ascii="Arial" w:hAnsi="Arial" w:cs="Arial"/>
                <w:sz w:val="22"/>
                <w:szCs w:val="22"/>
              </w:rPr>
              <w:t xml:space="preserve">Quelles demi-journées </w:t>
            </w:r>
            <w:r>
              <w:rPr>
                <w:rFonts w:ascii="Arial" w:hAnsi="Arial" w:cs="Arial"/>
                <w:b/>
                <w:sz w:val="28"/>
                <w:szCs w:val="28"/>
              </w:rPr>
              <w:t>libérées</w:t>
            </w:r>
          </w:p>
          <w:p w:rsidR="009741A2" w:rsidRDefault="009741A2">
            <w:pPr>
              <w:jc w:val="center"/>
              <w:rPr>
                <w:rFonts w:ascii="Arial" w:hAnsi="Arial" w:cs="Arial"/>
                <w:sz w:val="22"/>
                <w:szCs w:val="22"/>
              </w:rPr>
            </w:pPr>
            <w:r>
              <w:rPr>
                <w:rFonts w:ascii="Arial" w:hAnsi="Arial" w:cs="Arial"/>
                <w:sz w:val="22"/>
                <w:szCs w:val="22"/>
              </w:rPr>
              <w:t>(c'est-à-dire non travaillées) ?</w:t>
            </w:r>
          </w:p>
        </w:tc>
        <w:tc>
          <w:tcPr>
            <w:tcW w:w="2250"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Nombre d’heures du service complémentaire à effectuer dans l’année scolaire</w:t>
            </w:r>
          </w:p>
        </w:tc>
        <w:tc>
          <w:tcPr>
            <w:tcW w:w="1592"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Complément horaire supplémen-taire à répartir dans l’année</w:t>
            </w:r>
          </w:p>
        </w:tc>
        <w:tc>
          <w:tcPr>
            <w:tcW w:w="1435" w:type="dxa"/>
            <w:vMerge w:val="restart"/>
            <w:tcBorders>
              <w:left w:val="single" w:sz="4" w:space="0" w:color="000000"/>
              <w:bottom w:val="single" w:sz="4" w:space="0" w:color="000000"/>
              <w:right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Equivalent  en jours et en heures</w:t>
            </w:r>
          </w:p>
        </w:tc>
      </w:tr>
      <w:tr w:rsidR="009741A2">
        <w:tc>
          <w:tcPr>
            <w:tcW w:w="1466" w:type="dxa"/>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Taux</w:t>
            </w:r>
          </w:p>
        </w:tc>
        <w:tc>
          <w:tcPr>
            <w:tcW w:w="1915" w:type="dxa"/>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Nombre d’heures hebdomadaires d'enseignement</w:t>
            </w:r>
          </w:p>
        </w:tc>
        <w:tc>
          <w:tcPr>
            <w:tcW w:w="1338"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80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4011"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225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592"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435" w:type="dxa"/>
            <w:vMerge/>
            <w:tcBorders>
              <w:left w:val="single" w:sz="4" w:space="0" w:color="000000"/>
              <w:bottom w:val="single" w:sz="4" w:space="0" w:color="000000"/>
              <w:right w:val="single" w:sz="4" w:space="0" w:color="000000"/>
            </w:tcBorders>
            <w:shd w:val="clear" w:color="auto" w:fill="auto"/>
            <w:vAlign w:val="center"/>
          </w:tcPr>
          <w:p w:rsidR="009741A2" w:rsidRDefault="009741A2">
            <w:pPr>
              <w:snapToGrid w:val="0"/>
              <w:jc w:val="center"/>
              <w:rPr>
                <w:rFonts w:ascii="Arial" w:hAnsi="Arial" w:cs="Arial"/>
                <w:sz w:val="22"/>
                <w:szCs w:val="22"/>
              </w:rPr>
            </w:pPr>
          </w:p>
        </w:tc>
      </w:tr>
      <w:tr w:rsidR="009741A2">
        <w:trPr>
          <w:trHeight w:val="567"/>
        </w:trPr>
        <w:tc>
          <w:tcPr>
            <w:tcW w:w="1466"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b/>
                <w:sz w:val="28"/>
                <w:szCs w:val="28"/>
              </w:rPr>
            </w:pPr>
            <w:r>
              <w:rPr>
                <w:rFonts w:ascii="Arial" w:hAnsi="Arial" w:cs="Arial"/>
                <w:b/>
                <w:sz w:val="28"/>
                <w:szCs w:val="28"/>
              </w:rPr>
              <w:t>50%</w:t>
            </w:r>
          </w:p>
        </w:tc>
        <w:tc>
          <w:tcPr>
            <w:tcW w:w="1915"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12 heures</w:t>
            </w:r>
          </w:p>
        </w:tc>
        <w:tc>
          <w:tcPr>
            <w:tcW w:w="1338"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50%</w:t>
            </w:r>
          </w:p>
        </w:tc>
        <w:tc>
          <w:tcPr>
            <w:tcW w:w="1800"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b/>
                <w:sz w:val="28"/>
                <w:szCs w:val="28"/>
              </w:rPr>
              <w:t>4</w:t>
            </w:r>
            <w:r>
              <w:rPr>
                <w:rFonts w:ascii="Arial" w:hAnsi="Arial" w:cs="Arial"/>
                <w:sz w:val="22"/>
                <w:szCs w:val="22"/>
              </w:rPr>
              <w:t xml:space="preserve"> une semaine sur 2 </w:t>
            </w:r>
          </w:p>
          <w:p w:rsidR="009741A2" w:rsidRDefault="009741A2">
            <w:pPr>
              <w:snapToGrid w:val="0"/>
              <w:jc w:val="center"/>
              <w:rPr>
                <w:rFonts w:ascii="Arial" w:hAnsi="Arial"/>
                <w:sz w:val="22"/>
                <w:szCs w:val="22"/>
              </w:rPr>
            </w:pPr>
            <w:r>
              <w:rPr>
                <w:rFonts w:ascii="Arial" w:hAnsi="Arial"/>
                <w:sz w:val="22"/>
                <w:szCs w:val="22"/>
              </w:rPr>
              <w:t>et</w:t>
            </w:r>
          </w:p>
          <w:p w:rsidR="009741A2" w:rsidRDefault="009741A2">
            <w:pPr>
              <w:jc w:val="center"/>
              <w:rPr>
                <w:rFonts w:ascii="Arial" w:hAnsi="Arial" w:cs="Arial"/>
                <w:sz w:val="22"/>
                <w:szCs w:val="22"/>
              </w:rPr>
            </w:pPr>
            <w:r>
              <w:rPr>
                <w:rFonts w:ascii="Arial" w:hAnsi="Arial" w:cs="Arial"/>
                <w:b/>
                <w:sz w:val="28"/>
                <w:szCs w:val="28"/>
              </w:rPr>
              <w:t>5</w:t>
            </w:r>
            <w:r>
              <w:rPr>
                <w:rFonts w:ascii="Arial" w:hAnsi="Arial" w:cs="Arial"/>
                <w:sz w:val="22"/>
                <w:szCs w:val="22"/>
              </w:rPr>
              <w:t xml:space="preserve"> une semaine sur 2</w:t>
            </w:r>
          </w:p>
        </w:tc>
        <w:tc>
          <w:tcPr>
            <w:tcW w:w="4011" w:type="dxa"/>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Lundi matin + lundi après-midi</w:t>
            </w:r>
          </w:p>
          <w:p w:rsidR="009741A2" w:rsidRDefault="009741A2">
            <w:pPr>
              <w:jc w:val="center"/>
              <w:rPr>
                <w:rFonts w:ascii="Arial" w:hAnsi="Arial" w:cs="Arial"/>
                <w:sz w:val="22"/>
                <w:szCs w:val="22"/>
              </w:rPr>
            </w:pPr>
            <w:r>
              <w:rPr>
                <w:rFonts w:ascii="Arial" w:hAnsi="Arial" w:cs="Arial"/>
                <w:sz w:val="22"/>
                <w:szCs w:val="22"/>
              </w:rPr>
              <w:t>Mardi matin + mardi après-midi</w:t>
            </w:r>
          </w:p>
          <w:p w:rsidR="009741A2" w:rsidRDefault="009741A2">
            <w:pPr>
              <w:jc w:val="center"/>
              <w:rPr>
                <w:rFonts w:ascii="Arial" w:hAnsi="Arial" w:cs="Arial"/>
                <w:sz w:val="22"/>
                <w:szCs w:val="22"/>
              </w:rPr>
            </w:pPr>
            <w:r>
              <w:rPr>
                <w:rFonts w:ascii="Arial" w:hAnsi="Arial" w:cs="Arial"/>
                <w:sz w:val="22"/>
                <w:szCs w:val="22"/>
              </w:rPr>
              <w:t>Mercredi matin les semaines paires</w:t>
            </w:r>
          </w:p>
        </w:tc>
        <w:tc>
          <w:tcPr>
            <w:tcW w:w="2250"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 xml:space="preserve">54 heures dont </w:t>
            </w:r>
          </w:p>
          <w:p w:rsidR="009741A2" w:rsidRDefault="009741A2">
            <w:pPr>
              <w:jc w:val="center"/>
              <w:rPr>
                <w:rFonts w:ascii="Arial" w:hAnsi="Arial" w:cs="Arial"/>
                <w:sz w:val="22"/>
                <w:szCs w:val="22"/>
              </w:rPr>
            </w:pPr>
            <w:r>
              <w:rPr>
                <w:rFonts w:ascii="Arial" w:hAnsi="Arial" w:cs="Arial"/>
                <w:sz w:val="22"/>
                <w:szCs w:val="22"/>
              </w:rPr>
              <w:t>18 heures d’APC*</w:t>
            </w:r>
          </w:p>
        </w:tc>
        <w:tc>
          <w:tcPr>
            <w:tcW w:w="1592" w:type="dxa"/>
            <w:vMerge w:val="restart"/>
            <w:tcBorders>
              <w:left w:val="single" w:sz="4" w:space="0" w:color="000000"/>
              <w:bottom w:val="single" w:sz="4" w:space="0" w:color="000000"/>
            </w:tcBorders>
            <w:shd w:val="clear" w:color="auto" w:fill="C0C0C0"/>
            <w:vAlign w:val="center"/>
          </w:tcPr>
          <w:p w:rsidR="009741A2" w:rsidRDefault="009741A2">
            <w:pPr>
              <w:snapToGrid w:val="0"/>
              <w:jc w:val="center"/>
              <w:rPr>
                <w:rFonts w:ascii="Arial" w:hAnsi="Arial" w:cs="Arial"/>
                <w:sz w:val="22"/>
                <w:szCs w:val="22"/>
              </w:rPr>
            </w:pPr>
          </w:p>
        </w:tc>
        <w:tc>
          <w:tcPr>
            <w:tcW w:w="1435" w:type="dxa"/>
            <w:vMerge w:val="restart"/>
            <w:tcBorders>
              <w:left w:val="single" w:sz="4" w:space="0" w:color="000000"/>
              <w:bottom w:val="single" w:sz="4" w:space="0" w:color="000000"/>
              <w:right w:val="single" w:sz="4" w:space="0" w:color="000000"/>
            </w:tcBorders>
            <w:shd w:val="clear" w:color="auto" w:fill="C0C0C0"/>
            <w:vAlign w:val="center"/>
          </w:tcPr>
          <w:p w:rsidR="009741A2" w:rsidRDefault="009741A2">
            <w:pPr>
              <w:snapToGrid w:val="0"/>
              <w:jc w:val="center"/>
              <w:rPr>
                <w:rFonts w:ascii="Arial" w:hAnsi="Arial" w:cs="Arial"/>
                <w:sz w:val="22"/>
                <w:szCs w:val="22"/>
              </w:rPr>
            </w:pPr>
          </w:p>
        </w:tc>
      </w:tr>
      <w:tr w:rsidR="009741A2">
        <w:trPr>
          <w:trHeight w:val="567"/>
        </w:trPr>
        <w:tc>
          <w:tcPr>
            <w:tcW w:w="1466"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b/>
                <w:sz w:val="28"/>
                <w:szCs w:val="28"/>
              </w:rPr>
            </w:pPr>
          </w:p>
        </w:tc>
        <w:tc>
          <w:tcPr>
            <w:tcW w:w="1915"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338"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80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4011" w:type="dxa"/>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Mercredi matin les semaines impaires</w:t>
            </w:r>
          </w:p>
          <w:p w:rsidR="009741A2" w:rsidRDefault="009741A2">
            <w:pPr>
              <w:jc w:val="center"/>
              <w:rPr>
                <w:rFonts w:ascii="Arial" w:hAnsi="Arial" w:cs="Arial"/>
                <w:sz w:val="22"/>
                <w:szCs w:val="22"/>
              </w:rPr>
            </w:pPr>
            <w:r>
              <w:rPr>
                <w:rFonts w:ascii="Arial" w:hAnsi="Arial" w:cs="Arial"/>
                <w:sz w:val="22"/>
                <w:szCs w:val="22"/>
              </w:rPr>
              <w:t>Jeudi matin + jeudi après-midi</w:t>
            </w:r>
          </w:p>
          <w:p w:rsidR="009741A2" w:rsidRDefault="009741A2">
            <w:pPr>
              <w:jc w:val="center"/>
              <w:rPr>
                <w:rFonts w:ascii="Arial" w:hAnsi="Arial" w:cs="Arial"/>
                <w:sz w:val="22"/>
                <w:szCs w:val="22"/>
              </w:rPr>
            </w:pPr>
            <w:r>
              <w:rPr>
                <w:rFonts w:ascii="Arial" w:hAnsi="Arial" w:cs="Arial"/>
                <w:sz w:val="22"/>
                <w:szCs w:val="22"/>
              </w:rPr>
              <w:t>Vendredi matin + vendredi après-midi</w:t>
            </w:r>
          </w:p>
        </w:tc>
        <w:tc>
          <w:tcPr>
            <w:tcW w:w="225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592"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435" w:type="dxa"/>
            <w:vMerge/>
            <w:tcBorders>
              <w:left w:val="single" w:sz="4" w:space="0" w:color="000000"/>
              <w:bottom w:val="single" w:sz="4" w:space="0" w:color="000000"/>
              <w:right w:val="single" w:sz="4" w:space="0" w:color="000000"/>
            </w:tcBorders>
            <w:shd w:val="clear" w:color="auto" w:fill="auto"/>
            <w:vAlign w:val="center"/>
          </w:tcPr>
          <w:p w:rsidR="009741A2" w:rsidRDefault="009741A2">
            <w:pPr>
              <w:snapToGrid w:val="0"/>
              <w:jc w:val="center"/>
              <w:rPr>
                <w:rFonts w:ascii="Arial" w:hAnsi="Arial" w:cs="Arial"/>
                <w:sz w:val="22"/>
                <w:szCs w:val="22"/>
              </w:rPr>
            </w:pPr>
          </w:p>
        </w:tc>
      </w:tr>
      <w:tr w:rsidR="009741A2">
        <w:trPr>
          <w:trHeight w:val="567"/>
        </w:trPr>
        <w:tc>
          <w:tcPr>
            <w:tcW w:w="1466"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b/>
                <w:sz w:val="28"/>
                <w:szCs w:val="28"/>
              </w:rPr>
            </w:pPr>
            <w:r>
              <w:rPr>
                <w:rFonts w:ascii="Arial" w:hAnsi="Arial" w:cs="Arial"/>
                <w:b/>
                <w:sz w:val="28"/>
                <w:szCs w:val="28"/>
              </w:rPr>
              <w:t>75%</w:t>
            </w:r>
          </w:p>
        </w:tc>
        <w:tc>
          <w:tcPr>
            <w:tcW w:w="1915"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18 heures</w:t>
            </w:r>
          </w:p>
        </w:tc>
        <w:tc>
          <w:tcPr>
            <w:tcW w:w="1338"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75%</w:t>
            </w:r>
          </w:p>
        </w:tc>
        <w:tc>
          <w:tcPr>
            <w:tcW w:w="1800"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b/>
                <w:sz w:val="28"/>
                <w:szCs w:val="28"/>
              </w:rPr>
            </w:pPr>
            <w:r>
              <w:rPr>
                <w:rFonts w:ascii="Arial" w:hAnsi="Arial" w:cs="Arial"/>
                <w:b/>
                <w:sz w:val="28"/>
                <w:szCs w:val="28"/>
              </w:rPr>
              <w:t>7</w:t>
            </w:r>
          </w:p>
        </w:tc>
        <w:tc>
          <w:tcPr>
            <w:tcW w:w="4011" w:type="dxa"/>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Lundi matin + lundi après-midi</w:t>
            </w:r>
          </w:p>
        </w:tc>
        <w:tc>
          <w:tcPr>
            <w:tcW w:w="2250"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81 heures dont</w:t>
            </w:r>
          </w:p>
          <w:p w:rsidR="009741A2" w:rsidRDefault="009741A2">
            <w:pPr>
              <w:jc w:val="center"/>
              <w:rPr>
                <w:rFonts w:ascii="Arial" w:hAnsi="Arial" w:cs="Arial"/>
                <w:sz w:val="22"/>
                <w:szCs w:val="22"/>
              </w:rPr>
            </w:pPr>
            <w:r>
              <w:rPr>
                <w:rFonts w:ascii="Arial" w:hAnsi="Arial" w:cs="Arial"/>
                <w:sz w:val="22"/>
                <w:szCs w:val="22"/>
              </w:rPr>
              <w:t>27 d’APC*</w:t>
            </w:r>
          </w:p>
        </w:tc>
        <w:tc>
          <w:tcPr>
            <w:tcW w:w="1592" w:type="dxa"/>
            <w:vMerge w:val="restart"/>
            <w:tcBorders>
              <w:left w:val="single" w:sz="4" w:space="0" w:color="000000"/>
              <w:bottom w:val="single" w:sz="4" w:space="0" w:color="000000"/>
            </w:tcBorders>
            <w:shd w:val="clear" w:color="auto" w:fill="C0C0C0"/>
            <w:vAlign w:val="center"/>
          </w:tcPr>
          <w:p w:rsidR="009741A2" w:rsidRDefault="009741A2">
            <w:pPr>
              <w:snapToGrid w:val="0"/>
              <w:jc w:val="center"/>
              <w:rPr>
                <w:rFonts w:ascii="Arial" w:hAnsi="Arial" w:cs="Arial"/>
                <w:sz w:val="22"/>
                <w:szCs w:val="22"/>
              </w:rPr>
            </w:pPr>
          </w:p>
        </w:tc>
        <w:tc>
          <w:tcPr>
            <w:tcW w:w="1435" w:type="dxa"/>
            <w:vMerge w:val="restart"/>
            <w:tcBorders>
              <w:left w:val="single" w:sz="4" w:space="0" w:color="000000"/>
              <w:bottom w:val="single" w:sz="4" w:space="0" w:color="000000"/>
              <w:right w:val="single" w:sz="4" w:space="0" w:color="000000"/>
            </w:tcBorders>
            <w:shd w:val="clear" w:color="auto" w:fill="C0C0C0"/>
            <w:vAlign w:val="center"/>
          </w:tcPr>
          <w:p w:rsidR="009741A2" w:rsidRDefault="009741A2">
            <w:pPr>
              <w:snapToGrid w:val="0"/>
              <w:jc w:val="center"/>
              <w:rPr>
                <w:rFonts w:ascii="Arial" w:hAnsi="Arial" w:cs="Arial"/>
                <w:sz w:val="22"/>
                <w:szCs w:val="22"/>
              </w:rPr>
            </w:pPr>
          </w:p>
        </w:tc>
      </w:tr>
      <w:tr w:rsidR="009741A2">
        <w:trPr>
          <w:trHeight w:val="567"/>
        </w:trPr>
        <w:tc>
          <w:tcPr>
            <w:tcW w:w="1466"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915"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338"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80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4011" w:type="dxa"/>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Jeudi matin + jeudi après-midi</w:t>
            </w:r>
          </w:p>
        </w:tc>
        <w:tc>
          <w:tcPr>
            <w:tcW w:w="225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592" w:type="dxa"/>
            <w:vMerge/>
            <w:tcBorders>
              <w:left w:val="single" w:sz="4" w:space="0" w:color="000000"/>
              <w:bottom w:val="single" w:sz="4" w:space="0" w:color="000000"/>
            </w:tcBorders>
            <w:shd w:val="clear" w:color="auto" w:fill="C0C0C0"/>
            <w:vAlign w:val="center"/>
          </w:tcPr>
          <w:p w:rsidR="009741A2" w:rsidRDefault="009741A2">
            <w:pPr>
              <w:snapToGrid w:val="0"/>
              <w:jc w:val="center"/>
              <w:rPr>
                <w:rFonts w:ascii="Arial" w:hAnsi="Arial" w:cs="Arial"/>
                <w:sz w:val="22"/>
                <w:szCs w:val="22"/>
              </w:rPr>
            </w:pPr>
          </w:p>
        </w:tc>
        <w:tc>
          <w:tcPr>
            <w:tcW w:w="1435" w:type="dxa"/>
            <w:vMerge/>
            <w:tcBorders>
              <w:left w:val="single" w:sz="4" w:space="0" w:color="000000"/>
              <w:bottom w:val="single" w:sz="4" w:space="0" w:color="000000"/>
              <w:right w:val="single" w:sz="4" w:space="0" w:color="000000"/>
            </w:tcBorders>
            <w:shd w:val="clear" w:color="auto" w:fill="C0C0C0"/>
            <w:vAlign w:val="center"/>
          </w:tcPr>
          <w:p w:rsidR="009741A2" w:rsidRDefault="009741A2">
            <w:pPr>
              <w:snapToGrid w:val="0"/>
              <w:jc w:val="center"/>
              <w:rPr>
                <w:rFonts w:ascii="Arial" w:hAnsi="Arial" w:cs="Arial"/>
                <w:sz w:val="22"/>
                <w:szCs w:val="22"/>
              </w:rPr>
            </w:pPr>
          </w:p>
        </w:tc>
      </w:tr>
      <w:tr w:rsidR="009741A2">
        <w:trPr>
          <w:trHeight w:val="567"/>
        </w:trPr>
        <w:tc>
          <w:tcPr>
            <w:tcW w:w="1466"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915"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338"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800"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b/>
                <w:sz w:val="28"/>
                <w:szCs w:val="28"/>
              </w:rPr>
              <w:t>7</w:t>
            </w:r>
            <w:r>
              <w:rPr>
                <w:rFonts w:ascii="Arial" w:hAnsi="Arial" w:cs="Arial"/>
                <w:sz w:val="22"/>
                <w:szCs w:val="22"/>
              </w:rPr>
              <w:t xml:space="preserve"> une semaine sur 2 et</w:t>
            </w:r>
          </w:p>
          <w:p w:rsidR="009741A2" w:rsidRDefault="009741A2">
            <w:pPr>
              <w:jc w:val="center"/>
              <w:rPr>
                <w:rFonts w:ascii="Arial" w:hAnsi="Arial" w:cs="Arial"/>
                <w:sz w:val="22"/>
                <w:szCs w:val="22"/>
              </w:rPr>
            </w:pPr>
            <w:r>
              <w:rPr>
                <w:rFonts w:ascii="Arial" w:hAnsi="Arial" w:cs="Arial"/>
                <w:b/>
                <w:sz w:val="28"/>
                <w:szCs w:val="28"/>
              </w:rPr>
              <w:t>6</w:t>
            </w:r>
            <w:r>
              <w:rPr>
                <w:rFonts w:ascii="Arial" w:hAnsi="Arial" w:cs="Arial"/>
                <w:sz w:val="22"/>
                <w:szCs w:val="22"/>
              </w:rPr>
              <w:t xml:space="preserve"> une semaine sur 2</w:t>
            </w:r>
          </w:p>
        </w:tc>
        <w:tc>
          <w:tcPr>
            <w:tcW w:w="4011" w:type="dxa"/>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Mardi matin + mardi après-midi</w:t>
            </w:r>
          </w:p>
          <w:p w:rsidR="009741A2" w:rsidRDefault="009741A2">
            <w:pPr>
              <w:jc w:val="center"/>
              <w:rPr>
                <w:rFonts w:ascii="Arial" w:hAnsi="Arial" w:cs="Arial"/>
                <w:sz w:val="22"/>
                <w:szCs w:val="22"/>
              </w:rPr>
            </w:pPr>
            <w:r>
              <w:rPr>
                <w:rFonts w:ascii="Arial" w:hAnsi="Arial" w:cs="Arial"/>
                <w:sz w:val="22"/>
                <w:szCs w:val="22"/>
              </w:rPr>
              <w:t>Mercredi matin les semaines paires</w:t>
            </w:r>
          </w:p>
        </w:tc>
        <w:tc>
          <w:tcPr>
            <w:tcW w:w="225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592" w:type="dxa"/>
            <w:vMerge/>
            <w:tcBorders>
              <w:left w:val="single" w:sz="4" w:space="0" w:color="000000"/>
              <w:bottom w:val="single" w:sz="4" w:space="0" w:color="000000"/>
            </w:tcBorders>
            <w:shd w:val="clear" w:color="auto" w:fill="C0C0C0"/>
            <w:vAlign w:val="center"/>
          </w:tcPr>
          <w:p w:rsidR="009741A2" w:rsidRDefault="009741A2">
            <w:pPr>
              <w:snapToGrid w:val="0"/>
              <w:jc w:val="center"/>
              <w:rPr>
                <w:rFonts w:ascii="Arial" w:hAnsi="Arial" w:cs="Arial"/>
                <w:sz w:val="22"/>
                <w:szCs w:val="22"/>
              </w:rPr>
            </w:pPr>
          </w:p>
        </w:tc>
        <w:tc>
          <w:tcPr>
            <w:tcW w:w="1435" w:type="dxa"/>
            <w:vMerge/>
            <w:tcBorders>
              <w:left w:val="single" w:sz="4" w:space="0" w:color="000000"/>
              <w:bottom w:val="single" w:sz="4" w:space="0" w:color="000000"/>
              <w:right w:val="single" w:sz="4" w:space="0" w:color="000000"/>
            </w:tcBorders>
            <w:shd w:val="clear" w:color="auto" w:fill="C0C0C0"/>
            <w:vAlign w:val="center"/>
          </w:tcPr>
          <w:p w:rsidR="009741A2" w:rsidRDefault="009741A2">
            <w:pPr>
              <w:snapToGrid w:val="0"/>
              <w:jc w:val="center"/>
              <w:rPr>
                <w:rFonts w:ascii="Arial" w:hAnsi="Arial" w:cs="Arial"/>
                <w:sz w:val="22"/>
                <w:szCs w:val="22"/>
              </w:rPr>
            </w:pPr>
          </w:p>
        </w:tc>
      </w:tr>
      <w:tr w:rsidR="009741A2">
        <w:trPr>
          <w:trHeight w:val="567"/>
        </w:trPr>
        <w:tc>
          <w:tcPr>
            <w:tcW w:w="1466"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915"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338"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80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4011" w:type="dxa"/>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Mercredi matin les semaines impaires Vendredi matin + vendredi après-midi</w:t>
            </w:r>
          </w:p>
        </w:tc>
        <w:tc>
          <w:tcPr>
            <w:tcW w:w="225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592" w:type="dxa"/>
            <w:vMerge/>
            <w:tcBorders>
              <w:left w:val="single" w:sz="4" w:space="0" w:color="000000"/>
              <w:bottom w:val="single" w:sz="4" w:space="0" w:color="000000"/>
            </w:tcBorders>
            <w:shd w:val="clear" w:color="auto" w:fill="C0C0C0"/>
            <w:vAlign w:val="center"/>
          </w:tcPr>
          <w:p w:rsidR="009741A2" w:rsidRDefault="009741A2">
            <w:pPr>
              <w:snapToGrid w:val="0"/>
              <w:jc w:val="center"/>
              <w:rPr>
                <w:rFonts w:ascii="Arial" w:hAnsi="Arial" w:cs="Arial"/>
                <w:sz w:val="22"/>
                <w:szCs w:val="22"/>
              </w:rPr>
            </w:pPr>
          </w:p>
        </w:tc>
        <w:tc>
          <w:tcPr>
            <w:tcW w:w="1435" w:type="dxa"/>
            <w:vMerge/>
            <w:tcBorders>
              <w:left w:val="single" w:sz="4" w:space="0" w:color="000000"/>
              <w:bottom w:val="single" w:sz="4" w:space="0" w:color="000000"/>
              <w:right w:val="single" w:sz="4" w:space="0" w:color="000000"/>
            </w:tcBorders>
            <w:shd w:val="clear" w:color="auto" w:fill="C0C0C0"/>
            <w:vAlign w:val="center"/>
          </w:tcPr>
          <w:p w:rsidR="009741A2" w:rsidRDefault="009741A2">
            <w:pPr>
              <w:snapToGrid w:val="0"/>
              <w:jc w:val="center"/>
              <w:rPr>
                <w:rFonts w:ascii="Arial" w:hAnsi="Arial" w:cs="Arial"/>
                <w:sz w:val="22"/>
                <w:szCs w:val="22"/>
              </w:rPr>
            </w:pPr>
          </w:p>
        </w:tc>
      </w:tr>
      <w:tr w:rsidR="009741A2">
        <w:trPr>
          <w:trHeight w:val="567"/>
        </w:trPr>
        <w:tc>
          <w:tcPr>
            <w:tcW w:w="1466"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b/>
                <w:sz w:val="28"/>
                <w:szCs w:val="28"/>
              </w:rPr>
            </w:pPr>
            <w:r>
              <w:rPr>
                <w:rFonts w:ascii="Arial" w:hAnsi="Arial" w:cs="Arial"/>
                <w:b/>
                <w:sz w:val="28"/>
                <w:szCs w:val="28"/>
              </w:rPr>
              <w:t>80%</w:t>
            </w:r>
          </w:p>
        </w:tc>
        <w:tc>
          <w:tcPr>
            <w:tcW w:w="1915"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18 heures</w:t>
            </w:r>
          </w:p>
        </w:tc>
        <w:tc>
          <w:tcPr>
            <w:tcW w:w="1338"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85.70%</w:t>
            </w:r>
          </w:p>
        </w:tc>
        <w:tc>
          <w:tcPr>
            <w:tcW w:w="1800"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b/>
                <w:sz w:val="28"/>
                <w:szCs w:val="28"/>
              </w:rPr>
            </w:pPr>
            <w:r>
              <w:rPr>
                <w:rFonts w:ascii="Arial" w:hAnsi="Arial" w:cs="Arial"/>
                <w:b/>
                <w:sz w:val="28"/>
                <w:szCs w:val="28"/>
              </w:rPr>
              <w:t>7</w:t>
            </w:r>
          </w:p>
        </w:tc>
        <w:tc>
          <w:tcPr>
            <w:tcW w:w="4011" w:type="dxa"/>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Lundi matin + lundi après-midi</w:t>
            </w:r>
          </w:p>
        </w:tc>
        <w:tc>
          <w:tcPr>
            <w:tcW w:w="2250"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87 heures dont</w:t>
            </w:r>
          </w:p>
          <w:p w:rsidR="009741A2" w:rsidRDefault="009741A2">
            <w:pPr>
              <w:jc w:val="center"/>
              <w:rPr>
                <w:rFonts w:ascii="Arial" w:hAnsi="Arial" w:cs="Arial"/>
                <w:sz w:val="22"/>
                <w:szCs w:val="22"/>
              </w:rPr>
            </w:pPr>
            <w:r>
              <w:rPr>
                <w:rFonts w:ascii="Arial" w:hAnsi="Arial" w:cs="Arial"/>
                <w:sz w:val="22"/>
                <w:szCs w:val="22"/>
              </w:rPr>
              <w:t>29 d’APC*</w:t>
            </w:r>
          </w:p>
        </w:tc>
        <w:tc>
          <w:tcPr>
            <w:tcW w:w="1592"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43 h 15</w:t>
            </w:r>
          </w:p>
        </w:tc>
        <w:tc>
          <w:tcPr>
            <w:tcW w:w="1435" w:type="dxa"/>
            <w:vMerge w:val="restart"/>
            <w:tcBorders>
              <w:left w:val="single" w:sz="4" w:space="0" w:color="000000"/>
              <w:bottom w:val="single" w:sz="4" w:space="0" w:color="000000"/>
              <w:right w:val="single" w:sz="4" w:space="0" w:color="000000"/>
            </w:tcBorders>
            <w:shd w:val="clear" w:color="auto" w:fill="auto"/>
            <w:vAlign w:val="center"/>
          </w:tcPr>
          <w:p w:rsidR="009741A2" w:rsidRDefault="009741A2">
            <w:pPr>
              <w:snapToGrid w:val="0"/>
              <w:jc w:val="center"/>
              <w:rPr>
                <w:rFonts w:ascii="Arial" w:hAnsi="Arial" w:cs="Arial"/>
                <w:sz w:val="18"/>
                <w:szCs w:val="18"/>
              </w:rPr>
            </w:pPr>
            <w:r>
              <w:rPr>
                <w:rFonts w:ascii="Arial" w:hAnsi="Arial" w:cs="Arial"/>
                <w:sz w:val="18"/>
                <w:szCs w:val="18"/>
              </w:rPr>
              <w:t xml:space="preserve">7 journées de 6h + 1h15 </w:t>
            </w:r>
          </w:p>
          <w:p w:rsidR="009741A2" w:rsidRDefault="009741A2">
            <w:pPr>
              <w:jc w:val="center"/>
              <w:rPr>
                <w:rFonts w:ascii="Arial" w:hAnsi="Arial" w:cs="Arial"/>
                <w:sz w:val="18"/>
                <w:szCs w:val="18"/>
              </w:rPr>
            </w:pPr>
          </w:p>
          <w:p w:rsidR="009741A2" w:rsidRDefault="009741A2">
            <w:pPr>
              <w:jc w:val="center"/>
              <w:rPr>
                <w:rFonts w:ascii="Arial" w:hAnsi="Arial" w:cs="Arial"/>
                <w:sz w:val="18"/>
                <w:szCs w:val="18"/>
              </w:rPr>
            </w:pPr>
            <w:r>
              <w:rPr>
                <w:rFonts w:ascii="Arial" w:hAnsi="Arial" w:cs="Arial"/>
                <w:sz w:val="18"/>
                <w:szCs w:val="18"/>
              </w:rPr>
              <w:t xml:space="preserve">ou </w:t>
            </w:r>
          </w:p>
          <w:p w:rsidR="009741A2" w:rsidRDefault="009741A2">
            <w:pPr>
              <w:jc w:val="center"/>
              <w:rPr>
                <w:rFonts w:ascii="Arial" w:hAnsi="Arial" w:cs="Arial"/>
                <w:sz w:val="18"/>
                <w:szCs w:val="18"/>
              </w:rPr>
            </w:pPr>
          </w:p>
          <w:p w:rsidR="009741A2" w:rsidRDefault="009741A2">
            <w:pPr>
              <w:jc w:val="center"/>
              <w:rPr>
                <w:rFonts w:ascii="Arial" w:hAnsi="Arial" w:cs="Arial"/>
                <w:sz w:val="18"/>
                <w:szCs w:val="18"/>
              </w:rPr>
            </w:pPr>
            <w:r>
              <w:rPr>
                <w:rFonts w:ascii="Arial" w:hAnsi="Arial" w:cs="Arial"/>
                <w:sz w:val="18"/>
                <w:szCs w:val="18"/>
              </w:rPr>
              <w:t>7 journées de 4h30 + 3 journées de 3h (mercredi) + 2h45</w:t>
            </w:r>
          </w:p>
        </w:tc>
      </w:tr>
      <w:tr w:rsidR="009741A2">
        <w:trPr>
          <w:trHeight w:val="567"/>
        </w:trPr>
        <w:tc>
          <w:tcPr>
            <w:tcW w:w="1466"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915"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338"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80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4011" w:type="dxa"/>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Jeudi matin + jeudi après-midi</w:t>
            </w:r>
          </w:p>
        </w:tc>
        <w:tc>
          <w:tcPr>
            <w:tcW w:w="225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592" w:type="dxa"/>
            <w:vMerge/>
            <w:tcBorders>
              <w:left w:val="single" w:sz="4" w:space="0" w:color="000000"/>
              <w:bottom w:val="single" w:sz="4" w:space="0" w:color="000000"/>
            </w:tcBorders>
            <w:shd w:val="clear" w:color="auto" w:fill="C0C0C0"/>
          </w:tcPr>
          <w:p w:rsidR="009741A2" w:rsidRDefault="009741A2">
            <w:pPr>
              <w:snapToGrid w:val="0"/>
              <w:jc w:val="center"/>
              <w:rPr>
                <w:rFonts w:ascii="Arial" w:hAnsi="Arial" w:cs="Arial"/>
                <w:sz w:val="22"/>
                <w:szCs w:val="22"/>
              </w:rPr>
            </w:pPr>
          </w:p>
        </w:tc>
        <w:tc>
          <w:tcPr>
            <w:tcW w:w="1435" w:type="dxa"/>
            <w:vMerge/>
            <w:tcBorders>
              <w:left w:val="single" w:sz="4" w:space="0" w:color="000000"/>
              <w:bottom w:val="single" w:sz="4" w:space="0" w:color="000000"/>
              <w:right w:val="single" w:sz="4" w:space="0" w:color="000000"/>
            </w:tcBorders>
            <w:shd w:val="clear" w:color="auto" w:fill="C0C0C0"/>
          </w:tcPr>
          <w:p w:rsidR="009741A2" w:rsidRDefault="009741A2">
            <w:pPr>
              <w:snapToGrid w:val="0"/>
              <w:jc w:val="center"/>
              <w:rPr>
                <w:rFonts w:ascii="Arial" w:hAnsi="Arial" w:cs="Arial"/>
                <w:sz w:val="22"/>
                <w:szCs w:val="22"/>
              </w:rPr>
            </w:pPr>
          </w:p>
        </w:tc>
      </w:tr>
      <w:tr w:rsidR="009741A2">
        <w:trPr>
          <w:trHeight w:val="567"/>
        </w:trPr>
        <w:tc>
          <w:tcPr>
            <w:tcW w:w="1466"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915"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338"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800"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b/>
                <w:sz w:val="28"/>
                <w:szCs w:val="28"/>
              </w:rPr>
              <w:t>7</w:t>
            </w:r>
            <w:r>
              <w:rPr>
                <w:rFonts w:ascii="Arial" w:hAnsi="Arial" w:cs="Arial"/>
                <w:sz w:val="22"/>
                <w:szCs w:val="22"/>
              </w:rPr>
              <w:t xml:space="preserve"> une semaine sur 2 et</w:t>
            </w:r>
          </w:p>
          <w:p w:rsidR="009741A2" w:rsidRDefault="009741A2">
            <w:pPr>
              <w:jc w:val="center"/>
              <w:rPr>
                <w:rFonts w:ascii="Arial" w:hAnsi="Arial" w:cs="Arial"/>
                <w:sz w:val="22"/>
                <w:szCs w:val="22"/>
              </w:rPr>
            </w:pPr>
            <w:r>
              <w:rPr>
                <w:rFonts w:ascii="Arial" w:hAnsi="Arial" w:cs="Arial"/>
                <w:b/>
                <w:sz w:val="28"/>
                <w:szCs w:val="28"/>
              </w:rPr>
              <w:t>6</w:t>
            </w:r>
            <w:r>
              <w:rPr>
                <w:rFonts w:ascii="Arial" w:hAnsi="Arial" w:cs="Arial"/>
                <w:sz w:val="22"/>
                <w:szCs w:val="22"/>
              </w:rPr>
              <w:t xml:space="preserve"> une semaine sur 2</w:t>
            </w:r>
          </w:p>
        </w:tc>
        <w:tc>
          <w:tcPr>
            <w:tcW w:w="4011" w:type="dxa"/>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Mardi matin + mardi après-midi</w:t>
            </w:r>
          </w:p>
          <w:p w:rsidR="009741A2" w:rsidRDefault="009741A2">
            <w:pPr>
              <w:jc w:val="center"/>
              <w:rPr>
                <w:rFonts w:ascii="Arial" w:hAnsi="Arial" w:cs="Arial"/>
                <w:sz w:val="22"/>
                <w:szCs w:val="22"/>
              </w:rPr>
            </w:pPr>
            <w:r>
              <w:rPr>
                <w:rFonts w:ascii="Arial" w:hAnsi="Arial" w:cs="Arial"/>
                <w:sz w:val="22"/>
                <w:szCs w:val="22"/>
              </w:rPr>
              <w:t>Mercredi matin les semaines paires</w:t>
            </w:r>
          </w:p>
        </w:tc>
        <w:tc>
          <w:tcPr>
            <w:tcW w:w="225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592" w:type="dxa"/>
            <w:vMerge/>
            <w:tcBorders>
              <w:left w:val="single" w:sz="4" w:space="0" w:color="000000"/>
              <w:bottom w:val="single" w:sz="4" w:space="0" w:color="000000"/>
            </w:tcBorders>
            <w:shd w:val="clear" w:color="auto" w:fill="C0C0C0"/>
          </w:tcPr>
          <w:p w:rsidR="009741A2" w:rsidRDefault="009741A2">
            <w:pPr>
              <w:snapToGrid w:val="0"/>
              <w:jc w:val="center"/>
              <w:rPr>
                <w:rFonts w:ascii="Arial" w:hAnsi="Arial" w:cs="Arial"/>
                <w:sz w:val="22"/>
                <w:szCs w:val="22"/>
              </w:rPr>
            </w:pPr>
          </w:p>
        </w:tc>
        <w:tc>
          <w:tcPr>
            <w:tcW w:w="1435" w:type="dxa"/>
            <w:vMerge/>
            <w:tcBorders>
              <w:left w:val="single" w:sz="4" w:space="0" w:color="000000"/>
              <w:bottom w:val="single" w:sz="4" w:space="0" w:color="000000"/>
              <w:right w:val="single" w:sz="4" w:space="0" w:color="000000"/>
            </w:tcBorders>
            <w:shd w:val="clear" w:color="auto" w:fill="C0C0C0"/>
          </w:tcPr>
          <w:p w:rsidR="009741A2" w:rsidRDefault="009741A2">
            <w:pPr>
              <w:snapToGrid w:val="0"/>
              <w:jc w:val="center"/>
              <w:rPr>
                <w:rFonts w:ascii="Arial" w:hAnsi="Arial" w:cs="Arial"/>
                <w:sz w:val="22"/>
                <w:szCs w:val="22"/>
              </w:rPr>
            </w:pPr>
          </w:p>
        </w:tc>
      </w:tr>
      <w:tr w:rsidR="009741A2">
        <w:trPr>
          <w:trHeight w:val="567"/>
        </w:trPr>
        <w:tc>
          <w:tcPr>
            <w:tcW w:w="1466"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915"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338"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80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4011" w:type="dxa"/>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Mercredi matin les semaines impaires Vendredi matin + vendredi après-midi</w:t>
            </w:r>
          </w:p>
        </w:tc>
        <w:tc>
          <w:tcPr>
            <w:tcW w:w="225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592" w:type="dxa"/>
            <w:vMerge/>
            <w:tcBorders>
              <w:left w:val="single" w:sz="4" w:space="0" w:color="000000"/>
              <w:bottom w:val="single" w:sz="4" w:space="0" w:color="000000"/>
            </w:tcBorders>
            <w:shd w:val="clear" w:color="auto" w:fill="C0C0C0"/>
            <w:vAlign w:val="center"/>
          </w:tcPr>
          <w:p w:rsidR="009741A2" w:rsidRDefault="009741A2">
            <w:pPr>
              <w:snapToGrid w:val="0"/>
              <w:jc w:val="center"/>
              <w:rPr>
                <w:rFonts w:ascii="Arial" w:hAnsi="Arial" w:cs="Arial"/>
                <w:sz w:val="22"/>
                <w:szCs w:val="22"/>
              </w:rPr>
            </w:pPr>
          </w:p>
        </w:tc>
        <w:tc>
          <w:tcPr>
            <w:tcW w:w="1435" w:type="dxa"/>
            <w:vMerge/>
            <w:tcBorders>
              <w:left w:val="single" w:sz="4" w:space="0" w:color="000000"/>
              <w:bottom w:val="single" w:sz="4" w:space="0" w:color="000000"/>
              <w:right w:val="single" w:sz="4" w:space="0" w:color="000000"/>
            </w:tcBorders>
            <w:shd w:val="clear" w:color="auto" w:fill="C0C0C0"/>
            <w:vAlign w:val="center"/>
          </w:tcPr>
          <w:p w:rsidR="009741A2" w:rsidRDefault="009741A2">
            <w:pPr>
              <w:snapToGrid w:val="0"/>
              <w:jc w:val="center"/>
              <w:rPr>
                <w:rFonts w:ascii="Arial" w:hAnsi="Arial" w:cs="Arial"/>
                <w:sz w:val="22"/>
                <w:szCs w:val="22"/>
              </w:rPr>
            </w:pPr>
          </w:p>
        </w:tc>
      </w:tr>
    </w:tbl>
    <w:p w:rsidR="009741A2" w:rsidRDefault="009741A2">
      <w:pPr>
        <w:ind w:left="-540"/>
        <w:jc w:val="both"/>
      </w:pPr>
      <w:r>
        <w:rPr>
          <w:rFonts w:ascii="Arial" w:hAnsi="Arial"/>
          <w:sz w:val="22"/>
          <w:szCs w:val="22"/>
        </w:rPr>
        <w:t>APC = Activités pédagogiques complémentaires en groupes restreints pour l’aide aux élèves rencontrant des difficultés dans leurs apprentissages, pour une aide au travail personnel ou pour une activité prévue par le projet d’école, le cas échéant en lien avec le projet éducatif territorial.</w:t>
      </w:r>
    </w:p>
    <w:sectPr w:rsidR="009741A2" w:rsidSect="006A0543">
      <w:pgSz w:w="16838" w:h="11906" w:orient="landscape"/>
      <w:pgMar w:top="624" w:right="340" w:bottom="567" w:left="1134" w:header="51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FD1" w:rsidRDefault="00A95FD1">
      <w:r>
        <w:separator/>
      </w:r>
    </w:p>
  </w:endnote>
  <w:endnote w:type="continuationSeparator" w:id="0">
    <w:p w:rsidR="00A95FD1" w:rsidRDefault="00A9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FD1" w:rsidRDefault="00A95FD1">
      <w:r>
        <w:separator/>
      </w:r>
    </w:p>
  </w:footnote>
  <w:footnote w:type="continuationSeparator" w:id="0">
    <w:p w:rsidR="00A95FD1" w:rsidRDefault="00A95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86"/>
    <w:rsid w:val="00013E9B"/>
    <w:rsid w:val="00064B87"/>
    <w:rsid w:val="002538A6"/>
    <w:rsid w:val="002D7FF6"/>
    <w:rsid w:val="00332962"/>
    <w:rsid w:val="00341EFB"/>
    <w:rsid w:val="0038147F"/>
    <w:rsid w:val="00464986"/>
    <w:rsid w:val="004F123D"/>
    <w:rsid w:val="00517B47"/>
    <w:rsid w:val="00630305"/>
    <w:rsid w:val="00645EAB"/>
    <w:rsid w:val="006A0543"/>
    <w:rsid w:val="007F143B"/>
    <w:rsid w:val="008651D4"/>
    <w:rsid w:val="008A0776"/>
    <w:rsid w:val="008A39CA"/>
    <w:rsid w:val="009741A2"/>
    <w:rsid w:val="009F0F43"/>
    <w:rsid w:val="00A95FD1"/>
    <w:rsid w:val="00AE248C"/>
    <w:rsid w:val="00B96CD2"/>
    <w:rsid w:val="00BB7E83"/>
    <w:rsid w:val="00BE4751"/>
    <w:rsid w:val="00BF05C4"/>
    <w:rsid w:val="00D56229"/>
    <w:rsid w:val="00DF4B14"/>
    <w:rsid w:val="00EB2BBF"/>
    <w:rsid w:val="00EF6C91"/>
    <w:rsid w:val="00F501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chartTrackingRefBased/>
  <w15:docId w15:val="{84464D20-5531-434A-9839-D47D4E25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Policepardfaut1">
    <w:name w:val="Police par défaut1"/>
  </w:style>
  <w:style w:type="character" w:styleId="Numrodepage">
    <w:name w:val="page number"/>
    <w:basedOn w:val="Policepardfaut1"/>
  </w:style>
  <w:style w:type="paragraph" w:customStyle="1" w:styleId="Titre1">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630305"/>
    <w:rPr>
      <w:rFonts w:ascii="Segoe UI" w:hAnsi="Segoe UI" w:cs="Segoe UI"/>
      <w:sz w:val="18"/>
      <w:szCs w:val="18"/>
    </w:rPr>
  </w:style>
  <w:style w:type="character" w:customStyle="1" w:styleId="TextedebullesCar">
    <w:name w:val="Texte de bulles Car"/>
    <w:link w:val="Textedebulles"/>
    <w:uiPriority w:val="99"/>
    <w:semiHidden/>
    <w:rsid w:val="00630305"/>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D4D0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1625</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quotité</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quotité</dc:title>
  <dc:subject/>
  <dc:creator>Alain Bourlaud</dc:creator>
  <cp:keywords/>
  <cp:lastModifiedBy>claroche1</cp:lastModifiedBy>
  <cp:revision>2</cp:revision>
  <cp:lastPrinted>2017-01-20T15:07:00Z</cp:lastPrinted>
  <dcterms:created xsi:type="dcterms:W3CDTF">2019-01-23T08:39:00Z</dcterms:created>
  <dcterms:modified xsi:type="dcterms:W3CDTF">2019-01-23T08:39:00Z</dcterms:modified>
</cp:coreProperties>
</file>